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Borders>
          <w:insideH w:val="single" w:sz="4" w:space="0" w:color="auto"/>
          <w:insideV w:val="single" w:sz="4" w:space="0" w:color="auto"/>
        </w:tblBorders>
        <w:tblLayout w:type="fixed"/>
        <w:tblLook w:val="0000" w:firstRow="0" w:lastRow="0" w:firstColumn="0" w:lastColumn="0" w:noHBand="0" w:noVBand="0"/>
      </w:tblPr>
      <w:tblGrid>
        <w:gridCol w:w="3686"/>
        <w:gridCol w:w="5812"/>
      </w:tblGrid>
      <w:tr w:rsidR="009F0595" w:rsidRPr="00882750" w14:paraId="5F223AF4" w14:textId="77777777" w:rsidTr="000A3B5E">
        <w:tc>
          <w:tcPr>
            <w:tcW w:w="3686" w:type="dxa"/>
            <w:tcBorders>
              <w:top w:val="nil"/>
              <w:bottom w:val="nil"/>
              <w:right w:val="nil"/>
            </w:tcBorders>
          </w:tcPr>
          <w:p w14:paraId="1B4926B5" w14:textId="6430DD6A" w:rsidR="009F0595" w:rsidRPr="00882750" w:rsidRDefault="00520875" w:rsidP="009F0595">
            <w:pPr>
              <w:pStyle w:val="a3"/>
              <w:rPr>
                <w:rFonts w:ascii="Arial" w:hAnsi="Arial" w:cs="Arial"/>
                <w:b/>
              </w:rPr>
            </w:pPr>
            <w:r>
              <w:rPr>
                <w:rFonts w:ascii="Arial" w:hAnsi="Arial" w:cs="Arial"/>
                <w:b/>
              </w:rPr>
              <w:t>ПРОЕКТ</w:t>
            </w:r>
          </w:p>
        </w:tc>
        <w:tc>
          <w:tcPr>
            <w:tcW w:w="5812" w:type="dxa"/>
            <w:tcBorders>
              <w:left w:val="nil"/>
            </w:tcBorders>
          </w:tcPr>
          <w:p w14:paraId="172CF2E0" w14:textId="77777777" w:rsidR="00520875" w:rsidRDefault="00520875" w:rsidP="003B6100">
            <w:pPr>
              <w:pStyle w:val="a3"/>
              <w:jc w:val="right"/>
              <w:rPr>
                <w:rFonts w:ascii="Arial" w:hAnsi="Arial" w:cs="Arial"/>
                <w:b/>
              </w:rPr>
            </w:pPr>
          </w:p>
          <w:p w14:paraId="289E6EA5" w14:textId="41C0BFDB" w:rsidR="009F0595" w:rsidRPr="00882750" w:rsidRDefault="009F0595" w:rsidP="003B6100">
            <w:pPr>
              <w:pStyle w:val="a3"/>
              <w:jc w:val="right"/>
              <w:rPr>
                <w:rFonts w:ascii="Arial" w:hAnsi="Arial" w:cs="Arial"/>
                <w:b/>
              </w:rPr>
            </w:pPr>
            <w:r w:rsidRPr="00882750">
              <w:rPr>
                <w:rFonts w:ascii="Arial" w:hAnsi="Arial" w:cs="Arial"/>
                <w:b/>
              </w:rPr>
              <w:t>Утвержден</w:t>
            </w:r>
          </w:p>
          <w:p w14:paraId="6107666A" w14:textId="77777777" w:rsidR="009F0595" w:rsidRPr="00882750" w:rsidRDefault="009F0595" w:rsidP="003B6100">
            <w:pPr>
              <w:pStyle w:val="a3"/>
              <w:jc w:val="right"/>
              <w:rPr>
                <w:rFonts w:ascii="Arial" w:hAnsi="Arial" w:cs="Arial"/>
                <w:b/>
              </w:rPr>
            </w:pPr>
          </w:p>
          <w:p w14:paraId="3AC872F6" w14:textId="77777777" w:rsidR="000A3B5E" w:rsidRDefault="009F0595" w:rsidP="003B6100">
            <w:pPr>
              <w:pStyle w:val="a3"/>
              <w:jc w:val="right"/>
              <w:rPr>
                <w:rFonts w:ascii="Arial" w:hAnsi="Arial" w:cs="Arial"/>
                <w:b/>
              </w:rPr>
            </w:pPr>
            <w:r w:rsidRPr="00882750">
              <w:rPr>
                <w:rFonts w:ascii="Arial" w:hAnsi="Arial" w:cs="Arial"/>
                <w:b/>
              </w:rPr>
              <w:t>общим</w:t>
            </w:r>
            <w:r w:rsidR="00882750" w:rsidRPr="00882750">
              <w:rPr>
                <w:rFonts w:ascii="Arial" w:hAnsi="Arial" w:cs="Arial"/>
                <w:b/>
              </w:rPr>
              <w:t xml:space="preserve"> </w:t>
            </w:r>
            <w:r w:rsidRPr="00882750">
              <w:rPr>
                <w:rFonts w:ascii="Arial" w:hAnsi="Arial" w:cs="Arial"/>
                <w:b/>
              </w:rPr>
              <w:t>собранием</w:t>
            </w:r>
            <w:r w:rsidR="00882750" w:rsidRPr="00882750">
              <w:rPr>
                <w:rFonts w:ascii="Arial" w:hAnsi="Arial" w:cs="Arial"/>
                <w:b/>
              </w:rPr>
              <w:t xml:space="preserve"> </w:t>
            </w:r>
            <w:r w:rsidRPr="00882750">
              <w:rPr>
                <w:rFonts w:ascii="Arial" w:hAnsi="Arial" w:cs="Arial"/>
                <w:b/>
              </w:rPr>
              <w:t>акционеров</w:t>
            </w:r>
            <w:r w:rsidR="000A3B5E">
              <w:rPr>
                <w:rFonts w:ascii="Arial" w:hAnsi="Arial" w:cs="Arial"/>
                <w:b/>
              </w:rPr>
              <w:t xml:space="preserve"> </w:t>
            </w:r>
          </w:p>
          <w:p w14:paraId="7A1B4CDF" w14:textId="03F64CC5" w:rsidR="009F0595" w:rsidRPr="00882750" w:rsidRDefault="009F0595" w:rsidP="003B6100">
            <w:pPr>
              <w:pStyle w:val="a3"/>
              <w:jc w:val="right"/>
              <w:rPr>
                <w:rFonts w:ascii="Arial" w:hAnsi="Arial" w:cs="Arial"/>
                <w:b/>
              </w:rPr>
            </w:pPr>
            <w:r w:rsidRPr="00882750">
              <w:rPr>
                <w:rFonts w:ascii="Arial" w:hAnsi="Arial" w:cs="Arial"/>
                <w:b/>
              </w:rPr>
              <w:t>ПАО</w:t>
            </w:r>
            <w:r w:rsidR="000A3B5E">
              <w:rPr>
                <w:rFonts w:ascii="Arial" w:hAnsi="Arial" w:cs="Arial"/>
                <w:b/>
              </w:rPr>
              <w:t xml:space="preserve"> «</w:t>
            </w:r>
            <w:r w:rsidRPr="00882750">
              <w:rPr>
                <w:rFonts w:ascii="Arial" w:hAnsi="Arial" w:cs="Arial"/>
                <w:b/>
              </w:rPr>
              <w:t>Ижсталь</w:t>
            </w:r>
            <w:r w:rsidR="000A3B5E">
              <w:rPr>
                <w:rFonts w:ascii="Arial" w:hAnsi="Arial" w:cs="Arial"/>
                <w:b/>
              </w:rPr>
              <w:t xml:space="preserve">» </w:t>
            </w:r>
            <w:r w:rsidR="00520875">
              <w:rPr>
                <w:rFonts w:ascii="Arial" w:hAnsi="Arial" w:cs="Arial"/>
                <w:b/>
              </w:rPr>
              <w:t>_</w:t>
            </w:r>
            <w:proofErr w:type="gramStart"/>
            <w:r w:rsidR="00520875">
              <w:rPr>
                <w:rFonts w:ascii="Arial" w:hAnsi="Arial" w:cs="Arial"/>
                <w:b/>
              </w:rPr>
              <w:t>_</w:t>
            </w:r>
            <w:r w:rsidR="003B6100" w:rsidRPr="00882750">
              <w:rPr>
                <w:rFonts w:ascii="Arial" w:hAnsi="Arial" w:cs="Arial"/>
                <w:b/>
              </w:rPr>
              <w:t>.</w:t>
            </w:r>
            <w:r w:rsidR="00D15140">
              <w:rPr>
                <w:rFonts w:ascii="Arial" w:hAnsi="Arial" w:cs="Arial"/>
                <w:b/>
              </w:rPr>
              <w:t>_</w:t>
            </w:r>
            <w:proofErr w:type="gramEnd"/>
            <w:r w:rsidR="00D15140">
              <w:rPr>
                <w:rFonts w:ascii="Arial" w:hAnsi="Arial" w:cs="Arial"/>
                <w:b/>
              </w:rPr>
              <w:t>_</w:t>
            </w:r>
            <w:r w:rsidR="003B6100" w:rsidRPr="00882750">
              <w:rPr>
                <w:rFonts w:ascii="Arial" w:hAnsi="Arial" w:cs="Arial"/>
                <w:b/>
              </w:rPr>
              <w:t>.20</w:t>
            </w:r>
            <w:r w:rsidR="00D475BE" w:rsidRPr="00882750">
              <w:rPr>
                <w:rFonts w:ascii="Arial" w:hAnsi="Arial" w:cs="Arial"/>
                <w:b/>
              </w:rPr>
              <w:t>2</w:t>
            </w:r>
            <w:r w:rsidR="00117BE5">
              <w:rPr>
                <w:rFonts w:ascii="Arial" w:hAnsi="Arial" w:cs="Arial"/>
                <w:b/>
              </w:rPr>
              <w:t>6</w:t>
            </w:r>
            <w:r w:rsidR="003B6100" w:rsidRPr="00882750">
              <w:rPr>
                <w:rFonts w:ascii="Arial" w:hAnsi="Arial" w:cs="Arial"/>
                <w:b/>
              </w:rPr>
              <w:t>,</w:t>
            </w:r>
          </w:p>
          <w:p w14:paraId="04610CC3" w14:textId="7B0BE862" w:rsidR="009F0595" w:rsidRPr="00882750" w:rsidRDefault="009F0595" w:rsidP="003B6100">
            <w:pPr>
              <w:pStyle w:val="a3"/>
              <w:jc w:val="right"/>
              <w:rPr>
                <w:rFonts w:ascii="Arial" w:hAnsi="Arial" w:cs="Arial"/>
                <w:b/>
              </w:rPr>
            </w:pPr>
            <w:r w:rsidRPr="00882750">
              <w:rPr>
                <w:rFonts w:ascii="Arial" w:hAnsi="Arial" w:cs="Arial"/>
                <w:b/>
              </w:rPr>
              <w:t>Протокол</w:t>
            </w:r>
            <w:r w:rsidR="000A3B5E">
              <w:rPr>
                <w:rFonts w:ascii="Arial" w:hAnsi="Arial" w:cs="Arial"/>
                <w:b/>
              </w:rPr>
              <w:t xml:space="preserve"> № </w:t>
            </w:r>
            <w:r w:rsidR="00A955F1">
              <w:rPr>
                <w:rFonts w:ascii="Arial" w:hAnsi="Arial" w:cs="Arial"/>
                <w:b/>
              </w:rPr>
              <w:t>__</w:t>
            </w:r>
            <w:r w:rsidR="00882750" w:rsidRPr="00882750">
              <w:rPr>
                <w:rFonts w:ascii="Arial" w:hAnsi="Arial" w:cs="Arial"/>
                <w:b/>
              </w:rPr>
              <w:t xml:space="preserve"> </w:t>
            </w:r>
            <w:r w:rsidRPr="00882750">
              <w:rPr>
                <w:rFonts w:ascii="Arial" w:hAnsi="Arial" w:cs="Arial"/>
                <w:b/>
              </w:rPr>
              <w:t>от</w:t>
            </w:r>
            <w:r w:rsidR="00882750" w:rsidRPr="00882750">
              <w:rPr>
                <w:rFonts w:ascii="Arial" w:hAnsi="Arial" w:cs="Arial"/>
                <w:b/>
              </w:rPr>
              <w:t xml:space="preserve"> </w:t>
            </w:r>
            <w:r w:rsidR="000A3B5E">
              <w:rPr>
                <w:rFonts w:ascii="Arial" w:hAnsi="Arial" w:cs="Arial"/>
                <w:b/>
              </w:rPr>
              <w:t>__.</w:t>
            </w:r>
            <w:r w:rsidR="00D15140">
              <w:rPr>
                <w:rFonts w:ascii="Arial" w:hAnsi="Arial" w:cs="Arial"/>
                <w:b/>
              </w:rPr>
              <w:t>__</w:t>
            </w:r>
            <w:r w:rsidR="00117BE5">
              <w:rPr>
                <w:rFonts w:ascii="Arial" w:hAnsi="Arial" w:cs="Arial"/>
                <w:b/>
              </w:rPr>
              <w:t>.</w:t>
            </w:r>
            <w:r w:rsidRPr="00882750">
              <w:rPr>
                <w:rFonts w:ascii="Arial" w:hAnsi="Arial" w:cs="Arial"/>
                <w:b/>
              </w:rPr>
              <w:t>20</w:t>
            </w:r>
            <w:r w:rsidR="00D475BE" w:rsidRPr="00882750">
              <w:rPr>
                <w:rFonts w:ascii="Arial" w:hAnsi="Arial" w:cs="Arial"/>
                <w:b/>
              </w:rPr>
              <w:t>2</w:t>
            </w:r>
            <w:r w:rsidR="00117BE5">
              <w:rPr>
                <w:rFonts w:ascii="Arial" w:hAnsi="Arial" w:cs="Arial"/>
                <w:b/>
              </w:rPr>
              <w:t>6</w:t>
            </w:r>
          </w:p>
          <w:p w14:paraId="1A335129" w14:textId="77777777" w:rsidR="009F0595" w:rsidRPr="00882750" w:rsidRDefault="009F0595" w:rsidP="003B6100">
            <w:pPr>
              <w:pStyle w:val="a3"/>
              <w:jc w:val="right"/>
              <w:rPr>
                <w:rFonts w:ascii="Arial" w:hAnsi="Arial" w:cs="Arial"/>
                <w:b/>
              </w:rPr>
            </w:pPr>
          </w:p>
          <w:p w14:paraId="2229717C" w14:textId="77777777" w:rsidR="000A3B5E" w:rsidRPr="000A3B5E" w:rsidRDefault="000A3B5E" w:rsidP="000A3B5E">
            <w:pPr>
              <w:pStyle w:val="a3"/>
              <w:jc w:val="right"/>
              <w:rPr>
                <w:rFonts w:ascii="Arial" w:hAnsi="Arial" w:cs="Arial"/>
                <w:b/>
              </w:rPr>
            </w:pPr>
            <w:r w:rsidRPr="000A3B5E">
              <w:rPr>
                <w:rFonts w:ascii="Arial" w:hAnsi="Arial" w:cs="Arial"/>
                <w:b/>
              </w:rPr>
              <w:t>Председательствующий на годовом заседании</w:t>
            </w:r>
          </w:p>
          <w:p w14:paraId="225FF092" w14:textId="2C126E1F" w:rsidR="009F0595" w:rsidRDefault="000A3B5E" w:rsidP="000A3B5E">
            <w:pPr>
              <w:pStyle w:val="a3"/>
              <w:jc w:val="right"/>
              <w:rPr>
                <w:rFonts w:ascii="Arial" w:hAnsi="Arial" w:cs="Arial"/>
                <w:b/>
              </w:rPr>
            </w:pPr>
            <w:r w:rsidRPr="000A3B5E">
              <w:rPr>
                <w:rFonts w:ascii="Arial" w:hAnsi="Arial" w:cs="Arial"/>
                <w:b/>
              </w:rPr>
              <w:t>общего собрания акционеров ПАО «Ижсталь»</w:t>
            </w:r>
          </w:p>
          <w:p w14:paraId="5A176B0F" w14:textId="004BC20A" w:rsidR="000A3B5E" w:rsidRDefault="000A3B5E" w:rsidP="000A3B5E">
            <w:pPr>
              <w:pStyle w:val="a3"/>
              <w:jc w:val="right"/>
              <w:rPr>
                <w:rFonts w:ascii="Arial" w:hAnsi="Arial" w:cs="Arial"/>
                <w:b/>
              </w:rPr>
            </w:pPr>
          </w:p>
          <w:p w14:paraId="755FAC95" w14:textId="77777777" w:rsidR="000A3B5E" w:rsidRPr="00882750" w:rsidRDefault="000A3B5E" w:rsidP="000A3B5E">
            <w:pPr>
              <w:pStyle w:val="a3"/>
              <w:jc w:val="right"/>
              <w:rPr>
                <w:rFonts w:ascii="Arial" w:hAnsi="Arial" w:cs="Arial"/>
                <w:b/>
              </w:rPr>
            </w:pPr>
          </w:p>
          <w:p w14:paraId="559CE51C" w14:textId="6B3BA76B" w:rsidR="009F0595" w:rsidRPr="00882750" w:rsidRDefault="009F0595" w:rsidP="003B6100">
            <w:pPr>
              <w:pStyle w:val="a3"/>
              <w:jc w:val="right"/>
              <w:rPr>
                <w:rFonts w:ascii="Arial" w:hAnsi="Arial" w:cs="Arial"/>
                <w:b/>
              </w:rPr>
            </w:pPr>
            <w:r w:rsidRPr="00882750">
              <w:rPr>
                <w:rFonts w:ascii="Arial" w:hAnsi="Arial" w:cs="Arial"/>
                <w:b/>
              </w:rPr>
              <w:t>___</w:t>
            </w:r>
            <w:r w:rsidR="000A3B5E">
              <w:rPr>
                <w:rFonts w:ascii="Arial" w:hAnsi="Arial" w:cs="Arial"/>
                <w:b/>
              </w:rPr>
              <w:t>_</w:t>
            </w:r>
            <w:r w:rsidRPr="00882750">
              <w:rPr>
                <w:rFonts w:ascii="Arial" w:hAnsi="Arial" w:cs="Arial"/>
                <w:b/>
              </w:rPr>
              <w:t>________</w:t>
            </w:r>
            <w:r w:rsidR="000A3B5E">
              <w:rPr>
                <w:rFonts w:ascii="Arial" w:hAnsi="Arial" w:cs="Arial"/>
                <w:b/>
              </w:rPr>
              <w:t>______</w:t>
            </w:r>
            <w:r w:rsidRPr="00882750">
              <w:rPr>
                <w:rFonts w:ascii="Arial" w:hAnsi="Arial" w:cs="Arial"/>
                <w:b/>
              </w:rPr>
              <w:t>_____</w:t>
            </w:r>
          </w:p>
          <w:p w14:paraId="7F0E355D" w14:textId="77777777" w:rsidR="009F0595" w:rsidRPr="00882750" w:rsidRDefault="009F0595" w:rsidP="003B6100">
            <w:pPr>
              <w:pStyle w:val="a3"/>
              <w:jc w:val="right"/>
              <w:rPr>
                <w:rFonts w:ascii="Arial" w:hAnsi="Arial" w:cs="Arial"/>
                <w:b/>
              </w:rPr>
            </w:pPr>
            <w:r w:rsidRPr="00882750">
              <w:rPr>
                <w:rFonts w:ascii="Arial" w:hAnsi="Arial" w:cs="Arial"/>
                <w:b/>
                <w:color w:val="FF0000"/>
              </w:rPr>
              <w:t xml:space="preserve"> </w:t>
            </w:r>
          </w:p>
        </w:tc>
      </w:tr>
    </w:tbl>
    <w:p w14:paraId="3F3C7A62" w14:textId="77777777" w:rsidR="009F0595" w:rsidRPr="00882750" w:rsidRDefault="009F0595" w:rsidP="009F0595">
      <w:pPr>
        <w:pStyle w:val="a3"/>
        <w:jc w:val="center"/>
        <w:rPr>
          <w:rFonts w:ascii="Arial" w:hAnsi="Arial" w:cs="Arial"/>
          <w:b/>
        </w:rPr>
      </w:pPr>
    </w:p>
    <w:p w14:paraId="0E2FCFFB" w14:textId="77777777" w:rsidR="009F0595" w:rsidRPr="00882750" w:rsidRDefault="009F0595" w:rsidP="009F0595">
      <w:pPr>
        <w:pStyle w:val="a3"/>
        <w:jc w:val="center"/>
        <w:rPr>
          <w:rFonts w:ascii="Arial" w:hAnsi="Arial" w:cs="Arial"/>
          <w:b/>
        </w:rPr>
      </w:pPr>
    </w:p>
    <w:p w14:paraId="5B4A8382" w14:textId="5F42C244" w:rsidR="009F0595" w:rsidRDefault="009F0595" w:rsidP="009F0595">
      <w:pPr>
        <w:pStyle w:val="a3"/>
        <w:jc w:val="center"/>
        <w:rPr>
          <w:rFonts w:ascii="Arial" w:hAnsi="Arial" w:cs="Arial"/>
          <w:b/>
        </w:rPr>
      </w:pPr>
    </w:p>
    <w:p w14:paraId="1F23A716" w14:textId="3B0E6310" w:rsidR="006D1024" w:rsidRDefault="006D1024" w:rsidP="009F0595">
      <w:pPr>
        <w:pStyle w:val="a3"/>
        <w:jc w:val="center"/>
        <w:rPr>
          <w:rFonts w:ascii="Arial" w:hAnsi="Arial" w:cs="Arial"/>
          <w:b/>
        </w:rPr>
      </w:pPr>
    </w:p>
    <w:p w14:paraId="31FB2A24" w14:textId="3129E7F8" w:rsidR="006D1024" w:rsidRDefault="006D1024" w:rsidP="009F0595">
      <w:pPr>
        <w:pStyle w:val="a3"/>
        <w:jc w:val="center"/>
        <w:rPr>
          <w:rFonts w:ascii="Arial" w:hAnsi="Arial" w:cs="Arial"/>
          <w:b/>
        </w:rPr>
      </w:pPr>
    </w:p>
    <w:p w14:paraId="2FB4F41B" w14:textId="1536DFE6" w:rsidR="006D1024" w:rsidRDefault="006D1024" w:rsidP="009F0595">
      <w:pPr>
        <w:pStyle w:val="a3"/>
        <w:jc w:val="center"/>
        <w:rPr>
          <w:rFonts w:ascii="Arial" w:hAnsi="Arial" w:cs="Arial"/>
          <w:b/>
        </w:rPr>
      </w:pPr>
    </w:p>
    <w:p w14:paraId="75382CC1" w14:textId="0A91A732" w:rsidR="006D1024" w:rsidRDefault="006D1024" w:rsidP="009F0595">
      <w:pPr>
        <w:pStyle w:val="a3"/>
        <w:jc w:val="center"/>
        <w:rPr>
          <w:rFonts w:ascii="Arial" w:hAnsi="Arial" w:cs="Arial"/>
          <w:b/>
        </w:rPr>
      </w:pPr>
    </w:p>
    <w:p w14:paraId="10C7D347" w14:textId="53BD8C42" w:rsidR="006D1024" w:rsidRDefault="006D1024" w:rsidP="009F0595">
      <w:pPr>
        <w:pStyle w:val="a3"/>
        <w:jc w:val="center"/>
        <w:rPr>
          <w:rFonts w:ascii="Arial" w:hAnsi="Arial" w:cs="Arial"/>
          <w:b/>
        </w:rPr>
      </w:pPr>
    </w:p>
    <w:p w14:paraId="29BAA7AE" w14:textId="32EB57AF" w:rsidR="006D1024" w:rsidRDefault="006D1024" w:rsidP="009F0595">
      <w:pPr>
        <w:pStyle w:val="a3"/>
        <w:jc w:val="center"/>
        <w:rPr>
          <w:rFonts w:ascii="Arial" w:hAnsi="Arial" w:cs="Arial"/>
          <w:b/>
        </w:rPr>
      </w:pPr>
    </w:p>
    <w:p w14:paraId="098F9C49" w14:textId="3D1A0C8D" w:rsidR="006D1024" w:rsidRDefault="006D1024" w:rsidP="009F0595">
      <w:pPr>
        <w:pStyle w:val="a3"/>
        <w:jc w:val="center"/>
        <w:rPr>
          <w:rFonts w:ascii="Arial" w:hAnsi="Arial" w:cs="Arial"/>
          <w:b/>
        </w:rPr>
      </w:pPr>
    </w:p>
    <w:p w14:paraId="2B604648" w14:textId="77777777" w:rsidR="006D1024" w:rsidRPr="00882750" w:rsidRDefault="006D1024" w:rsidP="009F0595">
      <w:pPr>
        <w:pStyle w:val="a3"/>
        <w:jc w:val="center"/>
        <w:rPr>
          <w:rFonts w:ascii="Arial" w:hAnsi="Arial" w:cs="Arial"/>
          <w:b/>
        </w:rPr>
      </w:pPr>
    </w:p>
    <w:p w14:paraId="54A3FC53" w14:textId="77777777" w:rsidR="009F0595" w:rsidRPr="00882750" w:rsidRDefault="009F0595" w:rsidP="009F0595">
      <w:pPr>
        <w:pStyle w:val="a3"/>
        <w:jc w:val="center"/>
        <w:rPr>
          <w:rFonts w:ascii="Arial" w:hAnsi="Arial" w:cs="Arial"/>
          <w:b/>
        </w:rPr>
      </w:pPr>
    </w:p>
    <w:p w14:paraId="3213DDC9" w14:textId="77777777" w:rsidR="009F0595" w:rsidRPr="00882750" w:rsidRDefault="009F0595" w:rsidP="009F0595">
      <w:pPr>
        <w:pStyle w:val="a3"/>
        <w:jc w:val="center"/>
        <w:rPr>
          <w:rFonts w:ascii="Arial" w:hAnsi="Arial" w:cs="Arial"/>
          <w:b/>
        </w:rPr>
      </w:pPr>
    </w:p>
    <w:p w14:paraId="3F30357F" w14:textId="36C94293" w:rsidR="00B52E94" w:rsidRPr="00882750" w:rsidRDefault="00B52E94" w:rsidP="00B52E94">
      <w:pPr>
        <w:pStyle w:val="a3"/>
        <w:jc w:val="center"/>
        <w:rPr>
          <w:rFonts w:ascii="Arial" w:hAnsi="Arial" w:cs="Arial"/>
          <w:b/>
        </w:rPr>
      </w:pPr>
      <w:r w:rsidRPr="00882750">
        <w:rPr>
          <w:rFonts w:ascii="Arial" w:hAnsi="Arial" w:cs="Arial"/>
          <w:b/>
        </w:rPr>
        <w:t>У</w:t>
      </w:r>
      <w:r w:rsidR="00C2445C">
        <w:rPr>
          <w:rFonts w:ascii="Arial" w:hAnsi="Arial" w:cs="Arial"/>
          <w:b/>
        </w:rPr>
        <w:t>СТАВ</w:t>
      </w:r>
    </w:p>
    <w:p w14:paraId="37811BEF" w14:textId="32CBEEDF" w:rsidR="00B52E94" w:rsidRPr="00882750" w:rsidRDefault="00900632" w:rsidP="00B52E94">
      <w:pPr>
        <w:pStyle w:val="a3"/>
        <w:jc w:val="center"/>
        <w:rPr>
          <w:rFonts w:ascii="Arial" w:hAnsi="Arial" w:cs="Arial"/>
          <w:b/>
        </w:rPr>
      </w:pPr>
      <w:r>
        <w:rPr>
          <w:rFonts w:ascii="Arial" w:hAnsi="Arial" w:cs="Arial"/>
          <w:b/>
        </w:rPr>
        <w:t>П</w:t>
      </w:r>
      <w:r w:rsidR="00B52E94" w:rsidRPr="00882750">
        <w:rPr>
          <w:rFonts w:ascii="Arial" w:hAnsi="Arial" w:cs="Arial"/>
          <w:b/>
        </w:rPr>
        <w:t>убличного акционерного общества</w:t>
      </w:r>
    </w:p>
    <w:p w14:paraId="6F196EA5" w14:textId="425100A0" w:rsidR="009F0595" w:rsidRPr="00882750" w:rsidRDefault="009F0595" w:rsidP="009F0595">
      <w:pPr>
        <w:pStyle w:val="a3"/>
        <w:jc w:val="center"/>
        <w:rPr>
          <w:rFonts w:ascii="Arial" w:hAnsi="Arial" w:cs="Arial"/>
          <w:b/>
        </w:rPr>
      </w:pPr>
      <w:r w:rsidRPr="00882750">
        <w:rPr>
          <w:rFonts w:ascii="Arial" w:hAnsi="Arial" w:cs="Arial"/>
          <w:b/>
        </w:rPr>
        <w:t>«</w:t>
      </w:r>
      <w:r w:rsidR="00C2445C">
        <w:rPr>
          <w:rFonts w:ascii="Arial" w:hAnsi="Arial" w:cs="Arial"/>
          <w:b/>
        </w:rPr>
        <w:t>Ижсталь</w:t>
      </w:r>
      <w:r w:rsidRPr="00882750">
        <w:rPr>
          <w:rFonts w:ascii="Arial" w:hAnsi="Arial" w:cs="Arial"/>
          <w:b/>
        </w:rPr>
        <w:t>»</w:t>
      </w:r>
    </w:p>
    <w:p w14:paraId="3DB6B371" w14:textId="77777777" w:rsidR="009F0595" w:rsidRPr="00882750" w:rsidRDefault="009F0595" w:rsidP="009F0595">
      <w:pPr>
        <w:pStyle w:val="a3"/>
        <w:jc w:val="center"/>
        <w:rPr>
          <w:rFonts w:ascii="Arial" w:hAnsi="Arial" w:cs="Arial"/>
          <w:b/>
        </w:rPr>
      </w:pPr>
    </w:p>
    <w:p w14:paraId="250EC780" w14:textId="77777777" w:rsidR="009F0595" w:rsidRPr="00882750" w:rsidRDefault="009F0595" w:rsidP="000A3B5E">
      <w:pPr>
        <w:pStyle w:val="a3"/>
        <w:ind w:right="-1"/>
        <w:jc w:val="center"/>
        <w:rPr>
          <w:rFonts w:ascii="Arial" w:hAnsi="Arial" w:cs="Arial"/>
          <w:b/>
        </w:rPr>
      </w:pPr>
      <w:r w:rsidRPr="003B3326">
        <w:rPr>
          <w:rFonts w:ascii="Arial" w:hAnsi="Arial" w:cs="Arial"/>
          <w:b/>
        </w:rPr>
        <w:t>(новая редакция)</w:t>
      </w:r>
    </w:p>
    <w:p w14:paraId="43083DFC" w14:textId="77777777" w:rsidR="009F0595" w:rsidRPr="00882750" w:rsidRDefault="009F0595" w:rsidP="009F0595">
      <w:pPr>
        <w:pStyle w:val="a3"/>
        <w:jc w:val="center"/>
        <w:rPr>
          <w:rFonts w:ascii="Arial" w:hAnsi="Arial" w:cs="Arial"/>
          <w:b/>
        </w:rPr>
      </w:pPr>
    </w:p>
    <w:p w14:paraId="2E3EC723" w14:textId="77777777" w:rsidR="009F0595" w:rsidRPr="00882750" w:rsidRDefault="009F0595" w:rsidP="009F0595">
      <w:pPr>
        <w:pStyle w:val="a3"/>
        <w:jc w:val="center"/>
        <w:rPr>
          <w:rFonts w:ascii="Arial" w:hAnsi="Arial" w:cs="Arial"/>
        </w:rPr>
      </w:pPr>
    </w:p>
    <w:p w14:paraId="396A5458" w14:textId="77777777" w:rsidR="009F0595" w:rsidRPr="00882750" w:rsidRDefault="009F0595" w:rsidP="009F0595">
      <w:pPr>
        <w:pStyle w:val="a3"/>
        <w:jc w:val="center"/>
        <w:rPr>
          <w:rFonts w:ascii="Arial" w:hAnsi="Arial" w:cs="Arial"/>
        </w:rPr>
      </w:pPr>
    </w:p>
    <w:p w14:paraId="3F328A83" w14:textId="77777777" w:rsidR="009F0595" w:rsidRPr="00882750" w:rsidRDefault="009F0595" w:rsidP="009F0595">
      <w:pPr>
        <w:pStyle w:val="a3"/>
        <w:jc w:val="center"/>
        <w:rPr>
          <w:rFonts w:ascii="Arial" w:hAnsi="Arial" w:cs="Arial"/>
        </w:rPr>
      </w:pPr>
    </w:p>
    <w:p w14:paraId="10F89591" w14:textId="77777777" w:rsidR="009F0595" w:rsidRPr="00882750" w:rsidRDefault="009F0595" w:rsidP="009F0595">
      <w:pPr>
        <w:pStyle w:val="a3"/>
        <w:jc w:val="center"/>
        <w:rPr>
          <w:rFonts w:ascii="Arial" w:hAnsi="Arial" w:cs="Arial"/>
        </w:rPr>
      </w:pPr>
    </w:p>
    <w:p w14:paraId="2B8E8437" w14:textId="77777777" w:rsidR="009F0595" w:rsidRPr="00882750" w:rsidRDefault="009F0595" w:rsidP="009F0595">
      <w:pPr>
        <w:pStyle w:val="a3"/>
        <w:jc w:val="center"/>
        <w:rPr>
          <w:rFonts w:ascii="Arial" w:hAnsi="Arial" w:cs="Arial"/>
        </w:rPr>
      </w:pPr>
    </w:p>
    <w:p w14:paraId="1572EFB9" w14:textId="77777777" w:rsidR="009F0595" w:rsidRPr="00882750" w:rsidRDefault="009F0595" w:rsidP="009F0595">
      <w:pPr>
        <w:pStyle w:val="a3"/>
        <w:jc w:val="center"/>
        <w:rPr>
          <w:rFonts w:ascii="Arial" w:hAnsi="Arial" w:cs="Arial"/>
        </w:rPr>
      </w:pPr>
    </w:p>
    <w:p w14:paraId="4F6D0727" w14:textId="77777777" w:rsidR="009F0595" w:rsidRPr="00882750" w:rsidRDefault="009F0595" w:rsidP="009F0595">
      <w:pPr>
        <w:pStyle w:val="a3"/>
        <w:jc w:val="center"/>
        <w:rPr>
          <w:rFonts w:ascii="Arial" w:hAnsi="Arial" w:cs="Arial"/>
        </w:rPr>
      </w:pPr>
    </w:p>
    <w:p w14:paraId="24B832D2" w14:textId="77777777" w:rsidR="009F0595" w:rsidRPr="00882750" w:rsidRDefault="009F0595" w:rsidP="009F0595">
      <w:pPr>
        <w:pStyle w:val="a3"/>
        <w:jc w:val="center"/>
        <w:rPr>
          <w:rFonts w:ascii="Arial" w:hAnsi="Arial" w:cs="Arial"/>
        </w:rPr>
      </w:pPr>
    </w:p>
    <w:p w14:paraId="498258FD" w14:textId="77777777" w:rsidR="009F0595" w:rsidRPr="00882750" w:rsidRDefault="009F0595" w:rsidP="009F0595">
      <w:pPr>
        <w:pStyle w:val="a3"/>
        <w:jc w:val="center"/>
        <w:rPr>
          <w:rFonts w:ascii="Arial" w:hAnsi="Arial" w:cs="Arial"/>
        </w:rPr>
      </w:pPr>
    </w:p>
    <w:p w14:paraId="289CAC51" w14:textId="77777777" w:rsidR="009F0595" w:rsidRPr="00882750" w:rsidRDefault="009F0595" w:rsidP="009F0595">
      <w:pPr>
        <w:pStyle w:val="a3"/>
        <w:jc w:val="center"/>
        <w:rPr>
          <w:rFonts w:ascii="Arial" w:hAnsi="Arial" w:cs="Arial"/>
        </w:rPr>
      </w:pPr>
    </w:p>
    <w:p w14:paraId="1D8B6111" w14:textId="77777777" w:rsidR="009F0595" w:rsidRPr="00882750" w:rsidRDefault="009F0595" w:rsidP="009F0595">
      <w:pPr>
        <w:pStyle w:val="a3"/>
        <w:jc w:val="center"/>
        <w:rPr>
          <w:rFonts w:ascii="Arial" w:hAnsi="Arial" w:cs="Arial"/>
        </w:rPr>
      </w:pPr>
    </w:p>
    <w:p w14:paraId="07178127" w14:textId="77777777" w:rsidR="009F0595" w:rsidRPr="00882750" w:rsidRDefault="009F0595" w:rsidP="009F0595">
      <w:pPr>
        <w:pStyle w:val="a3"/>
        <w:jc w:val="center"/>
        <w:rPr>
          <w:rFonts w:ascii="Arial" w:hAnsi="Arial" w:cs="Arial"/>
        </w:rPr>
      </w:pPr>
    </w:p>
    <w:p w14:paraId="2BC25C95" w14:textId="77777777" w:rsidR="009F0595" w:rsidRPr="00882750" w:rsidRDefault="009F0595" w:rsidP="009F0595">
      <w:pPr>
        <w:pStyle w:val="a3"/>
        <w:jc w:val="center"/>
        <w:rPr>
          <w:rFonts w:ascii="Arial" w:hAnsi="Arial" w:cs="Arial"/>
        </w:rPr>
      </w:pPr>
    </w:p>
    <w:p w14:paraId="5A66886F" w14:textId="77777777" w:rsidR="009F0595" w:rsidRPr="00882750" w:rsidRDefault="009F0595" w:rsidP="009F0595">
      <w:pPr>
        <w:pStyle w:val="a3"/>
        <w:jc w:val="center"/>
        <w:rPr>
          <w:rFonts w:ascii="Arial" w:hAnsi="Arial" w:cs="Arial"/>
        </w:rPr>
      </w:pPr>
    </w:p>
    <w:p w14:paraId="2A8CEF08" w14:textId="77777777" w:rsidR="009F0595" w:rsidRPr="00882750" w:rsidRDefault="009F0595" w:rsidP="009F0595">
      <w:pPr>
        <w:pStyle w:val="a3"/>
        <w:jc w:val="center"/>
        <w:rPr>
          <w:rFonts w:ascii="Arial" w:hAnsi="Arial" w:cs="Arial"/>
        </w:rPr>
      </w:pPr>
    </w:p>
    <w:p w14:paraId="7BBABE2D" w14:textId="77777777" w:rsidR="009F0595" w:rsidRPr="00882750" w:rsidRDefault="009F0595" w:rsidP="009F0595">
      <w:pPr>
        <w:pStyle w:val="a3"/>
        <w:jc w:val="center"/>
        <w:rPr>
          <w:rFonts w:ascii="Arial" w:hAnsi="Arial" w:cs="Arial"/>
        </w:rPr>
      </w:pPr>
    </w:p>
    <w:p w14:paraId="461EADFF" w14:textId="77777777" w:rsidR="009F0595" w:rsidRPr="00882750" w:rsidRDefault="009F0595" w:rsidP="009F0595">
      <w:pPr>
        <w:pStyle w:val="a3"/>
        <w:jc w:val="center"/>
        <w:rPr>
          <w:rFonts w:ascii="Arial" w:hAnsi="Arial" w:cs="Arial"/>
        </w:rPr>
      </w:pPr>
    </w:p>
    <w:p w14:paraId="2205EDF9" w14:textId="77777777" w:rsidR="009F0595" w:rsidRPr="00882750" w:rsidRDefault="009F0595" w:rsidP="009F0595">
      <w:pPr>
        <w:pStyle w:val="a3"/>
        <w:jc w:val="center"/>
        <w:rPr>
          <w:rFonts w:ascii="Arial" w:hAnsi="Arial" w:cs="Arial"/>
        </w:rPr>
      </w:pPr>
    </w:p>
    <w:p w14:paraId="5887373B" w14:textId="77777777" w:rsidR="009F0595" w:rsidRPr="00882750" w:rsidRDefault="009F0595" w:rsidP="009F0595">
      <w:pPr>
        <w:pStyle w:val="a3"/>
        <w:jc w:val="center"/>
        <w:rPr>
          <w:rFonts w:ascii="Arial" w:hAnsi="Arial" w:cs="Arial"/>
        </w:rPr>
      </w:pPr>
    </w:p>
    <w:p w14:paraId="565EC11A" w14:textId="77777777" w:rsidR="009F0595" w:rsidRPr="00882750" w:rsidRDefault="009F0595" w:rsidP="009F0595">
      <w:pPr>
        <w:pStyle w:val="a3"/>
        <w:jc w:val="center"/>
        <w:rPr>
          <w:rFonts w:ascii="Arial" w:hAnsi="Arial" w:cs="Arial"/>
        </w:rPr>
      </w:pPr>
    </w:p>
    <w:p w14:paraId="320A7B71" w14:textId="77777777" w:rsidR="009F0595" w:rsidRPr="00882750" w:rsidRDefault="009F0595" w:rsidP="009F0595">
      <w:pPr>
        <w:pStyle w:val="a3"/>
        <w:rPr>
          <w:rFonts w:ascii="Arial" w:hAnsi="Arial" w:cs="Arial"/>
        </w:rPr>
      </w:pPr>
    </w:p>
    <w:p w14:paraId="71D14A9E" w14:textId="77777777" w:rsidR="000A3B5E" w:rsidRDefault="000A3B5E" w:rsidP="009F0595">
      <w:pPr>
        <w:pStyle w:val="a3"/>
        <w:jc w:val="center"/>
        <w:rPr>
          <w:rFonts w:ascii="Arial" w:hAnsi="Arial" w:cs="Arial"/>
          <w:b/>
        </w:rPr>
      </w:pPr>
    </w:p>
    <w:p w14:paraId="356A6225" w14:textId="77777777" w:rsidR="000A3B5E" w:rsidRDefault="000A3B5E" w:rsidP="009F0595">
      <w:pPr>
        <w:pStyle w:val="a3"/>
        <w:jc w:val="center"/>
        <w:rPr>
          <w:rFonts w:ascii="Arial" w:hAnsi="Arial" w:cs="Arial"/>
          <w:b/>
        </w:rPr>
      </w:pPr>
    </w:p>
    <w:p w14:paraId="572E6156" w14:textId="71D28CA4" w:rsidR="009F0595" w:rsidRPr="00882750" w:rsidRDefault="009F0595" w:rsidP="009F0595">
      <w:pPr>
        <w:pStyle w:val="a3"/>
        <w:jc w:val="center"/>
        <w:rPr>
          <w:rFonts w:ascii="Arial" w:hAnsi="Arial" w:cs="Arial"/>
          <w:b/>
        </w:rPr>
      </w:pPr>
      <w:r w:rsidRPr="00882750">
        <w:rPr>
          <w:rFonts w:ascii="Arial" w:hAnsi="Arial" w:cs="Arial"/>
          <w:b/>
        </w:rPr>
        <w:t>Ижевск</w:t>
      </w:r>
    </w:p>
    <w:p w14:paraId="2958FE6E" w14:textId="36563E72" w:rsidR="009F0595" w:rsidRPr="00882750" w:rsidRDefault="009F0595" w:rsidP="009F0595">
      <w:pPr>
        <w:pStyle w:val="a3"/>
        <w:jc w:val="center"/>
        <w:rPr>
          <w:rFonts w:ascii="Arial" w:hAnsi="Arial" w:cs="Arial"/>
          <w:b/>
        </w:rPr>
      </w:pPr>
      <w:r w:rsidRPr="00882750">
        <w:rPr>
          <w:rFonts w:ascii="Arial" w:hAnsi="Arial" w:cs="Arial"/>
          <w:b/>
        </w:rPr>
        <w:t>20</w:t>
      </w:r>
      <w:r w:rsidR="00A12EE2" w:rsidRPr="00882750">
        <w:rPr>
          <w:rFonts w:ascii="Arial" w:hAnsi="Arial" w:cs="Arial"/>
          <w:b/>
        </w:rPr>
        <w:t>2</w:t>
      </w:r>
      <w:r w:rsidR="00661490">
        <w:rPr>
          <w:rFonts w:ascii="Arial" w:hAnsi="Arial" w:cs="Arial"/>
          <w:b/>
        </w:rPr>
        <w:t>6</w:t>
      </w:r>
    </w:p>
    <w:p w14:paraId="562581CC" w14:textId="77777777" w:rsidR="002F31A7" w:rsidRPr="00E608CE" w:rsidRDefault="002F31A7" w:rsidP="00C27F1F">
      <w:pPr>
        <w:keepNext/>
        <w:spacing w:after="0" w:line="240" w:lineRule="auto"/>
        <w:jc w:val="center"/>
        <w:outlineLvl w:val="0"/>
        <w:rPr>
          <w:rFonts w:ascii="Arial" w:eastAsia="Times New Roman" w:hAnsi="Arial" w:cs="Arial"/>
          <w:b/>
        </w:rPr>
      </w:pPr>
      <w:r w:rsidRPr="00E608CE">
        <w:rPr>
          <w:rFonts w:ascii="Arial" w:eastAsia="Times New Roman" w:hAnsi="Arial" w:cs="Arial"/>
          <w:b/>
        </w:rPr>
        <w:lastRenderedPageBreak/>
        <w:t>Статья 1</w:t>
      </w:r>
    </w:p>
    <w:p w14:paraId="77F16604" w14:textId="77777777" w:rsidR="00C27F1F" w:rsidRPr="00E608CE" w:rsidRDefault="002F31A7" w:rsidP="00C27F1F">
      <w:pPr>
        <w:keepNext/>
        <w:spacing w:after="0" w:line="240" w:lineRule="auto"/>
        <w:jc w:val="center"/>
        <w:outlineLvl w:val="0"/>
        <w:rPr>
          <w:rFonts w:ascii="Arial" w:eastAsia="Times New Roman" w:hAnsi="Arial" w:cs="Arial"/>
          <w:b/>
        </w:rPr>
      </w:pPr>
      <w:r w:rsidRPr="00E608CE">
        <w:rPr>
          <w:rFonts w:ascii="Arial" w:eastAsia="Times New Roman" w:hAnsi="Arial" w:cs="Arial"/>
          <w:b/>
        </w:rPr>
        <w:t xml:space="preserve"> </w:t>
      </w:r>
      <w:r w:rsidR="00C27F1F" w:rsidRPr="00E608CE">
        <w:rPr>
          <w:rFonts w:ascii="Arial" w:eastAsia="Times New Roman" w:hAnsi="Arial" w:cs="Arial"/>
          <w:b/>
        </w:rPr>
        <w:t>Общие положения</w:t>
      </w:r>
    </w:p>
    <w:p w14:paraId="02E3B1C6" w14:textId="77777777" w:rsidR="00C27F1F" w:rsidRPr="00E608CE" w:rsidRDefault="00C27F1F" w:rsidP="00C27F1F">
      <w:pPr>
        <w:tabs>
          <w:tab w:val="left" w:pos="1276"/>
        </w:tabs>
        <w:spacing w:after="0" w:line="240" w:lineRule="auto"/>
        <w:rPr>
          <w:rFonts w:ascii="Arial" w:eastAsia="Times New Roman" w:hAnsi="Arial" w:cs="Arial"/>
        </w:rPr>
      </w:pPr>
    </w:p>
    <w:p w14:paraId="7427B864" w14:textId="4BCBE830" w:rsidR="0071792B" w:rsidRPr="00E608CE" w:rsidRDefault="00C27F1F" w:rsidP="007916F9">
      <w:pPr>
        <w:tabs>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 xml:space="preserve">1.1. </w:t>
      </w:r>
      <w:r w:rsidR="0071792B" w:rsidRPr="00E608CE">
        <w:rPr>
          <w:rFonts w:ascii="Arial" w:eastAsia="Times New Roman" w:hAnsi="Arial" w:cs="Arial"/>
        </w:rPr>
        <w:t xml:space="preserve">Публичное акционерное общество «Ижсталь» в дальнейшем именуемое «Общество», создано путем преобразования производственного объединения «Ижсталь» в соответствии с Указом Президента </w:t>
      </w:r>
      <w:r w:rsidR="00A050B7" w:rsidRPr="00E608CE">
        <w:rPr>
          <w:rFonts w:ascii="Arial" w:eastAsia="Times New Roman" w:hAnsi="Arial" w:cs="Arial"/>
        </w:rPr>
        <w:t>Российской Федерации</w:t>
      </w:r>
      <w:r w:rsidR="00A050B7" w:rsidRPr="00E608CE" w:rsidDel="00A050B7">
        <w:rPr>
          <w:rFonts w:ascii="Arial" w:eastAsia="Times New Roman" w:hAnsi="Arial" w:cs="Arial"/>
        </w:rPr>
        <w:t xml:space="preserve"> </w:t>
      </w:r>
      <w:r w:rsidR="0071792B" w:rsidRPr="00E608CE">
        <w:rPr>
          <w:rFonts w:ascii="Arial" w:eastAsia="Times New Roman" w:hAnsi="Arial" w:cs="Arial"/>
        </w:rPr>
        <w:t>«Об организационных мерах по преобразованию государственных предприятий, добровольных объединений государственных предприятий в акционерные</w:t>
      </w:r>
      <w:r w:rsidR="00882750" w:rsidRPr="00E608CE">
        <w:rPr>
          <w:rFonts w:ascii="Arial" w:eastAsia="Times New Roman" w:hAnsi="Arial" w:cs="Arial"/>
        </w:rPr>
        <w:t xml:space="preserve"> </w:t>
      </w:r>
      <w:r w:rsidR="0071792B" w:rsidRPr="00E608CE">
        <w:rPr>
          <w:rFonts w:ascii="Arial" w:eastAsia="Times New Roman" w:hAnsi="Arial" w:cs="Arial"/>
        </w:rPr>
        <w:t>общества»</w:t>
      </w:r>
      <w:r w:rsidR="00882750" w:rsidRPr="00E608CE">
        <w:rPr>
          <w:rFonts w:ascii="Arial" w:eastAsia="Times New Roman" w:hAnsi="Arial" w:cs="Arial"/>
        </w:rPr>
        <w:t xml:space="preserve"> </w:t>
      </w:r>
      <w:r w:rsidR="0071792B" w:rsidRPr="00E608CE">
        <w:rPr>
          <w:rFonts w:ascii="Arial" w:eastAsia="Times New Roman" w:hAnsi="Arial" w:cs="Arial"/>
        </w:rPr>
        <w:t>от 1 июля 1992 г. № 721.</w:t>
      </w:r>
      <w:r w:rsidR="00D67AE0">
        <w:rPr>
          <w:rFonts w:ascii="Arial" w:eastAsia="Times New Roman" w:hAnsi="Arial" w:cs="Arial"/>
        </w:rPr>
        <w:t xml:space="preserve"> </w:t>
      </w:r>
      <w:r w:rsidR="00D67AE0" w:rsidRPr="00D67AE0">
        <w:rPr>
          <w:rFonts w:ascii="Arial" w:eastAsia="Times New Roman" w:hAnsi="Arial" w:cs="Arial"/>
        </w:rPr>
        <w:t>Общество является публичным</w:t>
      </w:r>
      <w:r w:rsidR="00EC30AA">
        <w:rPr>
          <w:rFonts w:ascii="Arial" w:eastAsia="Times New Roman" w:hAnsi="Arial" w:cs="Arial"/>
        </w:rPr>
        <w:t xml:space="preserve"> акционерным обществом</w:t>
      </w:r>
      <w:r w:rsidR="00D67AE0">
        <w:rPr>
          <w:rFonts w:ascii="Arial" w:eastAsia="Times New Roman" w:hAnsi="Arial" w:cs="Arial"/>
        </w:rPr>
        <w:t>.</w:t>
      </w:r>
    </w:p>
    <w:p w14:paraId="32D9CEC4" w14:textId="17A59437" w:rsidR="00C27F1F" w:rsidRPr="00E608CE" w:rsidRDefault="0071792B" w:rsidP="007916F9">
      <w:pPr>
        <w:tabs>
          <w:tab w:val="left" w:pos="851"/>
        </w:tabs>
        <w:spacing w:after="0" w:line="240" w:lineRule="auto"/>
        <w:ind w:firstLine="709"/>
        <w:jc w:val="both"/>
        <w:rPr>
          <w:rFonts w:ascii="Arial" w:eastAsia="Times New Roman" w:hAnsi="Arial" w:cs="Arial"/>
        </w:rPr>
      </w:pPr>
      <w:r w:rsidRPr="00E608CE">
        <w:rPr>
          <w:rFonts w:ascii="Arial" w:eastAsia="Times New Roman" w:hAnsi="Arial" w:cs="Arial"/>
        </w:rPr>
        <w:t xml:space="preserve">1.2. </w:t>
      </w:r>
      <w:r w:rsidR="00042F28" w:rsidRPr="00E608CE">
        <w:rPr>
          <w:rFonts w:ascii="Arial" w:eastAsia="Times New Roman" w:hAnsi="Arial" w:cs="Arial"/>
        </w:rPr>
        <w:t>О</w:t>
      </w:r>
      <w:r w:rsidRPr="00E608CE">
        <w:rPr>
          <w:rFonts w:ascii="Arial" w:eastAsia="Times New Roman" w:hAnsi="Arial" w:cs="Arial"/>
        </w:rPr>
        <w:t>бщество</w:t>
      </w:r>
      <w:r w:rsidR="00C27F1F" w:rsidRPr="00E608CE">
        <w:rPr>
          <w:rFonts w:ascii="Arial" w:eastAsia="Times New Roman" w:hAnsi="Arial" w:cs="Arial"/>
        </w:rPr>
        <w:t xml:space="preserve"> действует в соответствии с Гражданским кодексом Р</w:t>
      </w:r>
      <w:r w:rsidR="00755A7E" w:rsidRPr="00E608CE">
        <w:rPr>
          <w:rFonts w:ascii="Arial" w:eastAsia="Times New Roman" w:hAnsi="Arial" w:cs="Arial"/>
        </w:rPr>
        <w:t>оссийской Федерации</w:t>
      </w:r>
      <w:r w:rsidR="00C27F1F" w:rsidRPr="00E608CE">
        <w:rPr>
          <w:rFonts w:ascii="Arial" w:eastAsia="Times New Roman" w:hAnsi="Arial" w:cs="Arial"/>
        </w:rPr>
        <w:t>, Федеральным законом</w:t>
      </w:r>
      <w:r w:rsidR="00882750" w:rsidRPr="00E608CE">
        <w:rPr>
          <w:rFonts w:ascii="Arial" w:eastAsia="Times New Roman" w:hAnsi="Arial" w:cs="Arial"/>
        </w:rPr>
        <w:t xml:space="preserve"> </w:t>
      </w:r>
      <w:r w:rsidR="00C27F1F" w:rsidRPr="00E608CE">
        <w:rPr>
          <w:rFonts w:ascii="Arial" w:eastAsia="Times New Roman" w:hAnsi="Arial" w:cs="Arial"/>
        </w:rPr>
        <w:t>от</w:t>
      </w:r>
      <w:r w:rsidR="00042F28" w:rsidRPr="00E608CE">
        <w:rPr>
          <w:rFonts w:ascii="Arial" w:eastAsia="Times New Roman" w:hAnsi="Arial" w:cs="Arial"/>
        </w:rPr>
        <w:t xml:space="preserve"> 26 декабря 1995 года № 208-ФЗ «</w:t>
      </w:r>
      <w:r w:rsidR="00C27F1F" w:rsidRPr="00E608CE">
        <w:rPr>
          <w:rFonts w:ascii="Arial" w:eastAsia="Times New Roman" w:hAnsi="Arial" w:cs="Arial"/>
        </w:rPr>
        <w:t>Об акционерных обществах</w:t>
      </w:r>
      <w:r w:rsidR="00042F28" w:rsidRPr="00E608CE">
        <w:rPr>
          <w:rFonts w:ascii="Arial" w:eastAsia="Times New Roman" w:hAnsi="Arial" w:cs="Arial"/>
        </w:rPr>
        <w:t>»</w:t>
      </w:r>
      <w:r w:rsidR="005C2E0E" w:rsidRPr="00E608CE">
        <w:rPr>
          <w:rFonts w:ascii="Arial" w:eastAsia="Times New Roman" w:hAnsi="Arial" w:cs="Arial"/>
        </w:rPr>
        <w:t xml:space="preserve"> (далее – Федеральный </w:t>
      </w:r>
      <w:r w:rsidR="00755A7E" w:rsidRPr="00E608CE">
        <w:rPr>
          <w:rFonts w:ascii="Arial" w:eastAsia="Times New Roman" w:hAnsi="Arial" w:cs="Arial"/>
        </w:rPr>
        <w:t>з</w:t>
      </w:r>
      <w:r w:rsidR="005C2E0E" w:rsidRPr="00E608CE">
        <w:rPr>
          <w:rFonts w:ascii="Arial" w:eastAsia="Times New Roman" w:hAnsi="Arial" w:cs="Arial"/>
        </w:rPr>
        <w:t>акон</w:t>
      </w:r>
      <w:r w:rsidR="00755A7E" w:rsidRPr="00E608CE">
        <w:rPr>
          <w:rFonts w:ascii="Arial" w:eastAsia="Times New Roman" w:hAnsi="Arial" w:cs="Arial"/>
        </w:rPr>
        <w:t xml:space="preserve"> «Об акционерных обществах»</w:t>
      </w:r>
      <w:r w:rsidR="005C2E0E" w:rsidRPr="00E608CE">
        <w:rPr>
          <w:rFonts w:ascii="Arial" w:eastAsia="Times New Roman" w:hAnsi="Arial" w:cs="Arial"/>
        </w:rPr>
        <w:t>)</w:t>
      </w:r>
      <w:r w:rsidR="00C27F1F" w:rsidRPr="00E608CE">
        <w:rPr>
          <w:rFonts w:ascii="Arial" w:eastAsia="Times New Roman" w:hAnsi="Arial" w:cs="Arial"/>
        </w:rPr>
        <w:t xml:space="preserve">, иными правовыми актами </w:t>
      </w:r>
      <w:r w:rsidR="00A050B7" w:rsidRPr="00E608CE">
        <w:rPr>
          <w:rFonts w:ascii="Arial" w:eastAsia="Times New Roman" w:hAnsi="Arial" w:cs="Arial"/>
        </w:rPr>
        <w:t>Российской Федерации</w:t>
      </w:r>
      <w:r w:rsidRPr="00E608CE">
        <w:rPr>
          <w:rFonts w:ascii="Arial" w:eastAsia="Times New Roman" w:hAnsi="Arial" w:cs="Arial"/>
        </w:rPr>
        <w:t>, положениями настоящего Устава</w:t>
      </w:r>
      <w:r w:rsidR="00C27F1F" w:rsidRPr="00E608CE">
        <w:rPr>
          <w:rFonts w:ascii="Arial" w:eastAsia="Times New Roman" w:hAnsi="Arial" w:cs="Arial"/>
        </w:rPr>
        <w:t xml:space="preserve">. </w:t>
      </w:r>
    </w:p>
    <w:p w14:paraId="68DDF81D" w14:textId="2F63AEB8" w:rsidR="00C27F1F" w:rsidRPr="00E608CE" w:rsidRDefault="00B44F37" w:rsidP="00B44F37">
      <w:pPr>
        <w:pStyle w:val="ac"/>
        <w:tabs>
          <w:tab w:val="left" w:pos="851"/>
        </w:tabs>
        <w:spacing w:after="0" w:line="240" w:lineRule="auto"/>
        <w:ind w:left="709"/>
        <w:jc w:val="both"/>
        <w:rPr>
          <w:rFonts w:ascii="Arial" w:eastAsia="Times New Roman" w:hAnsi="Arial" w:cs="Arial"/>
        </w:rPr>
      </w:pPr>
      <w:r>
        <w:rPr>
          <w:rFonts w:ascii="Arial" w:eastAsia="Times New Roman" w:hAnsi="Arial" w:cs="Arial"/>
        </w:rPr>
        <w:t>1.3</w:t>
      </w:r>
      <w:r w:rsidR="004B6FC0">
        <w:rPr>
          <w:rFonts w:ascii="Arial" w:eastAsia="Times New Roman" w:hAnsi="Arial" w:cs="Arial"/>
        </w:rPr>
        <w:t>.</w:t>
      </w:r>
      <w:r>
        <w:rPr>
          <w:rFonts w:ascii="Arial" w:eastAsia="Times New Roman" w:hAnsi="Arial" w:cs="Arial"/>
        </w:rPr>
        <w:t xml:space="preserve"> </w:t>
      </w:r>
      <w:r w:rsidR="00C27F1F" w:rsidRPr="00E608CE">
        <w:rPr>
          <w:rFonts w:ascii="Arial" w:eastAsia="Times New Roman" w:hAnsi="Arial" w:cs="Arial"/>
        </w:rPr>
        <w:t>Общество создано без ограничения срока его деятельности.</w:t>
      </w:r>
    </w:p>
    <w:p w14:paraId="2684523E" w14:textId="77777777" w:rsidR="00C27F1F" w:rsidRPr="00E608CE" w:rsidRDefault="00C27F1F" w:rsidP="00C27F1F">
      <w:pPr>
        <w:keepNext/>
        <w:tabs>
          <w:tab w:val="num" w:pos="1080"/>
          <w:tab w:val="left" w:pos="1276"/>
        </w:tabs>
        <w:spacing w:after="0" w:line="240" w:lineRule="auto"/>
        <w:jc w:val="center"/>
        <w:outlineLvl w:val="0"/>
        <w:rPr>
          <w:rFonts w:ascii="Arial" w:eastAsia="Times New Roman" w:hAnsi="Arial" w:cs="Arial"/>
          <w:b/>
        </w:rPr>
      </w:pPr>
    </w:p>
    <w:p w14:paraId="3D53E8F8" w14:textId="77777777" w:rsidR="002F31A7" w:rsidRPr="00E608CE" w:rsidRDefault="002F31A7" w:rsidP="00B97A3A">
      <w:pPr>
        <w:tabs>
          <w:tab w:val="left" w:pos="1276"/>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Статья </w:t>
      </w:r>
      <w:r w:rsidR="00C27F1F" w:rsidRPr="00E608CE">
        <w:rPr>
          <w:rFonts w:ascii="Arial" w:eastAsia="Times New Roman" w:hAnsi="Arial" w:cs="Arial"/>
          <w:b/>
        </w:rPr>
        <w:t>2</w:t>
      </w:r>
    </w:p>
    <w:p w14:paraId="571D40C4" w14:textId="77777777" w:rsidR="00C27F1F" w:rsidRPr="00E608CE" w:rsidRDefault="00C27F1F" w:rsidP="00B97A3A">
      <w:pPr>
        <w:tabs>
          <w:tab w:val="left" w:pos="1276"/>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 Фирменное наименование и место нахождения </w:t>
      </w:r>
      <w:r w:rsidR="00401EF2" w:rsidRPr="00E608CE">
        <w:rPr>
          <w:rFonts w:ascii="Arial" w:eastAsia="Times New Roman" w:hAnsi="Arial" w:cs="Arial"/>
          <w:b/>
        </w:rPr>
        <w:t>Общества</w:t>
      </w:r>
    </w:p>
    <w:p w14:paraId="184A94C5" w14:textId="77777777" w:rsidR="00C27F1F" w:rsidRPr="00E608CE" w:rsidRDefault="00C27F1F" w:rsidP="00C27F1F">
      <w:pPr>
        <w:tabs>
          <w:tab w:val="left" w:pos="1276"/>
        </w:tabs>
        <w:spacing w:after="0" w:line="240" w:lineRule="auto"/>
        <w:ind w:firstLine="567"/>
        <w:jc w:val="center"/>
        <w:rPr>
          <w:rFonts w:ascii="Arial" w:eastAsia="Times New Roman" w:hAnsi="Arial" w:cs="Arial"/>
        </w:rPr>
      </w:pPr>
    </w:p>
    <w:p w14:paraId="0039FCD2" w14:textId="3535CF4A" w:rsidR="00C27F1F" w:rsidRPr="00E608CE" w:rsidRDefault="00B44F37" w:rsidP="00B44F37">
      <w:pPr>
        <w:tabs>
          <w:tab w:val="num" w:pos="851"/>
        </w:tabs>
        <w:spacing w:after="0" w:line="240" w:lineRule="auto"/>
        <w:ind w:firstLine="709"/>
        <w:jc w:val="both"/>
        <w:rPr>
          <w:rFonts w:ascii="Arial" w:eastAsia="Times New Roman" w:hAnsi="Arial" w:cs="Arial"/>
        </w:rPr>
      </w:pPr>
      <w:r>
        <w:rPr>
          <w:rFonts w:ascii="Arial" w:eastAsia="Times New Roman" w:hAnsi="Arial" w:cs="Arial"/>
        </w:rPr>
        <w:t xml:space="preserve">2.1. </w:t>
      </w:r>
      <w:r w:rsidR="00C27F1F" w:rsidRPr="00E608CE">
        <w:rPr>
          <w:rFonts w:ascii="Arial" w:eastAsia="Times New Roman" w:hAnsi="Arial" w:cs="Arial"/>
        </w:rPr>
        <w:t xml:space="preserve">Полное фирменное наименование </w:t>
      </w:r>
      <w:r w:rsidR="002F31A7" w:rsidRPr="00E608CE">
        <w:rPr>
          <w:rFonts w:ascii="Arial" w:eastAsia="Times New Roman" w:hAnsi="Arial" w:cs="Arial"/>
        </w:rPr>
        <w:t>О</w:t>
      </w:r>
      <w:r>
        <w:rPr>
          <w:rFonts w:ascii="Arial" w:eastAsia="Times New Roman" w:hAnsi="Arial" w:cs="Arial"/>
        </w:rPr>
        <w:t>бщества -</w:t>
      </w:r>
      <w:r w:rsidR="00C27F1F" w:rsidRPr="00E608CE">
        <w:rPr>
          <w:rFonts w:ascii="Arial" w:eastAsia="Times New Roman" w:hAnsi="Arial" w:cs="Arial"/>
        </w:rPr>
        <w:t xml:space="preserve"> </w:t>
      </w:r>
      <w:r w:rsidR="007916F9">
        <w:rPr>
          <w:rFonts w:ascii="Arial" w:eastAsia="Times New Roman" w:hAnsi="Arial" w:cs="Arial"/>
        </w:rPr>
        <w:t>П</w:t>
      </w:r>
      <w:r w:rsidR="00C27F1F" w:rsidRPr="00E608CE">
        <w:rPr>
          <w:rFonts w:ascii="Arial" w:eastAsia="Times New Roman" w:hAnsi="Arial" w:cs="Arial"/>
        </w:rPr>
        <w:t>убличное</w:t>
      </w:r>
      <w:r w:rsidR="00F94D02" w:rsidRPr="00E608CE">
        <w:rPr>
          <w:rFonts w:ascii="Arial" w:eastAsia="Times New Roman" w:hAnsi="Arial" w:cs="Arial"/>
        </w:rPr>
        <w:t xml:space="preserve"> акционерное</w:t>
      </w:r>
      <w:r w:rsidR="00882750" w:rsidRPr="00E608CE">
        <w:rPr>
          <w:rFonts w:ascii="Arial" w:eastAsia="Times New Roman" w:hAnsi="Arial" w:cs="Arial"/>
        </w:rPr>
        <w:t xml:space="preserve"> </w:t>
      </w:r>
      <w:r w:rsidR="00F94D02" w:rsidRPr="00E608CE">
        <w:rPr>
          <w:rFonts w:ascii="Arial" w:eastAsia="Times New Roman" w:hAnsi="Arial" w:cs="Arial"/>
        </w:rPr>
        <w:t>общество «</w:t>
      </w:r>
      <w:r w:rsidR="00C27F1F" w:rsidRPr="00E608CE">
        <w:rPr>
          <w:rFonts w:ascii="Arial" w:eastAsia="Times New Roman" w:hAnsi="Arial" w:cs="Arial"/>
        </w:rPr>
        <w:t>Ижсталь</w:t>
      </w:r>
      <w:r w:rsidR="00F94D02" w:rsidRPr="00E608CE">
        <w:rPr>
          <w:rFonts w:ascii="Arial" w:eastAsia="Times New Roman" w:hAnsi="Arial" w:cs="Arial"/>
        </w:rPr>
        <w:t>»</w:t>
      </w:r>
      <w:r w:rsidR="00D36D35">
        <w:rPr>
          <w:rFonts w:ascii="Arial" w:eastAsia="Times New Roman" w:hAnsi="Arial" w:cs="Arial"/>
        </w:rPr>
        <w:t>.</w:t>
      </w:r>
    </w:p>
    <w:p w14:paraId="4BA4C10E" w14:textId="71695143" w:rsidR="00C27F1F" w:rsidRPr="00E608CE" w:rsidRDefault="00B44F37" w:rsidP="00B44F37">
      <w:pPr>
        <w:pStyle w:val="ac"/>
        <w:tabs>
          <w:tab w:val="left" w:pos="1276"/>
        </w:tabs>
        <w:spacing w:after="0" w:line="240" w:lineRule="auto"/>
        <w:ind w:left="709"/>
        <w:jc w:val="both"/>
        <w:rPr>
          <w:rFonts w:ascii="Arial" w:eastAsia="Times New Roman" w:hAnsi="Arial" w:cs="Arial"/>
        </w:rPr>
      </w:pPr>
      <w:r>
        <w:rPr>
          <w:rFonts w:ascii="Arial" w:eastAsia="Times New Roman" w:hAnsi="Arial" w:cs="Arial"/>
        </w:rPr>
        <w:t xml:space="preserve">2.2. </w:t>
      </w:r>
      <w:r w:rsidR="00C27F1F" w:rsidRPr="00E608CE">
        <w:rPr>
          <w:rFonts w:ascii="Arial" w:eastAsia="Times New Roman" w:hAnsi="Arial" w:cs="Arial"/>
        </w:rPr>
        <w:t xml:space="preserve">Сокращенное наименование </w:t>
      </w:r>
      <w:r w:rsidR="002F31A7" w:rsidRPr="00E608CE">
        <w:rPr>
          <w:rFonts w:ascii="Arial" w:eastAsia="Times New Roman" w:hAnsi="Arial" w:cs="Arial"/>
        </w:rPr>
        <w:t>О</w:t>
      </w:r>
      <w:r w:rsidR="00C27F1F" w:rsidRPr="00E608CE">
        <w:rPr>
          <w:rFonts w:ascii="Arial" w:eastAsia="Times New Roman" w:hAnsi="Arial" w:cs="Arial"/>
        </w:rPr>
        <w:t>бщества - П</w:t>
      </w:r>
      <w:r w:rsidR="00F94D02" w:rsidRPr="00E608CE">
        <w:rPr>
          <w:rFonts w:ascii="Arial" w:eastAsia="Times New Roman" w:hAnsi="Arial" w:cs="Arial"/>
        </w:rPr>
        <w:t>АО «Ижсталь»</w:t>
      </w:r>
      <w:r w:rsidR="00D36D35">
        <w:rPr>
          <w:rFonts w:ascii="Arial" w:eastAsia="Times New Roman" w:hAnsi="Arial" w:cs="Arial"/>
        </w:rPr>
        <w:t>.</w:t>
      </w:r>
    </w:p>
    <w:p w14:paraId="0A8F1BD8" w14:textId="254EB302" w:rsidR="00C27F1F" w:rsidRPr="00E608CE" w:rsidRDefault="00B44F37" w:rsidP="00B44F37">
      <w:pPr>
        <w:pStyle w:val="ac"/>
        <w:tabs>
          <w:tab w:val="left" w:pos="1276"/>
        </w:tabs>
        <w:spacing w:after="0" w:line="240" w:lineRule="auto"/>
        <w:ind w:left="709"/>
        <w:jc w:val="both"/>
        <w:rPr>
          <w:rFonts w:ascii="Arial" w:eastAsia="Times New Roman" w:hAnsi="Arial" w:cs="Arial"/>
        </w:rPr>
      </w:pPr>
      <w:r>
        <w:rPr>
          <w:rFonts w:ascii="Arial" w:eastAsia="Times New Roman" w:hAnsi="Arial" w:cs="Arial"/>
        </w:rPr>
        <w:t xml:space="preserve">2.3. </w:t>
      </w:r>
      <w:r w:rsidR="00C27F1F" w:rsidRPr="00E608CE">
        <w:rPr>
          <w:rFonts w:ascii="Arial" w:eastAsia="Times New Roman" w:hAnsi="Arial" w:cs="Arial"/>
        </w:rPr>
        <w:t xml:space="preserve">Сокращенное наименование </w:t>
      </w:r>
      <w:r w:rsidR="002F31A7" w:rsidRPr="00E608CE">
        <w:rPr>
          <w:rFonts w:ascii="Arial" w:eastAsia="Times New Roman" w:hAnsi="Arial" w:cs="Arial"/>
        </w:rPr>
        <w:t>О</w:t>
      </w:r>
      <w:r w:rsidR="00C27F1F" w:rsidRPr="00E608CE">
        <w:rPr>
          <w:rFonts w:ascii="Arial" w:eastAsia="Times New Roman" w:hAnsi="Arial" w:cs="Arial"/>
        </w:rPr>
        <w:t xml:space="preserve">бщества на английском языке - Izhstal </w:t>
      </w:r>
      <w:r w:rsidR="00C27F1F" w:rsidRPr="00E608CE">
        <w:rPr>
          <w:rFonts w:ascii="Arial" w:eastAsia="Times New Roman" w:hAnsi="Arial" w:cs="Arial"/>
          <w:lang w:val="en-US"/>
        </w:rPr>
        <w:t>P</w:t>
      </w:r>
      <w:r w:rsidR="00D36D35">
        <w:rPr>
          <w:rFonts w:ascii="Arial" w:eastAsia="Times New Roman" w:hAnsi="Arial" w:cs="Arial"/>
        </w:rPr>
        <w:t>АО.</w:t>
      </w:r>
    </w:p>
    <w:p w14:paraId="2F2BE298" w14:textId="6CA1C7FB" w:rsidR="00C27F1F" w:rsidRPr="00E608CE" w:rsidRDefault="00C27F1F" w:rsidP="00B44F37">
      <w:pPr>
        <w:tabs>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 xml:space="preserve">2.4. Место нахождения </w:t>
      </w:r>
      <w:r w:rsidR="002F31A7" w:rsidRPr="00E608CE">
        <w:rPr>
          <w:rFonts w:ascii="Arial" w:eastAsia="Times New Roman" w:hAnsi="Arial" w:cs="Arial"/>
        </w:rPr>
        <w:t>О</w:t>
      </w:r>
      <w:r w:rsidR="00B44F37">
        <w:rPr>
          <w:rFonts w:ascii="Arial" w:eastAsia="Times New Roman" w:hAnsi="Arial" w:cs="Arial"/>
        </w:rPr>
        <w:t>бщества -</w:t>
      </w:r>
      <w:r w:rsidRPr="00E608CE">
        <w:rPr>
          <w:rFonts w:ascii="Arial" w:eastAsia="Times New Roman" w:hAnsi="Arial" w:cs="Arial"/>
        </w:rPr>
        <w:t xml:space="preserve"> 426006, Удмуртская Республика, г. </w:t>
      </w:r>
      <w:proofErr w:type="gramStart"/>
      <w:r w:rsidRPr="00E608CE">
        <w:rPr>
          <w:rFonts w:ascii="Arial" w:eastAsia="Times New Roman" w:hAnsi="Arial" w:cs="Arial"/>
        </w:rPr>
        <w:t xml:space="preserve">Ижевск, </w:t>
      </w:r>
      <w:r w:rsidR="00B44F37">
        <w:rPr>
          <w:rFonts w:ascii="Arial" w:eastAsia="Times New Roman" w:hAnsi="Arial" w:cs="Arial"/>
        </w:rPr>
        <w:t xml:space="preserve">  </w:t>
      </w:r>
      <w:proofErr w:type="gramEnd"/>
      <w:r w:rsidR="00B44F37">
        <w:rPr>
          <w:rFonts w:ascii="Arial" w:eastAsia="Times New Roman" w:hAnsi="Arial" w:cs="Arial"/>
        </w:rPr>
        <w:t xml:space="preserve">      </w:t>
      </w:r>
      <w:r w:rsidRPr="00E608CE">
        <w:rPr>
          <w:rFonts w:ascii="Arial" w:eastAsia="Times New Roman" w:hAnsi="Arial" w:cs="Arial"/>
        </w:rPr>
        <w:t>ул.</w:t>
      </w:r>
      <w:r w:rsidR="00B44F37">
        <w:rPr>
          <w:rFonts w:ascii="Arial" w:eastAsia="Times New Roman" w:hAnsi="Arial" w:cs="Arial"/>
        </w:rPr>
        <w:t xml:space="preserve"> </w:t>
      </w:r>
      <w:r w:rsidRPr="00E608CE">
        <w:rPr>
          <w:rFonts w:ascii="Arial" w:eastAsia="Times New Roman" w:hAnsi="Arial" w:cs="Arial"/>
        </w:rPr>
        <w:t>Новоажимо</w:t>
      </w:r>
      <w:r w:rsidR="00D36D35">
        <w:rPr>
          <w:rFonts w:ascii="Arial" w:eastAsia="Times New Roman" w:hAnsi="Arial" w:cs="Arial"/>
        </w:rPr>
        <w:t>ва, д. 6.</w:t>
      </w:r>
    </w:p>
    <w:p w14:paraId="4CF5EE7A" w14:textId="77777777" w:rsidR="00C27F1F" w:rsidRPr="00E608CE" w:rsidRDefault="00C27F1F" w:rsidP="00C27F1F">
      <w:pPr>
        <w:tabs>
          <w:tab w:val="left" w:pos="1276"/>
        </w:tabs>
        <w:spacing w:after="0" w:line="240" w:lineRule="auto"/>
        <w:jc w:val="both"/>
        <w:rPr>
          <w:rFonts w:ascii="Arial" w:eastAsia="Times New Roman" w:hAnsi="Arial" w:cs="Arial"/>
        </w:rPr>
      </w:pPr>
    </w:p>
    <w:p w14:paraId="11CA94CA" w14:textId="77777777" w:rsidR="002F31A7" w:rsidRPr="00E608CE" w:rsidRDefault="002F31A7" w:rsidP="006D380D">
      <w:pPr>
        <w:pStyle w:val="ac"/>
        <w:keepNext/>
        <w:tabs>
          <w:tab w:val="left" w:pos="1276"/>
        </w:tabs>
        <w:spacing w:after="0" w:line="240" w:lineRule="auto"/>
        <w:ind w:left="0"/>
        <w:jc w:val="center"/>
        <w:outlineLvl w:val="0"/>
        <w:rPr>
          <w:rFonts w:ascii="Arial" w:eastAsia="Times New Roman" w:hAnsi="Arial" w:cs="Arial"/>
          <w:b/>
        </w:rPr>
      </w:pPr>
      <w:r w:rsidRPr="00E608CE">
        <w:rPr>
          <w:rFonts w:ascii="Arial" w:eastAsia="Times New Roman" w:hAnsi="Arial" w:cs="Arial"/>
          <w:b/>
        </w:rPr>
        <w:t>Статья 3</w:t>
      </w:r>
    </w:p>
    <w:p w14:paraId="23BAD463" w14:textId="707BA032" w:rsidR="00C27F1F" w:rsidRPr="00E608CE" w:rsidRDefault="002F31A7" w:rsidP="006D380D">
      <w:pPr>
        <w:pStyle w:val="ac"/>
        <w:keepNext/>
        <w:tabs>
          <w:tab w:val="left" w:pos="1276"/>
        </w:tabs>
        <w:spacing w:after="0" w:line="240" w:lineRule="auto"/>
        <w:ind w:left="0"/>
        <w:jc w:val="center"/>
        <w:outlineLvl w:val="0"/>
        <w:rPr>
          <w:rFonts w:ascii="Arial" w:eastAsia="Times New Roman" w:hAnsi="Arial" w:cs="Arial"/>
          <w:b/>
        </w:rPr>
      </w:pPr>
      <w:r w:rsidRPr="00E608CE">
        <w:rPr>
          <w:rFonts w:ascii="Arial" w:eastAsia="Times New Roman" w:hAnsi="Arial" w:cs="Arial"/>
          <w:b/>
        </w:rPr>
        <w:t xml:space="preserve"> </w:t>
      </w:r>
      <w:r w:rsidR="005C2E0E" w:rsidRPr="00E608CE">
        <w:rPr>
          <w:rFonts w:ascii="Arial" w:eastAsia="Times New Roman" w:hAnsi="Arial" w:cs="Arial"/>
          <w:b/>
        </w:rPr>
        <w:t>Правовой</w:t>
      </w:r>
      <w:r w:rsidR="00882750" w:rsidRPr="00E608CE">
        <w:rPr>
          <w:rFonts w:ascii="Arial" w:eastAsia="Times New Roman" w:hAnsi="Arial" w:cs="Arial"/>
          <w:b/>
        </w:rPr>
        <w:t xml:space="preserve"> </w:t>
      </w:r>
      <w:r w:rsidR="00C27F1F" w:rsidRPr="00E608CE">
        <w:rPr>
          <w:rFonts w:ascii="Arial" w:eastAsia="Times New Roman" w:hAnsi="Arial" w:cs="Arial"/>
          <w:b/>
        </w:rPr>
        <w:t>статус</w:t>
      </w:r>
      <w:r w:rsidR="005C2E0E" w:rsidRPr="00E608CE">
        <w:rPr>
          <w:rFonts w:ascii="Arial" w:eastAsia="Times New Roman" w:hAnsi="Arial" w:cs="Arial"/>
          <w:b/>
        </w:rPr>
        <w:t xml:space="preserve"> Общества</w:t>
      </w:r>
    </w:p>
    <w:p w14:paraId="5172ACFC" w14:textId="77777777" w:rsidR="00C27F1F" w:rsidRPr="00E608CE" w:rsidRDefault="00C27F1F" w:rsidP="00C27F1F">
      <w:pPr>
        <w:tabs>
          <w:tab w:val="left" w:pos="1276"/>
        </w:tabs>
        <w:spacing w:after="0" w:line="240" w:lineRule="auto"/>
        <w:rPr>
          <w:rFonts w:ascii="Arial" w:eastAsia="Times New Roman" w:hAnsi="Arial" w:cs="Arial"/>
        </w:rPr>
      </w:pPr>
    </w:p>
    <w:p w14:paraId="37632347" w14:textId="5D22506D" w:rsidR="00C27F1F" w:rsidRPr="00E608CE" w:rsidRDefault="00C27F1F" w:rsidP="00FC6AE0">
      <w:pPr>
        <w:tabs>
          <w:tab w:val="num" w:pos="851"/>
          <w:tab w:val="num" w:pos="927"/>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3.</w:t>
      </w:r>
      <w:r w:rsidR="0041431B" w:rsidRPr="00E608CE">
        <w:rPr>
          <w:rFonts w:ascii="Arial" w:eastAsia="Times New Roman" w:hAnsi="Arial" w:cs="Arial"/>
        </w:rPr>
        <w:t>1</w:t>
      </w:r>
      <w:r w:rsidRPr="00E608CE">
        <w:rPr>
          <w:rFonts w:ascii="Arial" w:eastAsia="Times New Roman" w:hAnsi="Arial" w:cs="Arial"/>
        </w:rPr>
        <w:t xml:space="preserve">. Общество является юридическим лицом </w:t>
      </w:r>
      <w:r w:rsidR="005C2E0E" w:rsidRPr="00E608CE">
        <w:rPr>
          <w:rFonts w:ascii="Arial" w:eastAsia="Times New Roman" w:hAnsi="Arial" w:cs="Arial"/>
        </w:rPr>
        <w:t>в соответствии с</w:t>
      </w:r>
      <w:r w:rsidRPr="00E608CE">
        <w:rPr>
          <w:rFonts w:ascii="Arial" w:eastAsia="Times New Roman" w:hAnsi="Arial" w:cs="Arial"/>
        </w:rPr>
        <w:t xml:space="preserve"> законодательств</w:t>
      </w:r>
      <w:r w:rsidR="005C2E0E" w:rsidRPr="00E608CE">
        <w:rPr>
          <w:rFonts w:ascii="Arial" w:eastAsia="Times New Roman" w:hAnsi="Arial" w:cs="Arial"/>
        </w:rPr>
        <w:t>ом</w:t>
      </w:r>
      <w:r w:rsidRPr="00E608CE">
        <w:rPr>
          <w:rFonts w:ascii="Arial" w:eastAsia="Times New Roman" w:hAnsi="Arial" w:cs="Arial"/>
        </w:rPr>
        <w:t xml:space="preserve"> </w:t>
      </w:r>
      <w:r w:rsidR="00A050B7" w:rsidRPr="00E608CE">
        <w:rPr>
          <w:rFonts w:ascii="Arial" w:eastAsia="Times New Roman" w:hAnsi="Arial" w:cs="Arial"/>
        </w:rPr>
        <w:t>Российской Федерации</w:t>
      </w:r>
      <w:r w:rsidR="00A050B7" w:rsidRPr="00E608CE" w:rsidDel="00A050B7">
        <w:rPr>
          <w:rFonts w:ascii="Arial" w:eastAsia="Times New Roman" w:hAnsi="Arial" w:cs="Arial"/>
        </w:rPr>
        <w:t xml:space="preserve"> </w:t>
      </w:r>
      <w:r w:rsidRPr="00E608CE">
        <w:rPr>
          <w:rFonts w:ascii="Arial" w:eastAsia="Times New Roman" w:hAnsi="Arial" w:cs="Arial"/>
        </w:rPr>
        <w:t>и имеет самостоятельный баланс, круглую печать, содержащую его полное фирменное наименование</w:t>
      </w:r>
      <w:r w:rsidR="00882750" w:rsidRPr="00E608CE">
        <w:rPr>
          <w:rFonts w:ascii="Arial" w:eastAsia="Times New Roman" w:hAnsi="Arial" w:cs="Arial"/>
        </w:rPr>
        <w:t xml:space="preserve"> </w:t>
      </w:r>
      <w:r w:rsidRPr="00E608CE">
        <w:rPr>
          <w:rFonts w:ascii="Arial" w:eastAsia="Times New Roman" w:hAnsi="Arial" w:cs="Arial"/>
        </w:rPr>
        <w:t>на</w:t>
      </w:r>
      <w:r w:rsidR="00882750" w:rsidRPr="00E608CE">
        <w:rPr>
          <w:rFonts w:ascii="Arial" w:eastAsia="Times New Roman" w:hAnsi="Arial" w:cs="Arial"/>
        </w:rPr>
        <w:t xml:space="preserve"> </w:t>
      </w:r>
      <w:r w:rsidRPr="00E608CE">
        <w:rPr>
          <w:rFonts w:ascii="Arial" w:eastAsia="Times New Roman" w:hAnsi="Arial" w:cs="Arial"/>
        </w:rPr>
        <w:t>русском</w:t>
      </w:r>
      <w:r w:rsidR="00882750" w:rsidRPr="00E608CE">
        <w:rPr>
          <w:rFonts w:ascii="Arial" w:eastAsia="Times New Roman" w:hAnsi="Arial" w:cs="Arial"/>
        </w:rPr>
        <w:t xml:space="preserve"> </w:t>
      </w:r>
      <w:r w:rsidRPr="00E608CE">
        <w:rPr>
          <w:rFonts w:ascii="Arial" w:eastAsia="Times New Roman" w:hAnsi="Arial" w:cs="Arial"/>
        </w:rPr>
        <w:t>языке и указание</w:t>
      </w:r>
      <w:r w:rsidR="00882750" w:rsidRPr="00E608CE">
        <w:rPr>
          <w:rFonts w:ascii="Arial" w:eastAsia="Times New Roman" w:hAnsi="Arial" w:cs="Arial"/>
        </w:rPr>
        <w:t xml:space="preserve"> </w:t>
      </w:r>
      <w:r w:rsidRPr="00E608CE">
        <w:rPr>
          <w:rFonts w:ascii="Arial" w:eastAsia="Times New Roman" w:hAnsi="Arial" w:cs="Arial"/>
        </w:rPr>
        <w:t>на место его</w:t>
      </w:r>
      <w:r w:rsidR="00882750" w:rsidRPr="00E608CE">
        <w:rPr>
          <w:rFonts w:ascii="Arial" w:eastAsia="Times New Roman" w:hAnsi="Arial" w:cs="Arial"/>
        </w:rPr>
        <w:t xml:space="preserve"> </w:t>
      </w:r>
      <w:r w:rsidRPr="00E608CE">
        <w:rPr>
          <w:rFonts w:ascii="Arial" w:eastAsia="Times New Roman" w:hAnsi="Arial" w:cs="Arial"/>
        </w:rPr>
        <w:t>нахождения, а также штампы и бланки со своим наименованием, собственную эмблему и логотип, зарегистрированный</w:t>
      </w:r>
      <w:r w:rsidR="00882750" w:rsidRPr="00E608CE">
        <w:rPr>
          <w:rFonts w:ascii="Arial" w:eastAsia="Times New Roman" w:hAnsi="Arial" w:cs="Arial"/>
        </w:rPr>
        <w:t xml:space="preserve"> </w:t>
      </w:r>
      <w:r w:rsidRPr="00E608CE">
        <w:rPr>
          <w:rFonts w:ascii="Arial" w:eastAsia="Times New Roman" w:hAnsi="Arial" w:cs="Arial"/>
        </w:rPr>
        <w:t>в</w:t>
      </w:r>
      <w:r w:rsidR="00882750" w:rsidRPr="00E608CE">
        <w:rPr>
          <w:rFonts w:ascii="Arial" w:eastAsia="Times New Roman" w:hAnsi="Arial" w:cs="Arial"/>
        </w:rPr>
        <w:t xml:space="preserve"> </w:t>
      </w:r>
      <w:r w:rsidRPr="00E608CE">
        <w:rPr>
          <w:rFonts w:ascii="Arial" w:eastAsia="Times New Roman" w:hAnsi="Arial" w:cs="Arial"/>
        </w:rPr>
        <w:t>установленном</w:t>
      </w:r>
      <w:r w:rsidR="00882750" w:rsidRPr="00E608CE">
        <w:rPr>
          <w:rFonts w:ascii="Arial" w:eastAsia="Times New Roman" w:hAnsi="Arial" w:cs="Arial"/>
        </w:rPr>
        <w:t xml:space="preserve"> </w:t>
      </w:r>
      <w:r w:rsidRPr="00E608CE">
        <w:rPr>
          <w:rFonts w:ascii="Arial" w:eastAsia="Times New Roman" w:hAnsi="Arial" w:cs="Arial"/>
        </w:rPr>
        <w:t xml:space="preserve">порядке товарный знак. </w:t>
      </w:r>
    </w:p>
    <w:p w14:paraId="714D2B90" w14:textId="0BCAFBA6" w:rsidR="007C05A4" w:rsidRPr="00E608CE" w:rsidRDefault="007C05A4" w:rsidP="00FC6AE0">
      <w:pPr>
        <w:tabs>
          <w:tab w:val="num" w:pos="851"/>
          <w:tab w:val="num" w:pos="927"/>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3.</w:t>
      </w:r>
      <w:r w:rsidR="0041431B" w:rsidRPr="00E608CE">
        <w:rPr>
          <w:rFonts w:ascii="Arial" w:eastAsia="Times New Roman" w:hAnsi="Arial" w:cs="Arial"/>
        </w:rPr>
        <w:t>2</w:t>
      </w:r>
      <w:r w:rsidR="00C27F1F" w:rsidRPr="00E608CE">
        <w:rPr>
          <w:rFonts w:ascii="Arial" w:eastAsia="Times New Roman" w:hAnsi="Arial" w:cs="Arial"/>
        </w:rPr>
        <w:t>. Общество является собственником имущества, учитываемого на его</w:t>
      </w:r>
      <w:r w:rsidR="00882750" w:rsidRPr="00E608CE">
        <w:rPr>
          <w:rFonts w:ascii="Arial" w:eastAsia="Times New Roman" w:hAnsi="Arial" w:cs="Arial"/>
        </w:rPr>
        <w:t xml:space="preserve"> </w:t>
      </w:r>
      <w:r w:rsidR="00C27F1F" w:rsidRPr="00E608CE">
        <w:rPr>
          <w:rFonts w:ascii="Arial" w:eastAsia="Times New Roman" w:hAnsi="Arial" w:cs="Arial"/>
        </w:rPr>
        <w:t>самостоятельном балансе, может от своего имени приобретать и осуществлять</w:t>
      </w:r>
      <w:r w:rsidR="00882750" w:rsidRPr="00E608CE">
        <w:rPr>
          <w:rFonts w:ascii="Arial" w:eastAsia="Times New Roman" w:hAnsi="Arial" w:cs="Arial"/>
        </w:rPr>
        <w:t xml:space="preserve"> </w:t>
      </w:r>
      <w:r w:rsidR="00C27F1F" w:rsidRPr="00E608CE">
        <w:rPr>
          <w:rFonts w:ascii="Arial" w:eastAsia="Times New Roman" w:hAnsi="Arial" w:cs="Arial"/>
        </w:rPr>
        <w:t>имущественные и личные неимущественные права, исполнять</w:t>
      </w:r>
      <w:r w:rsidR="00882750" w:rsidRPr="00E608CE">
        <w:rPr>
          <w:rFonts w:ascii="Arial" w:eastAsia="Times New Roman" w:hAnsi="Arial" w:cs="Arial"/>
        </w:rPr>
        <w:t xml:space="preserve"> </w:t>
      </w:r>
      <w:r w:rsidR="00C27F1F" w:rsidRPr="00E608CE">
        <w:rPr>
          <w:rFonts w:ascii="Arial" w:eastAsia="Times New Roman" w:hAnsi="Arial" w:cs="Arial"/>
        </w:rPr>
        <w:t>обязанности, быть истцом и ответчиком в суде.</w:t>
      </w:r>
    </w:p>
    <w:p w14:paraId="388D2C2C" w14:textId="77777777" w:rsidR="00E87BA0" w:rsidRPr="00E608CE" w:rsidRDefault="007C05A4" w:rsidP="00FC6AE0">
      <w:pPr>
        <w:tabs>
          <w:tab w:val="num" w:pos="851"/>
          <w:tab w:val="num" w:pos="927"/>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3.</w:t>
      </w:r>
      <w:r w:rsidR="0041431B" w:rsidRPr="00E608CE">
        <w:rPr>
          <w:rFonts w:ascii="Arial" w:eastAsia="Times New Roman" w:hAnsi="Arial" w:cs="Arial"/>
        </w:rPr>
        <w:t>3</w:t>
      </w:r>
      <w:r w:rsidRPr="00E608CE">
        <w:rPr>
          <w:rFonts w:ascii="Arial" w:eastAsia="Times New Roman" w:hAnsi="Arial" w:cs="Arial"/>
        </w:rPr>
        <w:t xml:space="preserve">. </w:t>
      </w:r>
      <w:r w:rsidR="00C27F1F" w:rsidRPr="00E608CE">
        <w:rPr>
          <w:rFonts w:ascii="Arial" w:eastAsia="Times New Roman" w:hAnsi="Arial" w:cs="Arial"/>
        </w:rPr>
        <w:t xml:space="preserve">Общество несет ответственность по своим обязательствам </w:t>
      </w:r>
      <w:proofErr w:type="gramStart"/>
      <w:r w:rsidR="00C27F1F" w:rsidRPr="00E608CE">
        <w:rPr>
          <w:rFonts w:ascii="Arial" w:eastAsia="Times New Roman" w:hAnsi="Arial" w:cs="Arial"/>
        </w:rPr>
        <w:t>в пределах</w:t>
      </w:r>
      <w:proofErr w:type="gramEnd"/>
      <w:r w:rsidR="00C27F1F" w:rsidRPr="00E608CE">
        <w:rPr>
          <w:rFonts w:ascii="Arial" w:eastAsia="Times New Roman" w:hAnsi="Arial" w:cs="Arial"/>
        </w:rPr>
        <w:t xml:space="preserve"> принадлежащих ему имущества и имущественных прав, на которые по законодательству </w:t>
      </w:r>
      <w:r w:rsidR="00A050B7" w:rsidRPr="00E608CE">
        <w:rPr>
          <w:rFonts w:ascii="Arial" w:eastAsia="Times New Roman" w:hAnsi="Arial" w:cs="Arial"/>
        </w:rPr>
        <w:t>Российской Федерации</w:t>
      </w:r>
      <w:r w:rsidR="00A050B7" w:rsidRPr="00E608CE" w:rsidDel="00A050B7">
        <w:rPr>
          <w:rFonts w:ascii="Arial" w:eastAsia="Times New Roman" w:hAnsi="Arial" w:cs="Arial"/>
        </w:rPr>
        <w:t xml:space="preserve"> </w:t>
      </w:r>
      <w:r w:rsidR="00C27F1F" w:rsidRPr="00E608CE">
        <w:rPr>
          <w:rFonts w:ascii="Arial" w:eastAsia="Times New Roman" w:hAnsi="Arial" w:cs="Arial"/>
        </w:rPr>
        <w:t xml:space="preserve">может быть обращено взыскание. </w:t>
      </w:r>
    </w:p>
    <w:p w14:paraId="1AE46D60" w14:textId="26D86190" w:rsidR="00086D23" w:rsidRPr="00E608CE" w:rsidRDefault="00E87BA0" w:rsidP="00FC6AE0">
      <w:pPr>
        <w:tabs>
          <w:tab w:val="num" w:pos="851"/>
          <w:tab w:val="num" w:pos="927"/>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3.</w:t>
      </w:r>
      <w:r w:rsidR="0041431B" w:rsidRPr="00E608CE">
        <w:rPr>
          <w:rFonts w:ascii="Arial" w:eastAsia="Times New Roman" w:hAnsi="Arial" w:cs="Arial"/>
        </w:rPr>
        <w:t>4</w:t>
      </w:r>
      <w:r w:rsidRPr="00E608CE">
        <w:rPr>
          <w:rFonts w:ascii="Arial" w:eastAsia="Times New Roman" w:hAnsi="Arial" w:cs="Arial"/>
        </w:rPr>
        <w:t xml:space="preserve">. </w:t>
      </w:r>
      <w:r w:rsidR="00C27F1F" w:rsidRPr="00E608CE">
        <w:rPr>
          <w:rFonts w:ascii="Arial" w:eastAsia="Times New Roman" w:hAnsi="Arial" w:cs="Arial"/>
        </w:rPr>
        <w:t>Общество не отвечает по обязательствам своих акционеров.</w:t>
      </w:r>
      <w:r w:rsidR="00882750" w:rsidRPr="00E608CE">
        <w:rPr>
          <w:rFonts w:ascii="Arial" w:eastAsia="Times New Roman" w:hAnsi="Arial" w:cs="Arial"/>
        </w:rPr>
        <w:t xml:space="preserve"> </w:t>
      </w:r>
    </w:p>
    <w:p w14:paraId="4844CA1A" w14:textId="77777777" w:rsidR="0071792B" w:rsidRPr="00E608CE" w:rsidRDefault="0071792B" w:rsidP="00FC6AE0">
      <w:pPr>
        <w:tabs>
          <w:tab w:val="num" w:pos="851"/>
          <w:tab w:val="num" w:pos="927"/>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3.</w:t>
      </w:r>
      <w:r w:rsidR="0041431B" w:rsidRPr="00E608CE">
        <w:rPr>
          <w:rFonts w:ascii="Arial" w:eastAsia="Times New Roman" w:hAnsi="Arial" w:cs="Arial"/>
        </w:rPr>
        <w:t>5</w:t>
      </w:r>
      <w:r w:rsidRPr="00E608CE">
        <w:rPr>
          <w:rFonts w:ascii="Arial" w:eastAsia="Times New Roman" w:hAnsi="Arial" w:cs="Arial"/>
        </w:rPr>
        <w:t xml:space="preserve">. Общество </w:t>
      </w:r>
      <w:r w:rsidR="00075BEB" w:rsidRPr="00E608CE">
        <w:rPr>
          <w:rFonts w:ascii="Arial" w:eastAsia="Times New Roman" w:hAnsi="Arial" w:cs="Arial"/>
        </w:rPr>
        <w:t xml:space="preserve">может </w:t>
      </w:r>
      <w:r w:rsidRPr="00E608CE">
        <w:rPr>
          <w:rFonts w:ascii="Arial" w:eastAsia="Times New Roman" w:hAnsi="Arial" w:cs="Arial"/>
        </w:rPr>
        <w:t xml:space="preserve">создавать филиалы и </w:t>
      </w:r>
      <w:r w:rsidR="00075BEB" w:rsidRPr="00E608CE">
        <w:rPr>
          <w:rFonts w:ascii="Arial" w:eastAsia="Times New Roman" w:hAnsi="Arial" w:cs="Arial"/>
        </w:rPr>
        <w:t xml:space="preserve">открывать </w:t>
      </w:r>
      <w:r w:rsidRPr="00E608CE">
        <w:rPr>
          <w:rFonts w:ascii="Arial" w:eastAsia="Times New Roman" w:hAnsi="Arial" w:cs="Arial"/>
        </w:rPr>
        <w:t xml:space="preserve">представительства </w:t>
      </w:r>
      <w:r w:rsidR="00075BEB" w:rsidRPr="00E608CE">
        <w:rPr>
          <w:rFonts w:ascii="Arial" w:hAnsi="Arial" w:cs="Arial"/>
        </w:rPr>
        <w:t>в соответствии с положениями Гражданского</w:t>
      </w:r>
      <w:r w:rsidR="004A6E42" w:rsidRPr="00E608CE">
        <w:rPr>
          <w:rFonts w:ascii="Arial" w:hAnsi="Arial" w:cs="Arial"/>
        </w:rPr>
        <w:t xml:space="preserve"> кодекса </w:t>
      </w:r>
      <w:r w:rsidR="00A050B7" w:rsidRPr="00E608CE">
        <w:rPr>
          <w:rFonts w:ascii="Arial" w:eastAsia="Times New Roman" w:hAnsi="Arial" w:cs="Arial"/>
        </w:rPr>
        <w:t>Российской Федерации</w:t>
      </w:r>
      <w:r w:rsidR="00075BEB" w:rsidRPr="00E608CE">
        <w:rPr>
          <w:rFonts w:ascii="Arial" w:hAnsi="Arial" w:cs="Arial"/>
        </w:rPr>
        <w:t>, Федерального</w:t>
      </w:r>
      <w:r w:rsidR="004A6E42" w:rsidRPr="00E608CE">
        <w:rPr>
          <w:rFonts w:ascii="Arial" w:hAnsi="Arial" w:cs="Arial"/>
        </w:rPr>
        <w:t xml:space="preserve"> закона </w:t>
      </w:r>
      <w:r w:rsidR="00075BEB" w:rsidRPr="00E608CE">
        <w:rPr>
          <w:rFonts w:ascii="Arial" w:hAnsi="Arial" w:cs="Arial"/>
        </w:rPr>
        <w:t>«Об акционерных обществах» и других федеральных законов</w:t>
      </w:r>
      <w:r w:rsidRPr="00E608CE">
        <w:rPr>
          <w:rFonts w:ascii="Arial" w:eastAsia="Times New Roman" w:hAnsi="Arial" w:cs="Arial"/>
        </w:rPr>
        <w:t xml:space="preserve">. </w:t>
      </w:r>
    </w:p>
    <w:p w14:paraId="120A1333" w14:textId="77777777" w:rsidR="0071792B" w:rsidRPr="00E608CE" w:rsidRDefault="0071792B" w:rsidP="007C05A4">
      <w:pPr>
        <w:tabs>
          <w:tab w:val="num" w:pos="851"/>
          <w:tab w:val="left" w:pos="1276"/>
        </w:tabs>
        <w:spacing w:after="0" w:line="240" w:lineRule="auto"/>
        <w:jc w:val="both"/>
        <w:rPr>
          <w:rFonts w:ascii="Arial" w:eastAsia="Times New Roman" w:hAnsi="Arial" w:cs="Arial"/>
        </w:rPr>
      </w:pPr>
    </w:p>
    <w:p w14:paraId="278F5782" w14:textId="77777777" w:rsidR="002F31A7" w:rsidRPr="00E608CE" w:rsidRDefault="002F31A7" w:rsidP="00EB359B">
      <w:pPr>
        <w:pStyle w:val="ac"/>
        <w:tabs>
          <w:tab w:val="left" w:pos="1276"/>
        </w:tabs>
        <w:spacing w:after="0" w:line="240" w:lineRule="auto"/>
        <w:ind w:left="0"/>
        <w:jc w:val="center"/>
        <w:outlineLvl w:val="0"/>
        <w:rPr>
          <w:rFonts w:ascii="Arial" w:eastAsia="Times New Roman" w:hAnsi="Arial" w:cs="Arial"/>
          <w:b/>
        </w:rPr>
      </w:pPr>
      <w:r w:rsidRPr="00E608CE">
        <w:rPr>
          <w:rFonts w:ascii="Arial" w:eastAsia="Times New Roman" w:hAnsi="Arial" w:cs="Arial"/>
          <w:b/>
        </w:rPr>
        <w:t xml:space="preserve">Статья </w:t>
      </w:r>
      <w:r w:rsidR="007C05A4" w:rsidRPr="00E608CE">
        <w:rPr>
          <w:rFonts w:ascii="Arial" w:eastAsia="Times New Roman" w:hAnsi="Arial" w:cs="Arial"/>
          <w:b/>
        </w:rPr>
        <w:t>4</w:t>
      </w:r>
    </w:p>
    <w:p w14:paraId="411CD0BF" w14:textId="606F02C7" w:rsidR="00C27F1F" w:rsidRPr="00E608CE" w:rsidRDefault="007C05A4" w:rsidP="00EB359B">
      <w:pPr>
        <w:pStyle w:val="ac"/>
        <w:tabs>
          <w:tab w:val="left" w:pos="1276"/>
        </w:tabs>
        <w:spacing w:after="0" w:line="240" w:lineRule="auto"/>
        <w:ind w:left="0"/>
        <w:jc w:val="center"/>
        <w:outlineLvl w:val="0"/>
        <w:rPr>
          <w:rFonts w:ascii="Arial" w:eastAsia="Times New Roman" w:hAnsi="Arial" w:cs="Arial"/>
          <w:b/>
        </w:rPr>
      </w:pPr>
      <w:r w:rsidRPr="00E608CE">
        <w:rPr>
          <w:rFonts w:ascii="Arial" w:eastAsia="Times New Roman" w:hAnsi="Arial" w:cs="Arial"/>
          <w:b/>
        </w:rPr>
        <w:t xml:space="preserve"> </w:t>
      </w:r>
      <w:r w:rsidR="00C27F1F" w:rsidRPr="00E608CE">
        <w:rPr>
          <w:rFonts w:ascii="Arial" w:eastAsia="Times New Roman" w:hAnsi="Arial" w:cs="Arial"/>
          <w:b/>
        </w:rPr>
        <w:t>Цели и</w:t>
      </w:r>
      <w:r w:rsidR="00882750" w:rsidRPr="00E608CE">
        <w:rPr>
          <w:rFonts w:ascii="Arial" w:eastAsia="Times New Roman" w:hAnsi="Arial" w:cs="Arial"/>
          <w:b/>
        </w:rPr>
        <w:t xml:space="preserve"> </w:t>
      </w:r>
      <w:r w:rsidR="00C27F1F" w:rsidRPr="00E608CE">
        <w:rPr>
          <w:rFonts w:ascii="Arial" w:eastAsia="Times New Roman" w:hAnsi="Arial" w:cs="Arial"/>
          <w:b/>
        </w:rPr>
        <w:t>предмет</w:t>
      </w:r>
      <w:r w:rsidR="00882750" w:rsidRPr="00E608CE">
        <w:rPr>
          <w:rFonts w:ascii="Arial" w:eastAsia="Times New Roman" w:hAnsi="Arial" w:cs="Arial"/>
          <w:b/>
        </w:rPr>
        <w:t xml:space="preserve"> </w:t>
      </w:r>
      <w:r w:rsidR="00C27F1F" w:rsidRPr="00E608CE">
        <w:rPr>
          <w:rFonts w:ascii="Arial" w:eastAsia="Times New Roman" w:hAnsi="Arial" w:cs="Arial"/>
          <w:b/>
        </w:rPr>
        <w:t>деятельности</w:t>
      </w:r>
    </w:p>
    <w:p w14:paraId="098103E9" w14:textId="77777777" w:rsidR="00C27F1F" w:rsidRPr="00E608CE" w:rsidRDefault="00C27F1F" w:rsidP="00C27F1F">
      <w:pPr>
        <w:tabs>
          <w:tab w:val="left" w:pos="1276"/>
        </w:tabs>
        <w:spacing w:after="0" w:line="240" w:lineRule="auto"/>
        <w:ind w:firstLine="567"/>
        <w:jc w:val="center"/>
        <w:rPr>
          <w:rFonts w:ascii="Arial" w:eastAsia="Times New Roman" w:hAnsi="Arial" w:cs="Arial"/>
          <w:b/>
        </w:rPr>
      </w:pPr>
    </w:p>
    <w:p w14:paraId="357FB0ED" w14:textId="7DC4BE15" w:rsidR="00605120" w:rsidRPr="00E608CE" w:rsidRDefault="00605120" w:rsidP="00752462">
      <w:pPr>
        <w:tabs>
          <w:tab w:val="left" w:pos="851"/>
        </w:tabs>
        <w:spacing w:after="0" w:line="240" w:lineRule="auto"/>
        <w:ind w:firstLine="709"/>
        <w:jc w:val="both"/>
        <w:rPr>
          <w:rFonts w:ascii="Arial" w:eastAsia="Times New Roman" w:hAnsi="Arial" w:cs="Arial"/>
        </w:rPr>
      </w:pPr>
      <w:r w:rsidRPr="00E608CE">
        <w:rPr>
          <w:rFonts w:ascii="Arial" w:eastAsia="Times New Roman" w:hAnsi="Arial" w:cs="Arial"/>
        </w:rPr>
        <w:t>4.1. Основной целью Общества является получение прибыли.</w:t>
      </w:r>
      <w:r w:rsidR="00882750" w:rsidRPr="00E608CE">
        <w:rPr>
          <w:rFonts w:ascii="Arial" w:eastAsia="Times New Roman" w:hAnsi="Arial" w:cs="Arial"/>
        </w:rPr>
        <w:t xml:space="preserve"> </w:t>
      </w:r>
    </w:p>
    <w:p w14:paraId="7EB33F2C" w14:textId="37CB720A" w:rsidR="00605120" w:rsidRPr="00E608CE" w:rsidRDefault="00752462" w:rsidP="00752462">
      <w:pPr>
        <w:pStyle w:val="ac"/>
        <w:tabs>
          <w:tab w:val="left" w:pos="851"/>
        </w:tabs>
        <w:spacing w:after="0" w:line="240" w:lineRule="auto"/>
        <w:ind w:left="709"/>
        <w:jc w:val="both"/>
        <w:rPr>
          <w:rFonts w:ascii="Arial" w:eastAsia="Times New Roman" w:hAnsi="Arial" w:cs="Arial"/>
        </w:rPr>
      </w:pPr>
      <w:r>
        <w:rPr>
          <w:rFonts w:ascii="Arial" w:eastAsia="Times New Roman" w:hAnsi="Arial" w:cs="Arial"/>
        </w:rPr>
        <w:t xml:space="preserve">4.2. </w:t>
      </w:r>
      <w:r w:rsidR="00B87433">
        <w:rPr>
          <w:rFonts w:ascii="Arial" w:eastAsia="Times New Roman" w:hAnsi="Arial" w:cs="Arial"/>
        </w:rPr>
        <w:t>Общество вправе осуществлять следующие</w:t>
      </w:r>
      <w:r w:rsidR="00B87433" w:rsidRPr="00E608CE">
        <w:rPr>
          <w:rFonts w:ascii="Arial" w:eastAsia="Times New Roman" w:hAnsi="Arial" w:cs="Arial"/>
        </w:rPr>
        <w:t xml:space="preserve"> вид</w:t>
      </w:r>
      <w:r w:rsidR="00B87433">
        <w:rPr>
          <w:rFonts w:ascii="Arial" w:eastAsia="Times New Roman" w:hAnsi="Arial" w:cs="Arial"/>
        </w:rPr>
        <w:t>ы</w:t>
      </w:r>
      <w:r w:rsidR="00B87433" w:rsidRPr="00E608CE">
        <w:rPr>
          <w:rFonts w:ascii="Arial" w:eastAsia="Times New Roman" w:hAnsi="Arial" w:cs="Arial"/>
        </w:rPr>
        <w:t xml:space="preserve"> </w:t>
      </w:r>
      <w:r w:rsidR="00605120" w:rsidRPr="00E608CE">
        <w:rPr>
          <w:rFonts w:ascii="Arial" w:eastAsia="Times New Roman" w:hAnsi="Arial" w:cs="Arial"/>
        </w:rPr>
        <w:t>деятельности:</w:t>
      </w:r>
    </w:p>
    <w:p w14:paraId="3D8B7B56" w14:textId="55118495" w:rsidR="00605120" w:rsidRPr="00E608CE" w:rsidRDefault="00752462" w:rsidP="00752462">
      <w:pPr>
        <w:pStyle w:val="ac"/>
        <w:tabs>
          <w:tab w:val="left" w:pos="851"/>
        </w:tabs>
        <w:spacing w:after="0" w:line="240" w:lineRule="auto"/>
        <w:ind w:left="0" w:firstLine="709"/>
        <w:jc w:val="both"/>
        <w:rPr>
          <w:rFonts w:ascii="Arial" w:eastAsia="Times New Roman" w:hAnsi="Arial" w:cs="Arial"/>
        </w:rPr>
      </w:pPr>
      <w:r>
        <w:rPr>
          <w:rFonts w:ascii="Arial" w:eastAsia="Times New Roman" w:hAnsi="Arial" w:cs="Arial"/>
        </w:rPr>
        <w:t xml:space="preserve">4.2.1. </w:t>
      </w:r>
      <w:r w:rsidR="00605120" w:rsidRPr="00E608CE">
        <w:rPr>
          <w:rFonts w:ascii="Arial" w:eastAsia="Times New Roman" w:hAnsi="Arial" w:cs="Arial"/>
        </w:rPr>
        <w:t>производство и реализация продукции черной металлургии, поковок, штамповок</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литья;</w:t>
      </w:r>
    </w:p>
    <w:p w14:paraId="2B0771ED" w14:textId="1A319028" w:rsidR="00605120" w:rsidRPr="00E608CE" w:rsidRDefault="00752462" w:rsidP="00752462">
      <w:pPr>
        <w:tabs>
          <w:tab w:val="left" w:pos="851"/>
        </w:tabs>
        <w:spacing w:after="0" w:line="240" w:lineRule="auto"/>
        <w:ind w:firstLine="709"/>
        <w:jc w:val="both"/>
        <w:rPr>
          <w:rFonts w:ascii="Arial" w:eastAsia="Times New Roman" w:hAnsi="Arial" w:cs="Arial"/>
        </w:rPr>
      </w:pPr>
      <w:r>
        <w:rPr>
          <w:rFonts w:ascii="Arial" w:eastAsia="Times New Roman" w:hAnsi="Arial" w:cs="Arial"/>
        </w:rPr>
        <w:t xml:space="preserve">4.2.2. </w:t>
      </w:r>
      <w:r w:rsidR="00605120" w:rsidRPr="00E608CE">
        <w:rPr>
          <w:rFonts w:ascii="Arial" w:eastAsia="Times New Roman" w:hAnsi="Arial" w:cs="Arial"/>
        </w:rPr>
        <w:t>проведение научно-исследовательских работ, механических и металлографических испытаний,</w:t>
      </w:r>
      <w:r w:rsidR="00882750" w:rsidRPr="00E608CE">
        <w:rPr>
          <w:rFonts w:ascii="Arial" w:eastAsia="Times New Roman" w:hAnsi="Arial" w:cs="Arial"/>
        </w:rPr>
        <w:t xml:space="preserve"> </w:t>
      </w:r>
      <w:r w:rsidR="00605120" w:rsidRPr="00E608CE">
        <w:rPr>
          <w:rFonts w:ascii="Arial" w:eastAsia="Times New Roman" w:hAnsi="Arial" w:cs="Arial"/>
        </w:rPr>
        <w:t>осуществление неразрушающего контроля, определение химического состава</w:t>
      </w:r>
      <w:r w:rsidR="00882750" w:rsidRPr="00E608CE">
        <w:rPr>
          <w:rFonts w:ascii="Arial" w:eastAsia="Times New Roman" w:hAnsi="Arial" w:cs="Arial"/>
        </w:rPr>
        <w:t xml:space="preserve"> </w:t>
      </w:r>
      <w:r w:rsidR="00605120" w:rsidRPr="00E608CE">
        <w:rPr>
          <w:rFonts w:ascii="Arial" w:eastAsia="Times New Roman" w:hAnsi="Arial" w:cs="Arial"/>
        </w:rPr>
        <w:t>продукции черной металлургии</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других</w:t>
      </w:r>
      <w:r w:rsidR="00882750" w:rsidRPr="00E608CE">
        <w:rPr>
          <w:rFonts w:ascii="Arial" w:eastAsia="Times New Roman" w:hAnsi="Arial" w:cs="Arial"/>
        </w:rPr>
        <w:t xml:space="preserve"> </w:t>
      </w:r>
      <w:r w:rsidR="00605120" w:rsidRPr="00E608CE">
        <w:rPr>
          <w:rFonts w:ascii="Arial" w:eastAsia="Times New Roman" w:hAnsi="Arial" w:cs="Arial"/>
        </w:rPr>
        <w:t>материалов;</w:t>
      </w:r>
      <w:r w:rsidR="00882750" w:rsidRPr="00E608CE">
        <w:rPr>
          <w:rFonts w:ascii="Arial" w:eastAsia="Times New Roman" w:hAnsi="Arial" w:cs="Arial"/>
        </w:rPr>
        <w:t xml:space="preserve"> </w:t>
      </w:r>
    </w:p>
    <w:p w14:paraId="57AA6936" w14:textId="135D789E" w:rsidR="00605120" w:rsidRPr="00E608CE" w:rsidRDefault="00752462" w:rsidP="00752462">
      <w:pPr>
        <w:tabs>
          <w:tab w:val="left" w:pos="851"/>
        </w:tabs>
        <w:spacing w:after="0" w:line="240" w:lineRule="auto"/>
        <w:ind w:firstLine="709"/>
        <w:jc w:val="both"/>
        <w:rPr>
          <w:rFonts w:ascii="Arial" w:eastAsia="Times New Roman" w:hAnsi="Arial" w:cs="Arial"/>
        </w:rPr>
      </w:pPr>
      <w:r>
        <w:rPr>
          <w:rFonts w:ascii="Arial" w:eastAsia="Times New Roman" w:hAnsi="Arial" w:cs="Arial"/>
        </w:rPr>
        <w:t xml:space="preserve">4.2.3. </w:t>
      </w:r>
      <w:r w:rsidR="00605120" w:rsidRPr="00E608CE">
        <w:rPr>
          <w:rFonts w:ascii="Arial" w:eastAsia="Times New Roman" w:hAnsi="Arial" w:cs="Arial"/>
        </w:rPr>
        <w:t>осуществление деятельности по заготовке, переработке и реализации лома цветных и черных металлов;</w:t>
      </w:r>
    </w:p>
    <w:p w14:paraId="3F932DD6" w14:textId="03CC502C" w:rsidR="00605120" w:rsidRPr="00E608CE" w:rsidRDefault="00752462" w:rsidP="00752462">
      <w:pPr>
        <w:tabs>
          <w:tab w:val="left" w:pos="851"/>
        </w:tabs>
        <w:spacing w:after="0" w:line="240" w:lineRule="auto"/>
        <w:ind w:firstLine="709"/>
        <w:jc w:val="both"/>
        <w:rPr>
          <w:rFonts w:ascii="Arial" w:eastAsia="Times New Roman" w:hAnsi="Arial" w:cs="Arial"/>
        </w:rPr>
      </w:pPr>
      <w:r>
        <w:rPr>
          <w:rFonts w:ascii="Arial" w:eastAsia="Times New Roman" w:hAnsi="Arial" w:cs="Arial"/>
        </w:rPr>
        <w:lastRenderedPageBreak/>
        <w:t xml:space="preserve">4.2.4. </w:t>
      </w:r>
      <w:r w:rsidR="00605120" w:rsidRPr="00E608CE">
        <w:rPr>
          <w:rFonts w:ascii="Arial" w:eastAsia="Times New Roman" w:hAnsi="Arial" w:cs="Arial"/>
        </w:rPr>
        <w:t>осуществление деятельности с драгоценными металлами и драгоценными камнями;</w:t>
      </w:r>
    </w:p>
    <w:p w14:paraId="0C522FD4" w14:textId="0191D526" w:rsidR="00605120" w:rsidRPr="00E608CE" w:rsidRDefault="00752462" w:rsidP="00752462">
      <w:pPr>
        <w:tabs>
          <w:tab w:val="left" w:pos="851"/>
        </w:tabs>
        <w:spacing w:after="0" w:line="240" w:lineRule="auto"/>
        <w:ind w:firstLine="709"/>
        <w:jc w:val="both"/>
        <w:rPr>
          <w:rFonts w:ascii="Arial" w:eastAsia="Times New Roman" w:hAnsi="Arial" w:cs="Arial"/>
        </w:rPr>
      </w:pPr>
      <w:r>
        <w:rPr>
          <w:rFonts w:ascii="Arial" w:eastAsia="Times New Roman" w:hAnsi="Arial" w:cs="Arial"/>
        </w:rPr>
        <w:t xml:space="preserve">4.2.5. </w:t>
      </w:r>
      <w:r w:rsidR="00605120" w:rsidRPr="00E608CE">
        <w:rPr>
          <w:rFonts w:ascii="Arial" w:eastAsia="Times New Roman" w:hAnsi="Arial" w:cs="Arial"/>
        </w:rPr>
        <w:t>производство и реализация товаров народного потребления;</w:t>
      </w:r>
    </w:p>
    <w:p w14:paraId="48019DA0" w14:textId="55252CB9" w:rsidR="00605120" w:rsidRPr="00E608CE" w:rsidRDefault="00752462" w:rsidP="00752462">
      <w:pPr>
        <w:tabs>
          <w:tab w:val="left" w:pos="851"/>
        </w:tabs>
        <w:spacing w:after="0" w:line="240" w:lineRule="auto"/>
        <w:ind w:firstLine="709"/>
        <w:jc w:val="both"/>
        <w:rPr>
          <w:rFonts w:ascii="Arial" w:eastAsia="Times New Roman" w:hAnsi="Arial" w:cs="Arial"/>
        </w:rPr>
      </w:pPr>
      <w:r>
        <w:rPr>
          <w:rFonts w:ascii="Arial" w:eastAsia="Times New Roman" w:hAnsi="Arial" w:cs="Arial"/>
        </w:rPr>
        <w:t xml:space="preserve">4.2.6. </w:t>
      </w:r>
      <w:r w:rsidR="00605120" w:rsidRPr="00E608CE">
        <w:rPr>
          <w:rFonts w:ascii="Arial" w:eastAsia="Times New Roman" w:hAnsi="Arial" w:cs="Arial"/>
        </w:rPr>
        <w:t>осуществление внешнеэкономической деятельности, в том числе посреднической;</w:t>
      </w:r>
    </w:p>
    <w:p w14:paraId="0108D327" w14:textId="348443E0" w:rsidR="00605120" w:rsidRPr="00E608CE" w:rsidRDefault="00752462" w:rsidP="00752462">
      <w:pPr>
        <w:tabs>
          <w:tab w:val="left" w:pos="851"/>
        </w:tabs>
        <w:spacing w:after="0" w:line="240" w:lineRule="auto"/>
        <w:ind w:firstLine="709"/>
        <w:jc w:val="both"/>
        <w:rPr>
          <w:rFonts w:ascii="Arial" w:eastAsia="Times New Roman" w:hAnsi="Arial" w:cs="Arial"/>
        </w:rPr>
      </w:pPr>
      <w:r>
        <w:rPr>
          <w:rFonts w:ascii="Arial" w:eastAsia="Times New Roman" w:hAnsi="Arial" w:cs="Arial"/>
        </w:rPr>
        <w:t xml:space="preserve">4.2.7. </w:t>
      </w:r>
      <w:r w:rsidR="00605120" w:rsidRPr="00E608CE">
        <w:rPr>
          <w:rFonts w:ascii="Arial" w:eastAsia="Times New Roman" w:hAnsi="Arial" w:cs="Arial"/>
        </w:rPr>
        <w:t>производственное, жилищное и коммунальное строительство, оказание строительных услуг;</w:t>
      </w:r>
    </w:p>
    <w:p w14:paraId="4A993258" w14:textId="710311F0" w:rsidR="00605120" w:rsidRPr="00E608CE" w:rsidRDefault="00752462" w:rsidP="00752462">
      <w:pPr>
        <w:tabs>
          <w:tab w:val="left" w:pos="851"/>
        </w:tabs>
        <w:spacing w:after="0" w:line="240" w:lineRule="auto"/>
        <w:ind w:firstLine="709"/>
        <w:jc w:val="both"/>
        <w:rPr>
          <w:rFonts w:ascii="Arial" w:eastAsia="Times New Roman" w:hAnsi="Arial" w:cs="Arial"/>
        </w:rPr>
      </w:pPr>
      <w:r>
        <w:rPr>
          <w:rFonts w:ascii="Arial" w:eastAsia="Times New Roman" w:hAnsi="Arial" w:cs="Arial"/>
        </w:rPr>
        <w:t xml:space="preserve">4.2.8. </w:t>
      </w:r>
      <w:r w:rsidR="00605120" w:rsidRPr="00E608CE">
        <w:rPr>
          <w:rFonts w:ascii="Arial" w:eastAsia="Times New Roman" w:hAnsi="Arial" w:cs="Arial"/>
        </w:rPr>
        <w:t>изготовление и реализация металлических, бетонных и железобетонных конструкций, кирпича, бетона, раствора, извести, столярных изделий, других видов строительных материалов и</w:t>
      </w:r>
      <w:r w:rsidR="00882750" w:rsidRPr="00E608CE">
        <w:rPr>
          <w:rFonts w:ascii="Arial" w:eastAsia="Times New Roman" w:hAnsi="Arial" w:cs="Arial"/>
        </w:rPr>
        <w:t xml:space="preserve"> </w:t>
      </w:r>
      <w:r w:rsidR="00605120" w:rsidRPr="00E608CE">
        <w:rPr>
          <w:rFonts w:ascii="Arial" w:eastAsia="Times New Roman" w:hAnsi="Arial" w:cs="Arial"/>
        </w:rPr>
        <w:t>изделий;</w:t>
      </w:r>
    </w:p>
    <w:p w14:paraId="722D3621" w14:textId="5C2168B8" w:rsidR="00605120" w:rsidRPr="00E608CE" w:rsidRDefault="00752462" w:rsidP="00752462">
      <w:pPr>
        <w:tabs>
          <w:tab w:val="left" w:pos="851"/>
        </w:tabs>
        <w:spacing w:after="0" w:line="240" w:lineRule="auto"/>
        <w:ind w:firstLine="709"/>
        <w:jc w:val="both"/>
        <w:rPr>
          <w:rFonts w:ascii="Arial" w:eastAsia="Times New Roman" w:hAnsi="Arial" w:cs="Arial"/>
        </w:rPr>
      </w:pPr>
      <w:r>
        <w:rPr>
          <w:rFonts w:ascii="Arial" w:eastAsia="Times New Roman" w:hAnsi="Arial" w:cs="Arial"/>
        </w:rPr>
        <w:t xml:space="preserve">4.2.9. </w:t>
      </w:r>
      <w:r w:rsidR="00605120" w:rsidRPr="00E608CE">
        <w:rPr>
          <w:rFonts w:ascii="Arial" w:eastAsia="Times New Roman" w:hAnsi="Arial" w:cs="Arial"/>
        </w:rPr>
        <w:t>разработка месторождений известняка, формовочных песков, производство и реализация строительного щебня;</w:t>
      </w:r>
      <w:r w:rsidR="00882750" w:rsidRPr="00E608CE">
        <w:rPr>
          <w:rFonts w:ascii="Arial" w:eastAsia="Times New Roman" w:hAnsi="Arial" w:cs="Arial"/>
        </w:rPr>
        <w:t xml:space="preserve"> </w:t>
      </w:r>
    </w:p>
    <w:p w14:paraId="4B828553" w14:textId="77755B1A"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4.2.10. </w:t>
      </w:r>
      <w:r w:rsidR="00605120" w:rsidRPr="00E608CE">
        <w:rPr>
          <w:rFonts w:ascii="Arial" w:eastAsia="Times New Roman" w:hAnsi="Arial" w:cs="Arial"/>
        </w:rPr>
        <w:t>строительство и реконструкция жилья, объектов</w:t>
      </w:r>
      <w:r w:rsidR="008C3276">
        <w:rPr>
          <w:rFonts w:ascii="Arial" w:eastAsia="Times New Roman" w:hAnsi="Arial" w:cs="Arial"/>
        </w:rPr>
        <w:t xml:space="preserve"> </w:t>
      </w:r>
      <w:r w:rsidR="00605120" w:rsidRPr="00E608CE">
        <w:rPr>
          <w:rFonts w:ascii="Arial" w:eastAsia="Times New Roman" w:hAnsi="Arial" w:cs="Arial"/>
        </w:rPr>
        <w:t>социально-культурной</w:t>
      </w:r>
      <w:r w:rsidR="00101942" w:rsidRPr="00E608CE">
        <w:rPr>
          <w:rFonts w:ascii="Arial" w:eastAsia="Times New Roman" w:hAnsi="Arial" w:cs="Arial"/>
        </w:rPr>
        <w:t xml:space="preserve"> </w:t>
      </w:r>
      <w:r w:rsidR="00605120" w:rsidRPr="00E608CE">
        <w:rPr>
          <w:rFonts w:ascii="Arial" w:eastAsia="Times New Roman" w:hAnsi="Arial" w:cs="Arial"/>
        </w:rPr>
        <w:t>сферы,</w:t>
      </w:r>
      <w:r w:rsidR="00882750" w:rsidRPr="00E608CE">
        <w:rPr>
          <w:rFonts w:ascii="Arial" w:eastAsia="Times New Roman" w:hAnsi="Arial" w:cs="Arial"/>
        </w:rPr>
        <w:t xml:space="preserve"> </w:t>
      </w:r>
      <w:r w:rsidR="00605120" w:rsidRPr="00E608CE">
        <w:rPr>
          <w:rFonts w:ascii="Arial" w:eastAsia="Times New Roman" w:hAnsi="Arial" w:cs="Arial"/>
        </w:rPr>
        <w:t>промышленных</w:t>
      </w:r>
      <w:r w:rsidR="00882750" w:rsidRPr="00E608CE">
        <w:rPr>
          <w:rFonts w:ascii="Arial" w:eastAsia="Times New Roman" w:hAnsi="Arial" w:cs="Arial"/>
        </w:rPr>
        <w:t xml:space="preserve"> </w:t>
      </w:r>
      <w:r w:rsidR="00605120" w:rsidRPr="00E608CE">
        <w:rPr>
          <w:rFonts w:ascii="Arial" w:eastAsia="Times New Roman" w:hAnsi="Arial" w:cs="Arial"/>
        </w:rPr>
        <w:t>объектов;</w:t>
      </w:r>
    </w:p>
    <w:p w14:paraId="6941AC5F" w14:textId="495E7ABD"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4.2.11. </w:t>
      </w:r>
      <w:r w:rsidR="00605120" w:rsidRPr="00E608CE">
        <w:rPr>
          <w:rFonts w:ascii="Arial" w:eastAsia="Times New Roman" w:hAnsi="Arial" w:cs="Arial"/>
        </w:rPr>
        <w:t>проведение всех видов специальных, строительных, ремонтных, монтажных, пусконаладочных, эксплуатационных работ на железнодорожном транспорте, автотранспорте, механическом</w:t>
      </w:r>
      <w:r w:rsidR="00882750" w:rsidRPr="00E608CE">
        <w:rPr>
          <w:rFonts w:ascii="Arial" w:eastAsia="Times New Roman" w:hAnsi="Arial" w:cs="Arial"/>
        </w:rPr>
        <w:t xml:space="preserve"> </w:t>
      </w:r>
      <w:r w:rsidR="00605120" w:rsidRPr="00E608CE">
        <w:rPr>
          <w:rFonts w:ascii="Arial" w:eastAsia="Times New Roman" w:hAnsi="Arial" w:cs="Arial"/>
        </w:rPr>
        <w:t>и энергетическом оборудовании,</w:t>
      </w:r>
      <w:r w:rsidR="00882750" w:rsidRPr="00E608CE">
        <w:rPr>
          <w:rFonts w:ascii="Arial" w:eastAsia="Times New Roman" w:hAnsi="Arial" w:cs="Arial"/>
        </w:rPr>
        <w:t xml:space="preserve"> </w:t>
      </w:r>
      <w:r w:rsidR="00605120" w:rsidRPr="00E608CE">
        <w:rPr>
          <w:rFonts w:ascii="Arial" w:eastAsia="Times New Roman" w:hAnsi="Arial" w:cs="Arial"/>
        </w:rPr>
        <w:t>включая объекты котлонадзора и газового хозяйства, связи и автоматизированных систем управления,</w:t>
      </w:r>
      <w:r w:rsidR="00882750" w:rsidRPr="00E608CE">
        <w:rPr>
          <w:rFonts w:ascii="Arial" w:eastAsia="Times New Roman" w:hAnsi="Arial" w:cs="Arial"/>
        </w:rPr>
        <w:t xml:space="preserve"> </w:t>
      </w:r>
      <w:r w:rsidR="00605120" w:rsidRPr="00E608CE">
        <w:rPr>
          <w:rFonts w:ascii="Arial" w:eastAsia="Times New Roman" w:hAnsi="Arial" w:cs="Arial"/>
        </w:rPr>
        <w:t xml:space="preserve">систем пожарной безопасности; </w:t>
      </w:r>
    </w:p>
    <w:p w14:paraId="177EB5F2" w14:textId="14036644"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4.2.12. </w:t>
      </w:r>
      <w:r w:rsidR="00605120" w:rsidRPr="00E608CE">
        <w:rPr>
          <w:rFonts w:ascii="Arial" w:eastAsia="Times New Roman" w:hAnsi="Arial" w:cs="Arial"/>
        </w:rPr>
        <w:t>выполнение проектов по реконструкции и строительству объектов предприятия и осуществление функций заказчика при строительстве объектов подрядным и хозяйственным способом;</w:t>
      </w:r>
    </w:p>
    <w:p w14:paraId="7316BAEF" w14:textId="48091AE3"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4.2.13. </w:t>
      </w:r>
      <w:r w:rsidR="00605120" w:rsidRPr="00E608CE">
        <w:rPr>
          <w:rFonts w:ascii="Arial" w:eastAsia="Times New Roman" w:hAnsi="Arial" w:cs="Arial"/>
        </w:rPr>
        <w:t>проведение взрывных работ промышленными взрывчатыми материалами на</w:t>
      </w:r>
      <w:r w:rsidR="00882750" w:rsidRPr="00E608CE">
        <w:rPr>
          <w:rFonts w:ascii="Arial" w:eastAsia="Times New Roman" w:hAnsi="Arial" w:cs="Arial"/>
        </w:rPr>
        <w:t xml:space="preserve"> </w:t>
      </w:r>
      <w:r w:rsidR="00605120" w:rsidRPr="00E608CE">
        <w:rPr>
          <w:rFonts w:ascii="Arial" w:eastAsia="Times New Roman" w:hAnsi="Arial" w:cs="Arial"/>
        </w:rPr>
        <w:t>ремонтах металлургических агрегатов, реконструкции и замене оборудования, при</w:t>
      </w:r>
      <w:r w:rsidR="00882750" w:rsidRPr="00E608CE">
        <w:rPr>
          <w:rFonts w:ascii="Arial" w:eastAsia="Times New Roman" w:hAnsi="Arial" w:cs="Arial"/>
        </w:rPr>
        <w:t xml:space="preserve"> </w:t>
      </w:r>
      <w:r w:rsidR="00605120" w:rsidRPr="00E608CE">
        <w:rPr>
          <w:rFonts w:ascii="Arial" w:eastAsia="Times New Roman" w:hAnsi="Arial" w:cs="Arial"/>
        </w:rPr>
        <w:t>разрушении бетонных фундаментов, смерзшихся сыпучих грузов, а также при добыче известкового камня,</w:t>
      </w:r>
      <w:r w:rsidR="00882750" w:rsidRPr="00E608CE">
        <w:rPr>
          <w:rFonts w:ascii="Arial" w:eastAsia="Times New Roman" w:hAnsi="Arial" w:cs="Arial"/>
        </w:rPr>
        <w:t xml:space="preserve"> </w:t>
      </w:r>
      <w:r w:rsidR="00605120" w:rsidRPr="00E608CE">
        <w:rPr>
          <w:rFonts w:ascii="Arial" w:eastAsia="Times New Roman" w:hAnsi="Arial" w:cs="Arial"/>
        </w:rPr>
        <w:t>функционирование склада взрывчатых материалов и пункта подготовки взрывчатых веществ;</w:t>
      </w:r>
    </w:p>
    <w:p w14:paraId="4A0E619A" w14:textId="553612A5"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4.2.14. </w:t>
      </w:r>
      <w:r w:rsidR="00605120" w:rsidRPr="00E608CE">
        <w:rPr>
          <w:rFonts w:ascii="Arial" w:eastAsia="Times New Roman" w:hAnsi="Arial" w:cs="Arial"/>
        </w:rPr>
        <w:t xml:space="preserve">производство и использование агрессивных, ядовитых, </w:t>
      </w:r>
      <w:proofErr w:type="spellStart"/>
      <w:r w:rsidR="00605120" w:rsidRPr="00E608CE">
        <w:rPr>
          <w:rFonts w:ascii="Arial" w:eastAsia="Times New Roman" w:hAnsi="Arial" w:cs="Arial"/>
        </w:rPr>
        <w:t>пожаро-взрывоопаcных</w:t>
      </w:r>
      <w:proofErr w:type="spellEnd"/>
      <w:r w:rsidR="00605120" w:rsidRPr="00E608CE">
        <w:rPr>
          <w:rFonts w:ascii="Arial" w:eastAsia="Times New Roman" w:hAnsi="Arial" w:cs="Arial"/>
        </w:rPr>
        <w:t xml:space="preserve"> жидкостей и газов для обеспечения металлургического производства;</w:t>
      </w:r>
    </w:p>
    <w:p w14:paraId="24C337AD" w14:textId="1461DE7E"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4.2.15. </w:t>
      </w:r>
      <w:r w:rsidR="00605120" w:rsidRPr="00E608CE">
        <w:rPr>
          <w:rFonts w:ascii="Arial" w:eastAsia="Times New Roman" w:hAnsi="Arial" w:cs="Arial"/>
        </w:rPr>
        <w:t>разработка технической документации на изготовление, реконструкцию, модернизацию, ремонт и монтаж технологического, энергетического оборудования, подъемных сооружений (для собственных нужд), грузозахватных приспособлений и тары, их реконструкция, ремонт и монтаж с привлечением в необходимых случаях специализированных научно-исследовательских, проектных организаций и предприятий; организация производственных баз, обеспечивающих практическое выполнение работ по изготовлению, реконструкции, ремонту</w:t>
      </w:r>
      <w:r w:rsidR="00882750" w:rsidRPr="00E608CE">
        <w:rPr>
          <w:rFonts w:ascii="Arial" w:eastAsia="Times New Roman" w:hAnsi="Arial" w:cs="Arial"/>
        </w:rPr>
        <w:t xml:space="preserve"> </w:t>
      </w:r>
      <w:r w:rsidR="00605120" w:rsidRPr="00E608CE">
        <w:rPr>
          <w:rFonts w:ascii="Arial" w:eastAsia="Times New Roman" w:hAnsi="Arial" w:cs="Arial"/>
        </w:rPr>
        <w:t>и монтажу технологического оборудования;</w:t>
      </w:r>
    </w:p>
    <w:p w14:paraId="703B9C72" w14:textId="5D39D82A" w:rsidR="00605120" w:rsidRPr="00E608CE" w:rsidRDefault="00752462" w:rsidP="00752462">
      <w:pPr>
        <w:tabs>
          <w:tab w:val="left" w:pos="851"/>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4.2.16. </w:t>
      </w:r>
      <w:r w:rsidR="00605120" w:rsidRPr="00E608CE">
        <w:rPr>
          <w:rFonts w:ascii="Arial" w:eastAsia="Times New Roman" w:hAnsi="Arial" w:cs="Arial"/>
        </w:rPr>
        <w:t>строительство, реконструкция,</w:t>
      </w:r>
      <w:r w:rsidR="00882750" w:rsidRPr="00E608CE">
        <w:rPr>
          <w:rFonts w:ascii="Arial" w:eastAsia="Times New Roman" w:hAnsi="Arial" w:cs="Arial"/>
        </w:rPr>
        <w:t xml:space="preserve"> </w:t>
      </w:r>
      <w:r w:rsidR="00605120" w:rsidRPr="00E608CE">
        <w:rPr>
          <w:rFonts w:ascii="Arial" w:eastAsia="Times New Roman" w:hAnsi="Arial" w:cs="Arial"/>
        </w:rPr>
        <w:t>ремонт и содержание</w:t>
      </w:r>
      <w:r w:rsidR="00882750" w:rsidRPr="00E608CE">
        <w:rPr>
          <w:rFonts w:ascii="Arial" w:eastAsia="Times New Roman" w:hAnsi="Arial" w:cs="Arial"/>
        </w:rPr>
        <w:t xml:space="preserve"> </w:t>
      </w:r>
      <w:r w:rsidR="00605120" w:rsidRPr="00E608CE">
        <w:rPr>
          <w:rFonts w:ascii="Arial" w:eastAsia="Times New Roman" w:hAnsi="Arial" w:cs="Arial"/>
        </w:rPr>
        <w:t>автомобильных</w:t>
      </w:r>
      <w:r w:rsidR="00882750" w:rsidRPr="00E608CE">
        <w:rPr>
          <w:rFonts w:ascii="Arial" w:eastAsia="Times New Roman" w:hAnsi="Arial" w:cs="Arial"/>
        </w:rPr>
        <w:t xml:space="preserve"> </w:t>
      </w:r>
      <w:r w:rsidR="00605120" w:rsidRPr="00E608CE">
        <w:rPr>
          <w:rFonts w:ascii="Arial" w:eastAsia="Times New Roman" w:hAnsi="Arial" w:cs="Arial"/>
        </w:rPr>
        <w:t>дорог,</w:t>
      </w:r>
      <w:r w:rsidR="00882750" w:rsidRPr="00E608CE">
        <w:rPr>
          <w:rFonts w:ascii="Arial" w:eastAsia="Times New Roman" w:hAnsi="Arial" w:cs="Arial"/>
        </w:rPr>
        <w:t xml:space="preserve"> </w:t>
      </w:r>
      <w:r w:rsidR="00605120" w:rsidRPr="00E608CE">
        <w:rPr>
          <w:rFonts w:ascii="Arial" w:eastAsia="Times New Roman" w:hAnsi="Arial" w:cs="Arial"/>
        </w:rPr>
        <w:t>дорожных</w:t>
      </w:r>
      <w:r w:rsidR="00882750" w:rsidRPr="00E608CE">
        <w:rPr>
          <w:rFonts w:ascii="Arial" w:eastAsia="Times New Roman" w:hAnsi="Arial" w:cs="Arial"/>
        </w:rPr>
        <w:t xml:space="preserve"> </w:t>
      </w:r>
      <w:r w:rsidR="00605120" w:rsidRPr="00E608CE">
        <w:rPr>
          <w:rFonts w:ascii="Arial" w:eastAsia="Times New Roman" w:hAnsi="Arial" w:cs="Arial"/>
        </w:rPr>
        <w:t>сооружений</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железнодорожных</w:t>
      </w:r>
      <w:r w:rsidR="00882750" w:rsidRPr="00E608CE">
        <w:rPr>
          <w:rFonts w:ascii="Arial" w:eastAsia="Times New Roman" w:hAnsi="Arial" w:cs="Arial"/>
        </w:rPr>
        <w:t xml:space="preserve"> </w:t>
      </w:r>
      <w:r w:rsidR="00605120" w:rsidRPr="00E608CE">
        <w:rPr>
          <w:rFonts w:ascii="Arial" w:eastAsia="Times New Roman" w:hAnsi="Arial" w:cs="Arial"/>
        </w:rPr>
        <w:t>путей;</w:t>
      </w:r>
    </w:p>
    <w:p w14:paraId="39EDAEE3" w14:textId="66FCDB3C" w:rsidR="00605120" w:rsidRPr="00E608CE" w:rsidRDefault="00752462" w:rsidP="00752462">
      <w:pPr>
        <w:tabs>
          <w:tab w:val="left" w:pos="851"/>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4.2.17. </w:t>
      </w:r>
      <w:r w:rsidR="00605120" w:rsidRPr="00E608CE">
        <w:rPr>
          <w:rFonts w:ascii="Arial" w:eastAsia="Times New Roman" w:hAnsi="Arial" w:cs="Arial"/>
        </w:rPr>
        <w:t>осуществление грузовых перевозок опасных грузов железнодорожным</w:t>
      </w:r>
      <w:r w:rsidR="00882750" w:rsidRPr="00E608CE">
        <w:rPr>
          <w:rFonts w:ascii="Arial" w:eastAsia="Times New Roman" w:hAnsi="Arial" w:cs="Arial"/>
        </w:rPr>
        <w:t xml:space="preserve"> </w:t>
      </w:r>
      <w:r w:rsidR="00605120" w:rsidRPr="00E608CE">
        <w:rPr>
          <w:rFonts w:ascii="Arial" w:eastAsia="Times New Roman" w:hAnsi="Arial" w:cs="Arial"/>
        </w:rPr>
        <w:t>транспортом;</w:t>
      </w:r>
    </w:p>
    <w:p w14:paraId="6E5AFC79" w14:textId="690650B3"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4.2.18. </w:t>
      </w:r>
      <w:r w:rsidR="00605120" w:rsidRPr="00E608CE">
        <w:rPr>
          <w:rFonts w:ascii="Arial" w:eastAsia="Times New Roman" w:hAnsi="Arial" w:cs="Arial"/>
        </w:rPr>
        <w:t>проведение экспертизы промышленной безопасности технических устройств, применяемых на опасных производственных объектах, включающее техническое диагностирование подъемных сооружений (крановых путей грузоподъемных кранов всех типов, кроме башенных), ведение неразрушающего контроля объектов Госгортехнадзора;</w:t>
      </w:r>
    </w:p>
    <w:p w14:paraId="3394AF22" w14:textId="308C246D"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4.2.19. </w:t>
      </w:r>
      <w:r w:rsidR="00605120" w:rsidRPr="00E608CE">
        <w:rPr>
          <w:rFonts w:ascii="Arial" w:eastAsia="Times New Roman" w:hAnsi="Arial" w:cs="Arial"/>
        </w:rPr>
        <w:t>эксплуатация тепловых, газовых, электрических сетей, выработка, реализация тепловой, электрической энергии и продуктов разделения воздуха;</w:t>
      </w:r>
    </w:p>
    <w:p w14:paraId="6A0F8AE2" w14:textId="5B357A48"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4.2.20. </w:t>
      </w:r>
      <w:r w:rsidR="00605120" w:rsidRPr="00E608CE">
        <w:rPr>
          <w:rFonts w:ascii="Arial" w:eastAsia="Times New Roman" w:hAnsi="Arial" w:cs="Arial"/>
        </w:rPr>
        <w:t>хранение, переработка, реализация нефти, газа</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продуктов их</w:t>
      </w:r>
      <w:r w:rsidR="00882750" w:rsidRPr="00E608CE">
        <w:rPr>
          <w:rFonts w:ascii="Arial" w:eastAsia="Times New Roman" w:hAnsi="Arial" w:cs="Arial"/>
        </w:rPr>
        <w:t xml:space="preserve"> </w:t>
      </w:r>
      <w:r w:rsidR="00605120" w:rsidRPr="00E608CE">
        <w:rPr>
          <w:rFonts w:ascii="Arial" w:eastAsia="Times New Roman" w:hAnsi="Arial" w:cs="Arial"/>
        </w:rPr>
        <w:t>переработки, заправка</w:t>
      </w:r>
      <w:r w:rsidR="00882750" w:rsidRPr="00E608CE">
        <w:rPr>
          <w:rFonts w:ascii="Arial" w:eastAsia="Times New Roman" w:hAnsi="Arial" w:cs="Arial"/>
        </w:rPr>
        <w:t xml:space="preserve"> </w:t>
      </w:r>
      <w:r w:rsidR="00605120" w:rsidRPr="00E608CE">
        <w:rPr>
          <w:rFonts w:ascii="Arial" w:eastAsia="Times New Roman" w:hAnsi="Arial" w:cs="Arial"/>
        </w:rPr>
        <w:t>ими</w:t>
      </w:r>
      <w:r w:rsidR="00882750" w:rsidRPr="00E608CE">
        <w:rPr>
          <w:rFonts w:ascii="Arial" w:eastAsia="Times New Roman" w:hAnsi="Arial" w:cs="Arial"/>
        </w:rPr>
        <w:t xml:space="preserve"> </w:t>
      </w:r>
      <w:r w:rsidR="00605120" w:rsidRPr="00E608CE">
        <w:rPr>
          <w:rFonts w:ascii="Arial" w:eastAsia="Times New Roman" w:hAnsi="Arial" w:cs="Arial"/>
        </w:rPr>
        <w:t>автомобильного</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железнодорожного</w:t>
      </w:r>
      <w:r w:rsidR="00882750" w:rsidRPr="00E608CE">
        <w:rPr>
          <w:rFonts w:ascii="Arial" w:eastAsia="Times New Roman" w:hAnsi="Arial" w:cs="Arial"/>
        </w:rPr>
        <w:t xml:space="preserve"> </w:t>
      </w:r>
      <w:r w:rsidR="00605120" w:rsidRPr="00E608CE">
        <w:rPr>
          <w:rFonts w:ascii="Arial" w:eastAsia="Times New Roman" w:hAnsi="Arial" w:cs="Arial"/>
        </w:rPr>
        <w:t>транспорта, другой спецтехники;</w:t>
      </w:r>
    </w:p>
    <w:p w14:paraId="714FF0A4" w14:textId="5A28A109"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4.2.21. </w:t>
      </w:r>
      <w:r w:rsidR="00605120" w:rsidRPr="00E608CE">
        <w:rPr>
          <w:rFonts w:ascii="Arial" w:eastAsia="Times New Roman" w:hAnsi="Arial" w:cs="Arial"/>
        </w:rPr>
        <w:t>химический</w:t>
      </w:r>
      <w:r w:rsidR="00882750" w:rsidRPr="00E608CE">
        <w:rPr>
          <w:rFonts w:ascii="Arial" w:eastAsia="Times New Roman" w:hAnsi="Arial" w:cs="Arial"/>
        </w:rPr>
        <w:t xml:space="preserve"> </w:t>
      </w:r>
      <w:r w:rsidR="00605120" w:rsidRPr="00E608CE">
        <w:rPr>
          <w:rFonts w:ascii="Arial" w:eastAsia="Times New Roman" w:hAnsi="Arial" w:cs="Arial"/>
        </w:rPr>
        <w:t>анализ</w:t>
      </w:r>
      <w:r w:rsidR="00882750" w:rsidRPr="00E608CE">
        <w:rPr>
          <w:rFonts w:ascii="Arial" w:eastAsia="Times New Roman" w:hAnsi="Arial" w:cs="Arial"/>
        </w:rPr>
        <w:t xml:space="preserve"> </w:t>
      </w:r>
      <w:r w:rsidR="00605120" w:rsidRPr="00E608CE">
        <w:rPr>
          <w:rFonts w:ascii="Arial" w:eastAsia="Times New Roman" w:hAnsi="Arial" w:cs="Arial"/>
        </w:rPr>
        <w:t>выбросов и сбросов загрязняющих веществ в</w:t>
      </w:r>
      <w:r w:rsidR="00882750" w:rsidRPr="00E608CE">
        <w:rPr>
          <w:rFonts w:ascii="Arial" w:eastAsia="Times New Roman" w:hAnsi="Arial" w:cs="Arial"/>
        </w:rPr>
        <w:t xml:space="preserve"> </w:t>
      </w:r>
      <w:r w:rsidR="00605120" w:rsidRPr="00E608CE">
        <w:rPr>
          <w:rFonts w:ascii="Arial" w:eastAsia="Times New Roman" w:hAnsi="Arial" w:cs="Arial"/>
        </w:rPr>
        <w:t>окружающую</w:t>
      </w:r>
      <w:r w:rsidR="00882750" w:rsidRPr="00E608CE">
        <w:rPr>
          <w:rFonts w:ascii="Arial" w:eastAsia="Times New Roman" w:hAnsi="Arial" w:cs="Arial"/>
        </w:rPr>
        <w:t xml:space="preserve"> </w:t>
      </w:r>
      <w:r w:rsidR="00605120" w:rsidRPr="00E608CE">
        <w:rPr>
          <w:rFonts w:ascii="Arial" w:eastAsia="Times New Roman" w:hAnsi="Arial" w:cs="Arial"/>
        </w:rPr>
        <w:t>среду, проведение мероприятий, связанных с работами (услугами) природоохранного назначения, экологической паспортизации и сертификации,</w:t>
      </w:r>
      <w:r w:rsidR="00882750" w:rsidRPr="00E608CE">
        <w:rPr>
          <w:rFonts w:ascii="Arial" w:eastAsia="Times New Roman" w:hAnsi="Arial" w:cs="Arial"/>
        </w:rPr>
        <w:t xml:space="preserve"> </w:t>
      </w:r>
      <w:r w:rsidR="00605120" w:rsidRPr="00E608CE">
        <w:rPr>
          <w:rFonts w:ascii="Arial" w:eastAsia="Times New Roman" w:hAnsi="Arial" w:cs="Arial"/>
        </w:rPr>
        <w:t>экологического аудирования,</w:t>
      </w:r>
      <w:r w:rsidR="00882750" w:rsidRPr="00E608CE">
        <w:rPr>
          <w:rFonts w:ascii="Arial" w:eastAsia="Times New Roman" w:hAnsi="Arial" w:cs="Arial"/>
        </w:rPr>
        <w:t xml:space="preserve"> </w:t>
      </w:r>
      <w:r w:rsidR="00605120" w:rsidRPr="00E608CE">
        <w:rPr>
          <w:rFonts w:ascii="Arial" w:eastAsia="Times New Roman" w:hAnsi="Arial" w:cs="Arial"/>
        </w:rPr>
        <w:t>а</w:t>
      </w:r>
      <w:r w:rsidR="00882750" w:rsidRPr="00E608CE">
        <w:rPr>
          <w:rFonts w:ascii="Arial" w:eastAsia="Times New Roman" w:hAnsi="Arial" w:cs="Arial"/>
        </w:rPr>
        <w:t xml:space="preserve"> </w:t>
      </w:r>
      <w:r w:rsidR="00605120" w:rsidRPr="00E608CE">
        <w:rPr>
          <w:rFonts w:ascii="Arial" w:eastAsia="Times New Roman" w:hAnsi="Arial" w:cs="Arial"/>
        </w:rPr>
        <w:t>также</w:t>
      </w:r>
      <w:r w:rsidR="00882750" w:rsidRPr="00E608CE">
        <w:rPr>
          <w:rFonts w:ascii="Arial" w:eastAsia="Times New Roman" w:hAnsi="Arial" w:cs="Arial"/>
        </w:rPr>
        <w:t xml:space="preserve"> </w:t>
      </w:r>
      <w:r w:rsidR="00605120" w:rsidRPr="00E608CE">
        <w:rPr>
          <w:rFonts w:ascii="Arial" w:eastAsia="Times New Roman" w:hAnsi="Arial" w:cs="Arial"/>
        </w:rPr>
        <w:t>контроль</w:t>
      </w:r>
      <w:r w:rsidR="00882750" w:rsidRPr="00E608CE">
        <w:rPr>
          <w:rFonts w:ascii="Arial" w:eastAsia="Times New Roman" w:hAnsi="Arial" w:cs="Arial"/>
        </w:rPr>
        <w:t xml:space="preserve"> </w:t>
      </w:r>
      <w:r w:rsidR="00605120" w:rsidRPr="00E608CE">
        <w:rPr>
          <w:rFonts w:ascii="Arial" w:eastAsia="Times New Roman" w:hAnsi="Arial" w:cs="Arial"/>
        </w:rPr>
        <w:t>качества</w:t>
      </w:r>
      <w:r w:rsidR="00882750" w:rsidRPr="00E608CE">
        <w:rPr>
          <w:rFonts w:ascii="Arial" w:eastAsia="Times New Roman" w:hAnsi="Arial" w:cs="Arial"/>
        </w:rPr>
        <w:t xml:space="preserve"> </w:t>
      </w:r>
      <w:r w:rsidR="00605120" w:rsidRPr="00E608CE">
        <w:rPr>
          <w:rFonts w:ascii="Arial" w:eastAsia="Times New Roman" w:hAnsi="Arial" w:cs="Arial"/>
        </w:rPr>
        <w:t>воздушной</w:t>
      </w:r>
      <w:r w:rsidR="00882750" w:rsidRPr="00E608CE">
        <w:rPr>
          <w:rFonts w:ascii="Arial" w:eastAsia="Times New Roman" w:hAnsi="Arial" w:cs="Arial"/>
        </w:rPr>
        <w:t xml:space="preserve"> </w:t>
      </w:r>
      <w:r w:rsidR="00605120" w:rsidRPr="00E608CE">
        <w:rPr>
          <w:rFonts w:ascii="Arial" w:eastAsia="Times New Roman" w:hAnsi="Arial" w:cs="Arial"/>
        </w:rPr>
        <w:t>среды</w:t>
      </w:r>
      <w:r w:rsidR="00882750" w:rsidRPr="00E608CE">
        <w:rPr>
          <w:rFonts w:ascii="Arial" w:eastAsia="Times New Roman" w:hAnsi="Arial" w:cs="Arial"/>
        </w:rPr>
        <w:t xml:space="preserve"> </w:t>
      </w:r>
      <w:r w:rsidR="00605120" w:rsidRPr="00E608CE">
        <w:rPr>
          <w:rFonts w:ascii="Arial" w:eastAsia="Times New Roman" w:hAnsi="Arial" w:cs="Arial"/>
        </w:rPr>
        <w:t>в</w:t>
      </w:r>
      <w:r w:rsidR="00882750" w:rsidRPr="00E608CE">
        <w:rPr>
          <w:rFonts w:ascii="Arial" w:eastAsia="Times New Roman" w:hAnsi="Arial" w:cs="Arial"/>
        </w:rPr>
        <w:t xml:space="preserve"> </w:t>
      </w:r>
      <w:r w:rsidR="00605120" w:rsidRPr="00E608CE">
        <w:rPr>
          <w:rFonts w:ascii="Arial" w:eastAsia="Times New Roman" w:hAnsi="Arial" w:cs="Arial"/>
        </w:rPr>
        <w:t>производственных помещениях, измерение</w:t>
      </w:r>
      <w:r w:rsidR="00882750" w:rsidRPr="00E608CE">
        <w:rPr>
          <w:rFonts w:ascii="Arial" w:eastAsia="Times New Roman" w:hAnsi="Arial" w:cs="Arial"/>
        </w:rPr>
        <w:t xml:space="preserve"> </w:t>
      </w:r>
      <w:r w:rsidR="00605120" w:rsidRPr="00E608CE">
        <w:rPr>
          <w:rFonts w:ascii="Arial" w:eastAsia="Times New Roman" w:hAnsi="Arial" w:cs="Arial"/>
        </w:rPr>
        <w:t>микроклимата,</w:t>
      </w:r>
      <w:r w:rsidR="00882750" w:rsidRPr="00E608CE">
        <w:rPr>
          <w:rFonts w:ascii="Arial" w:eastAsia="Times New Roman" w:hAnsi="Arial" w:cs="Arial"/>
        </w:rPr>
        <w:t xml:space="preserve"> </w:t>
      </w:r>
      <w:r w:rsidR="00605120" w:rsidRPr="00E608CE">
        <w:rPr>
          <w:rFonts w:ascii="Arial" w:eastAsia="Times New Roman" w:hAnsi="Arial" w:cs="Arial"/>
        </w:rPr>
        <w:t>вредных</w:t>
      </w:r>
      <w:r w:rsidR="00882750" w:rsidRPr="00E608CE">
        <w:rPr>
          <w:rFonts w:ascii="Arial" w:eastAsia="Times New Roman" w:hAnsi="Arial" w:cs="Arial"/>
        </w:rPr>
        <w:t xml:space="preserve"> </w:t>
      </w:r>
      <w:r w:rsidR="00605120" w:rsidRPr="00E608CE">
        <w:rPr>
          <w:rFonts w:ascii="Arial" w:eastAsia="Times New Roman" w:hAnsi="Arial" w:cs="Arial"/>
        </w:rPr>
        <w:t>физических</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химических</w:t>
      </w:r>
      <w:r w:rsidR="00882750" w:rsidRPr="00E608CE">
        <w:rPr>
          <w:rFonts w:ascii="Arial" w:eastAsia="Times New Roman" w:hAnsi="Arial" w:cs="Arial"/>
        </w:rPr>
        <w:t xml:space="preserve"> </w:t>
      </w:r>
      <w:r w:rsidR="00605120" w:rsidRPr="00E608CE">
        <w:rPr>
          <w:rFonts w:ascii="Arial" w:eastAsia="Times New Roman" w:hAnsi="Arial" w:cs="Arial"/>
        </w:rPr>
        <w:t>факторов</w:t>
      </w:r>
      <w:r w:rsidR="00882750" w:rsidRPr="00E608CE">
        <w:rPr>
          <w:rFonts w:ascii="Arial" w:eastAsia="Times New Roman" w:hAnsi="Arial" w:cs="Arial"/>
        </w:rPr>
        <w:t xml:space="preserve"> </w:t>
      </w:r>
      <w:r w:rsidR="00605120" w:rsidRPr="00E608CE">
        <w:rPr>
          <w:rFonts w:ascii="Arial" w:eastAsia="Times New Roman" w:hAnsi="Arial" w:cs="Arial"/>
        </w:rPr>
        <w:t>производственной</w:t>
      </w:r>
      <w:r w:rsidR="00882750" w:rsidRPr="00E608CE">
        <w:rPr>
          <w:rFonts w:ascii="Arial" w:eastAsia="Times New Roman" w:hAnsi="Arial" w:cs="Arial"/>
        </w:rPr>
        <w:t xml:space="preserve"> </w:t>
      </w:r>
      <w:r w:rsidR="00605120" w:rsidRPr="00E608CE">
        <w:rPr>
          <w:rFonts w:ascii="Arial" w:eastAsia="Times New Roman" w:hAnsi="Arial" w:cs="Arial"/>
        </w:rPr>
        <w:t>среды;</w:t>
      </w:r>
      <w:r w:rsidR="00882750" w:rsidRPr="00E608CE">
        <w:rPr>
          <w:rFonts w:ascii="Arial" w:eastAsia="Times New Roman" w:hAnsi="Arial" w:cs="Arial"/>
        </w:rPr>
        <w:t xml:space="preserve"> </w:t>
      </w:r>
    </w:p>
    <w:p w14:paraId="22CFBD0A" w14:textId="005B054B"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4.2.22. </w:t>
      </w:r>
      <w:r w:rsidR="00605120" w:rsidRPr="00E608CE">
        <w:rPr>
          <w:rFonts w:ascii="Arial" w:eastAsia="Times New Roman" w:hAnsi="Arial" w:cs="Arial"/>
        </w:rPr>
        <w:t>утилизация, складирование, перемещение, размещение, захоронение, уничтожение промышленных и иных отходов (материалов, веществ);</w:t>
      </w:r>
    </w:p>
    <w:p w14:paraId="1693ED0C" w14:textId="64819959"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lastRenderedPageBreak/>
        <w:t xml:space="preserve">4.2.23. </w:t>
      </w:r>
      <w:r w:rsidR="00605120" w:rsidRPr="00E608CE">
        <w:rPr>
          <w:rFonts w:ascii="Arial" w:eastAsia="Times New Roman" w:hAnsi="Arial" w:cs="Arial"/>
        </w:rPr>
        <w:t>оказание платных услуг</w:t>
      </w:r>
      <w:r w:rsidR="00882750" w:rsidRPr="00E608CE">
        <w:rPr>
          <w:rFonts w:ascii="Arial" w:eastAsia="Times New Roman" w:hAnsi="Arial" w:cs="Arial"/>
        </w:rPr>
        <w:t xml:space="preserve"> </w:t>
      </w:r>
      <w:r w:rsidR="00605120" w:rsidRPr="00E608CE">
        <w:rPr>
          <w:rFonts w:ascii="Arial" w:eastAsia="Times New Roman" w:hAnsi="Arial" w:cs="Arial"/>
        </w:rPr>
        <w:t>производственного и непроизводственного характера предприятиям,</w:t>
      </w:r>
      <w:r w:rsidR="00882750" w:rsidRPr="00E608CE">
        <w:rPr>
          <w:rFonts w:ascii="Arial" w:eastAsia="Times New Roman" w:hAnsi="Arial" w:cs="Arial"/>
        </w:rPr>
        <w:t xml:space="preserve"> </w:t>
      </w:r>
      <w:r w:rsidR="00605120" w:rsidRPr="00E608CE">
        <w:rPr>
          <w:rFonts w:ascii="Arial" w:eastAsia="Times New Roman" w:hAnsi="Arial" w:cs="Arial"/>
        </w:rPr>
        <w:t>организациям, учреждениям и</w:t>
      </w:r>
      <w:r w:rsidR="00882750" w:rsidRPr="00E608CE">
        <w:rPr>
          <w:rFonts w:ascii="Arial" w:eastAsia="Times New Roman" w:hAnsi="Arial" w:cs="Arial"/>
        </w:rPr>
        <w:t xml:space="preserve"> </w:t>
      </w:r>
      <w:r w:rsidR="00605120" w:rsidRPr="00E608CE">
        <w:rPr>
          <w:rFonts w:ascii="Arial" w:eastAsia="Times New Roman" w:hAnsi="Arial" w:cs="Arial"/>
        </w:rPr>
        <w:t>населению;</w:t>
      </w:r>
    </w:p>
    <w:p w14:paraId="43F9929E" w14:textId="31F3F331"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4.2.24. </w:t>
      </w:r>
      <w:r w:rsidR="00605120" w:rsidRPr="00E608CE">
        <w:rPr>
          <w:rFonts w:ascii="Arial" w:eastAsia="Times New Roman" w:hAnsi="Arial" w:cs="Arial"/>
        </w:rPr>
        <w:t>оказание</w:t>
      </w:r>
      <w:r w:rsidR="00882750" w:rsidRPr="00E608CE">
        <w:rPr>
          <w:rFonts w:ascii="Arial" w:eastAsia="Times New Roman" w:hAnsi="Arial" w:cs="Arial"/>
        </w:rPr>
        <w:t xml:space="preserve"> </w:t>
      </w:r>
      <w:r w:rsidR="00605120" w:rsidRPr="00E608CE">
        <w:rPr>
          <w:rFonts w:ascii="Arial" w:eastAsia="Times New Roman" w:hAnsi="Arial" w:cs="Arial"/>
        </w:rPr>
        <w:t>услуг</w:t>
      </w:r>
      <w:r w:rsidR="00882750" w:rsidRPr="00E608CE">
        <w:rPr>
          <w:rFonts w:ascii="Arial" w:eastAsia="Times New Roman" w:hAnsi="Arial" w:cs="Arial"/>
        </w:rPr>
        <w:t xml:space="preserve"> </w:t>
      </w:r>
      <w:r w:rsidR="00605120" w:rsidRPr="00E608CE">
        <w:rPr>
          <w:rFonts w:ascii="Arial" w:eastAsia="Times New Roman" w:hAnsi="Arial" w:cs="Arial"/>
        </w:rPr>
        <w:t>связи;</w:t>
      </w:r>
    </w:p>
    <w:p w14:paraId="587A8626" w14:textId="5EB9611D"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4.2.25. </w:t>
      </w:r>
      <w:r w:rsidR="00605120" w:rsidRPr="00E608CE">
        <w:rPr>
          <w:rFonts w:ascii="Arial" w:eastAsia="Times New Roman" w:hAnsi="Arial" w:cs="Arial"/>
        </w:rPr>
        <w:t>осуществление торговой деятельности;</w:t>
      </w:r>
    </w:p>
    <w:p w14:paraId="6F7935F8" w14:textId="37A899CC"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4.2.26. </w:t>
      </w:r>
      <w:r w:rsidR="00605120" w:rsidRPr="00E608CE">
        <w:rPr>
          <w:rFonts w:ascii="Arial" w:eastAsia="Times New Roman" w:hAnsi="Arial" w:cs="Arial"/>
        </w:rPr>
        <w:t>осуществление образовательной деятельности по программам дополнительного профессионального образования и профессионального обучения;</w:t>
      </w:r>
    </w:p>
    <w:p w14:paraId="181866F4" w14:textId="5222B6AE"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4.2.27. </w:t>
      </w:r>
      <w:r w:rsidR="00605120" w:rsidRPr="00E608CE">
        <w:rPr>
          <w:rFonts w:ascii="Arial" w:eastAsia="Times New Roman" w:hAnsi="Arial" w:cs="Arial"/>
        </w:rPr>
        <w:t>оказание услуг в области охраны труда, обучение работодателей и работников вопросам охраны труда;</w:t>
      </w:r>
    </w:p>
    <w:p w14:paraId="7B325BDB" w14:textId="583D3FAF"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4.2.28. </w:t>
      </w:r>
      <w:r w:rsidR="00605120" w:rsidRPr="00E608CE">
        <w:rPr>
          <w:rFonts w:ascii="Arial" w:eastAsia="Times New Roman" w:hAnsi="Arial" w:cs="Arial"/>
        </w:rPr>
        <w:t>организация</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проведение</w:t>
      </w:r>
      <w:r w:rsidR="00882750" w:rsidRPr="00E608CE">
        <w:rPr>
          <w:rFonts w:ascii="Arial" w:eastAsia="Times New Roman" w:hAnsi="Arial" w:cs="Arial"/>
        </w:rPr>
        <w:t xml:space="preserve"> </w:t>
      </w:r>
      <w:r w:rsidR="00605120" w:rsidRPr="00E608CE">
        <w:rPr>
          <w:rFonts w:ascii="Arial" w:eastAsia="Times New Roman" w:hAnsi="Arial" w:cs="Arial"/>
        </w:rPr>
        <w:t>спортивных</w:t>
      </w:r>
      <w:r w:rsidR="00882750" w:rsidRPr="00E608CE">
        <w:rPr>
          <w:rFonts w:ascii="Arial" w:eastAsia="Times New Roman" w:hAnsi="Arial" w:cs="Arial"/>
        </w:rPr>
        <w:t xml:space="preserve"> </w:t>
      </w:r>
      <w:r w:rsidR="00605120" w:rsidRPr="00E608CE">
        <w:rPr>
          <w:rFonts w:ascii="Arial" w:eastAsia="Times New Roman" w:hAnsi="Arial" w:cs="Arial"/>
        </w:rPr>
        <w:t>соревнований,</w:t>
      </w:r>
      <w:r w:rsidR="00882750" w:rsidRPr="00E608CE">
        <w:rPr>
          <w:rFonts w:ascii="Arial" w:eastAsia="Times New Roman" w:hAnsi="Arial" w:cs="Arial"/>
        </w:rPr>
        <w:t xml:space="preserve"> </w:t>
      </w:r>
      <w:r w:rsidR="00605120" w:rsidRPr="00E608CE">
        <w:rPr>
          <w:rFonts w:ascii="Arial" w:eastAsia="Times New Roman" w:hAnsi="Arial" w:cs="Arial"/>
        </w:rPr>
        <w:t>занятий</w:t>
      </w:r>
      <w:r w:rsidR="00882750" w:rsidRPr="00E608CE">
        <w:rPr>
          <w:rFonts w:ascii="Arial" w:eastAsia="Times New Roman" w:hAnsi="Arial" w:cs="Arial"/>
        </w:rPr>
        <w:t xml:space="preserve"> </w:t>
      </w:r>
      <w:r w:rsidR="00605120" w:rsidRPr="00E608CE">
        <w:rPr>
          <w:rFonts w:ascii="Arial" w:eastAsia="Times New Roman" w:hAnsi="Arial" w:cs="Arial"/>
        </w:rPr>
        <w:t>физкультурой</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спортом,</w:t>
      </w:r>
      <w:r w:rsidR="00882750" w:rsidRPr="00E608CE">
        <w:rPr>
          <w:rFonts w:ascii="Arial" w:eastAsia="Times New Roman" w:hAnsi="Arial" w:cs="Arial"/>
        </w:rPr>
        <w:t xml:space="preserve"> </w:t>
      </w:r>
      <w:r w:rsidR="00605120" w:rsidRPr="00E608CE">
        <w:rPr>
          <w:rFonts w:ascii="Arial" w:eastAsia="Times New Roman" w:hAnsi="Arial" w:cs="Arial"/>
        </w:rPr>
        <w:t>проведение</w:t>
      </w:r>
      <w:r w:rsidR="00882750" w:rsidRPr="00E608CE">
        <w:rPr>
          <w:rFonts w:ascii="Arial" w:eastAsia="Times New Roman" w:hAnsi="Arial" w:cs="Arial"/>
        </w:rPr>
        <w:t xml:space="preserve"> </w:t>
      </w:r>
      <w:r w:rsidR="00605120" w:rsidRPr="00E608CE">
        <w:rPr>
          <w:rFonts w:ascii="Arial" w:eastAsia="Times New Roman" w:hAnsi="Arial" w:cs="Arial"/>
        </w:rPr>
        <w:t>культурно-массовых</w:t>
      </w:r>
      <w:r w:rsidR="00882750" w:rsidRPr="00E608CE">
        <w:rPr>
          <w:rFonts w:ascii="Arial" w:eastAsia="Times New Roman" w:hAnsi="Arial" w:cs="Arial"/>
        </w:rPr>
        <w:t xml:space="preserve"> </w:t>
      </w:r>
      <w:r w:rsidR="00605120" w:rsidRPr="00E608CE">
        <w:rPr>
          <w:rFonts w:ascii="Arial" w:eastAsia="Times New Roman" w:hAnsi="Arial" w:cs="Arial"/>
        </w:rPr>
        <w:t>мероприятий</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зрелищ;</w:t>
      </w:r>
    </w:p>
    <w:p w14:paraId="55FAC9C2" w14:textId="2C09795A"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4.2.29. </w:t>
      </w:r>
      <w:r w:rsidR="00605120" w:rsidRPr="00E608CE">
        <w:rPr>
          <w:rFonts w:ascii="Arial" w:eastAsia="Times New Roman" w:hAnsi="Arial" w:cs="Arial"/>
        </w:rPr>
        <w:t>организация</w:t>
      </w:r>
      <w:r w:rsidR="00882750" w:rsidRPr="00E608CE">
        <w:rPr>
          <w:rFonts w:ascii="Arial" w:eastAsia="Times New Roman" w:hAnsi="Arial" w:cs="Arial"/>
        </w:rPr>
        <w:t xml:space="preserve"> </w:t>
      </w:r>
      <w:r w:rsidR="00605120" w:rsidRPr="00E608CE">
        <w:rPr>
          <w:rFonts w:ascii="Arial" w:eastAsia="Times New Roman" w:hAnsi="Arial" w:cs="Arial"/>
        </w:rPr>
        <w:t>военизированной</w:t>
      </w:r>
      <w:r w:rsidR="00882750" w:rsidRPr="00E608CE">
        <w:rPr>
          <w:rFonts w:ascii="Arial" w:eastAsia="Times New Roman" w:hAnsi="Arial" w:cs="Arial"/>
        </w:rPr>
        <w:t xml:space="preserve"> </w:t>
      </w:r>
      <w:r w:rsidR="00605120" w:rsidRPr="00E608CE">
        <w:rPr>
          <w:rFonts w:ascii="Arial" w:eastAsia="Times New Roman" w:hAnsi="Arial" w:cs="Arial"/>
        </w:rPr>
        <w:t>охраны</w:t>
      </w:r>
      <w:r w:rsidR="00882750" w:rsidRPr="00E608CE">
        <w:rPr>
          <w:rFonts w:ascii="Arial" w:eastAsia="Times New Roman" w:hAnsi="Arial" w:cs="Arial"/>
        </w:rPr>
        <w:t xml:space="preserve"> </w:t>
      </w:r>
      <w:r w:rsidR="00605120" w:rsidRPr="00E608CE">
        <w:rPr>
          <w:rFonts w:ascii="Arial" w:eastAsia="Times New Roman" w:hAnsi="Arial" w:cs="Arial"/>
        </w:rPr>
        <w:t>территории</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собственности;</w:t>
      </w:r>
    </w:p>
    <w:p w14:paraId="111AF238" w14:textId="6E17EEFB"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4.2.30. </w:t>
      </w:r>
      <w:r w:rsidR="00605120" w:rsidRPr="00E608CE">
        <w:rPr>
          <w:rFonts w:ascii="Arial" w:eastAsia="Times New Roman" w:hAnsi="Arial" w:cs="Arial"/>
        </w:rPr>
        <w:t>полиграфическая</w:t>
      </w:r>
      <w:r w:rsidR="00882750" w:rsidRPr="00E608CE">
        <w:rPr>
          <w:rFonts w:ascii="Arial" w:eastAsia="Times New Roman" w:hAnsi="Arial" w:cs="Arial"/>
        </w:rPr>
        <w:t xml:space="preserve"> </w:t>
      </w:r>
      <w:r w:rsidR="00605120" w:rsidRPr="00E608CE">
        <w:rPr>
          <w:rFonts w:ascii="Arial" w:eastAsia="Times New Roman" w:hAnsi="Arial" w:cs="Arial"/>
        </w:rPr>
        <w:t>деятельность;</w:t>
      </w:r>
    </w:p>
    <w:p w14:paraId="51CB008C" w14:textId="6D43A5F4"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4.2.31. </w:t>
      </w:r>
      <w:r w:rsidR="00605120" w:rsidRPr="00E608CE">
        <w:rPr>
          <w:rFonts w:ascii="Arial" w:eastAsia="Times New Roman" w:hAnsi="Arial" w:cs="Arial"/>
        </w:rPr>
        <w:t>проведение работ,</w:t>
      </w:r>
      <w:r w:rsidR="00882750" w:rsidRPr="00E608CE">
        <w:rPr>
          <w:rFonts w:ascii="Arial" w:eastAsia="Times New Roman" w:hAnsi="Arial" w:cs="Arial"/>
        </w:rPr>
        <w:t xml:space="preserve"> </w:t>
      </w:r>
      <w:r w:rsidR="00605120" w:rsidRPr="00E608CE">
        <w:rPr>
          <w:rFonts w:ascii="Arial" w:eastAsia="Times New Roman" w:hAnsi="Arial" w:cs="Arial"/>
        </w:rPr>
        <w:t>связанных</w:t>
      </w:r>
      <w:r w:rsidR="00882750" w:rsidRPr="00E608CE">
        <w:rPr>
          <w:rFonts w:ascii="Arial" w:eastAsia="Times New Roman" w:hAnsi="Arial" w:cs="Arial"/>
        </w:rPr>
        <w:t xml:space="preserve"> </w:t>
      </w:r>
      <w:r w:rsidR="00605120" w:rsidRPr="00E608CE">
        <w:rPr>
          <w:rFonts w:ascii="Arial" w:eastAsia="Times New Roman" w:hAnsi="Arial" w:cs="Arial"/>
        </w:rPr>
        <w:t>со сведениями, составляющими</w:t>
      </w:r>
      <w:r w:rsidR="00882750" w:rsidRPr="00E608CE">
        <w:rPr>
          <w:rFonts w:ascii="Arial" w:eastAsia="Times New Roman" w:hAnsi="Arial" w:cs="Arial"/>
        </w:rPr>
        <w:t xml:space="preserve"> </w:t>
      </w:r>
      <w:r w:rsidR="00605120" w:rsidRPr="00E608CE">
        <w:rPr>
          <w:rFonts w:ascii="Arial" w:eastAsia="Times New Roman" w:hAnsi="Arial" w:cs="Arial"/>
        </w:rPr>
        <w:t>государственную</w:t>
      </w:r>
      <w:r w:rsidR="00882750" w:rsidRPr="00E608CE">
        <w:rPr>
          <w:rFonts w:ascii="Arial" w:eastAsia="Times New Roman" w:hAnsi="Arial" w:cs="Arial"/>
        </w:rPr>
        <w:t xml:space="preserve"> </w:t>
      </w:r>
      <w:r w:rsidR="00605120" w:rsidRPr="00E608CE">
        <w:rPr>
          <w:rFonts w:ascii="Arial" w:eastAsia="Times New Roman" w:hAnsi="Arial" w:cs="Arial"/>
        </w:rPr>
        <w:t>тайну;</w:t>
      </w:r>
    </w:p>
    <w:p w14:paraId="73E0C928" w14:textId="62919478"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4.2.32. </w:t>
      </w:r>
      <w:r w:rsidR="00605120" w:rsidRPr="00E608CE">
        <w:rPr>
          <w:rFonts w:ascii="Arial" w:eastAsia="Times New Roman" w:hAnsi="Arial" w:cs="Arial"/>
        </w:rPr>
        <w:t>ведение</w:t>
      </w:r>
      <w:r w:rsidR="00882750" w:rsidRPr="00E608CE">
        <w:rPr>
          <w:rFonts w:ascii="Arial" w:eastAsia="Times New Roman" w:hAnsi="Arial" w:cs="Arial"/>
        </w:rPr>
        <w:t xml:space="preserve"> </w:t>
      </w:r>
      <w:r w:rsidR="00605120" w:rsidRPr="00E608CE">
        <w:rPr>
          <w:rFonts w:ascii="Arial" w:eastAsia="Times New Roman" w:hAnsi="Arial" w:cs="Arial"/>
        </w:rPr>
        <w:t>воинского</w:t>
      </w:r>
      <w:r w:rsidR="00882750" w:rsidRPr="00E608CE">
        <w:rPr>
          <w:rFonts w:ascii="Arial" w:eastAsia="Times New Roman" w:hAnsi="Arial" w:cs="Arial"/>
        </w:rPr>
        <w:t xml:space="preserve"> </w:t>
      </w:r>
      <w:r w:rsidR="00605120" w:rsidRPr="00E608CE">
        <w:rPr>
          <w:rFonts w:ascii="Arial" w:eastAsia="Times New Roman" w:hAnsi="Arial" w:cs="Arial"/>
        </w:rPr>
        <w:t>учета</w:t>
      </w:r>
      <w:r w:rsidR="00882750" w:rsidRPr="00E608CE">
        <w:rPr>
          <w:rFonts w:ascii="Arial" w:eastAsia="Times New Roman" w:hAnsi="Arial" w:cs="Arial"/>
        </w:rPr>
        <w:t xml:space="preserve"> </w:t>
      </w:r>
      <w:r w:rsidR="00605120" w:rsidRPr="00E608CE">
        <w:rPr>
          <w:rFonts w:ascii="Arial" w:eastAsia="Times New Roman" w:hAnsi="Arial" w:cs="Arial"/>
        </w:rPr>
        <w:t>и</w:t>
      </w:r>
      <w:r w:rsidR="00882750" w:rsidRPr="00E608CE">
        <w:rPr>
          <w:rFonts w:ascii="Arial" w:eastAsia="Times New Roman" w:hAnsi="Arial" w:cs="Arial"/>
        </w:rPr>
        <w:t xml:space="preserve"> </w:t>
      </w:r>
      <w:r w:rsidR="00605120" w:rsidRPr="00E608CE">
        <w:rPr>
          <w:rFonts w:ascii="Arial" w:eastAsia="Times New Roman" w:hAnsi="Arial" w:cs="Arial"/>
        </w:rPr>
        <w:t>бронирование</w:t>
      </w:r>
      <w:r w:rsidR="00882750" w:rsidRPr="00E608CE">
        <w:rPr>
          <w:rFonts w:ascii="Arial" w:eastAsia="Times New Roman" w:hAnsi="Arial" w:cs="Arial"/>
        </w:rPr>
        <w:t xml:space="preserve"> </w:t>
      </w:r>
      <w:r w:rsidR="00605120" w:rsidRPr="00E608CE">
        <w:rPr>
          <w:rFonts w:ascii="Arial" w:eastAsia="Times New Roman" w:hAnsi="Arial" w:cs="Arial"/>
        </w:rPr>
        <w:t>военнообязанных, пребывающих</w:t>
      </w:r>
      <w:r w:rsidR="00882750" w:rsidRPr="00E608CE">
        <w:rPr>
          <w:rFonts w:ascii="Arial" w:eastAsia="Times New Roman" w:hAnsi="Arial" w:cs="Arial"/>
        </w:rPr>
        <w:t xml:space="preserve"> </w:t>
      </w:r>
      <w:r w:rsidR="00605120" w:rsidRPr="00E608CE">
        <w:rPr>
          <w:rFonts w:ascii="Arial" w:eastAsia="Times New Roman" w:hAnsi="Arial" w:cs="Arial"/>
        </w:rPr>
        <w:t>в запасе,</w:t>
      </w:r>
      <w:r w:rsidR="00882750" w:rsidRPr="00E608CE">
        <w:rPr>
          <w:rFonts w:ascii="Arial" w:eastAsia="Times New Roman" w:hAnsi="Arial" w:cs="Arial"/>
        </w:rPr>
        <w:t xml:space="preserve"> </w:t>
      </w:r>
      <w:r w:rsidR="00605120" w:rsidRPr="00E608CE">
        <w:rPr>
          <w:rFonts w:ascii="Arial" w:eastAsia="Times New Roman" w:hAnsi="Arial" w:cs="Arial"/>
        </w:rPr>
        <w:t>-</w:t>
      </w:r>
      <w:r w:rsidR="00882750" w:rsidRPr="00E608CE">
        <w:rPr>
          <w:rFonts w:ascii="Arial" w:eastAsia="Times New Roman" w:hAnsi="Arial" w:cs="Arial"/>
        </w:rPr>
        <w:t xml:space="preserve"> </w:t>
      </w:r>
      <w:r w:rsidR="00605120" w:rsidRPr="00E608CE">
        <w:rPr>
          <w:rFonts w:ascii="Arial" w:eastAsia="Times New Roman" w:hAnsi="Arial" w:cs="Arial"/>
        </w:rPr>
        <w:t>работников</w:t>
      </w:r>
      <w:r w:rsidR="00882750" w:rsidRPr="00E608CE">
        <w:rPr>
          <w:rFonts w:ascii="Arial" w:eastAsia="Times New Roman" w:hAnsi="Arial" w:cs="Arial"/>
        </w:rPr>
        <w:t xml:space="preserve"> </w:t>
      </w:r>
      <w:r w:rsidR="00605120" w:rsidRPr="00E608CE">
        <w:rPr>
          <w:rFonts w:ascii="Arial" w:eastAsia="Times New Roman" w:hAnsi="Arial" w:cs="Arial"/>
        </w:rPr>
        <w:t>общества.</w:t>
      </w:r>
    </w:p>
    <w:p w14:paraId="1191FC9E" w14:textId="6682672B" w:rsidR="00605120" w:rsidRPr="00E608CE" w:rsidRDefault="00752462" w:rsidP="00752462">
      <w:pPr>
        <w:tabs>
          <w:tab w:val="left" w:pos="993"/>
        </w:tabs>
        <w:spacing w:after="0" w:line="240" w:lineRule="auto"/>
        <w:ind w:firstLine="709"/>
        <w:jc w:val="both"/>
        <w:rPr>
          <w:rFonts w:ascii="Arial" w:eastAsia="Times New Roman" w:hAnsi="Arial" w:cs="Arial"/>
        </w:rPr>
      </w:pPr>
      <w:r>
        <w:rPr>
          <w:rFonts w:ascii="Arial" w:eastAsia="Times New Roman" w:hAnsi="Arial" w:cs="Arial"/>
        </w:rPr>
        <w:t xml:space="preserve">4.3. </w:t>
      </w:r>
      <w:r w:rsidR="00605120" w:rsidRPr="00E608CE">
        <w:rPr>
          <w:rFonts w:ascii="Arial" w:eastAsia="Times New Roman" w:hAnsi="Arial" w:cs="Arial"/>
        </w:rPr>
        <w:t>Общество имеет гражданские права и несет обязанности, необходимые для осуществления любых видов деятельности, не запрещенных федеральными законами.</w:t>
      </w:r>
    </w:p>
    <w:p w14:paraId="28950142" w14:textId="77777777" w:rsidR="00605120" w:rsidRPr="00EB359B" w:rsidRDefault="00605120" w:rsidP="00752462">
      <w:pPr>
        <w:tabs>
          <w:tab w:val="left" w:pos="993"/>
        </w:tabs>
        <w:spacing w:after="0" w:line="240" w:lineRule="auto"/>
        <w:ind w:firstLine="709"/>
        <w:jc w:val="both"/>
        <w:rPr>
          <w:rFonts w:ascii="Arial" w:eastAsia="Times New Roman" w:hAnsi="Arial" w:cs="Arial"/>
        </w:rPr>
      </w:pPr>
      <w:r w:rsidRPr="00E608CE">
        <w:rPr>
          <w:rFonts w:ascii="Arial" w:eastAsia="Times New Roman" w:hAnsi="Arial" w:cs="Arial"/>
        </w:rPr>
        <w:t xml:space="preserve">Отдельными видами деятельности, перечень которых определяется федеральными законами, </w:t>
      </w:r>
      <w:r w:rsidRPr="00EB359B">
        <w:rPr>
          <w:rFonts w:ascii="Arial" w:eastAsia="Times New Roman" w:hAnsi="Arial" w:cs="Arial"/>
        </w:rPr>
        <w:t xml:space="preserve">Общество может заниматься только на основании специального разрешения (лицензии). </w:t>
      </w:r>
    </w:p>
    <w:p w14:paraId="6B946B02" w14:textId="77777777" w:rsidR="00C27F1F" w:rsidRPr="00EB359B" w:rsidRDefault="00C27F1F" w:rsidP="00C27F1F">
      <w:pPr>
        <w:tabs>
          <w:tab w:val="num" w:pos="1134"/>
          <w:tab w:val="left" w:pos="1276"/>
        </w:tabs>
        <w:spacing w:after="0" w:line="240" w:lineRule="auto"/>
        <w:ind w:firstLine="567"/>
        <w:jc w:val="both"/>
        <w:rPr>
          <w:rFonts w:ascii="Arial" w:eastAsia="Times New Roman" w:hAnsi="Arial" w:cs="Arial"/>
          <w:b/>
        </w:rPr>
      </w:pPr>
    </w:p>
    <w:p w14:paraId="37DA1334" w14:textId="77777777" w:rsidR="002F31A7" w:rsidRPr="00EB359B" w:rsidRDefault="002F31A7" w:rsidP="007D7D7F">
      <w:pPr>
        <w:keepNext/>
        <w:tabs>
          <w:tab w:val="left" w:pos="1276"/>
        </w:tabs>
        <w:spacing w:after="0" w:line="240" w:lineRule="auto"/>
        <w:jc w:val="center"/>
        <w:outlineLvl w:val="0"/>
        <w:rPr>
          <w:rFonts w:ascii="Arial" w:eastAsia="Times New Roman" w:hAnsi="Arial" w:cs="Arial"/>
          <w:b/>
        </w:rPr>
      </w:pPr>
      <w:r w:rsidRPr="00EB359B">
        <w:rPr>
          <w:rFonts w:ascii="Arial" w:eastAsia="Times New Roman" w:hAnsi="Arial" w:cs="Arial"/>
          <w:b/>
        </w:rPr>
        <w:t>Статья 5</w:t>
      </w:r>
    </w:p>
    <w:p w14:paraId="441F85E3" w14:textId="77777777" w:rsidR="00C27F1F" w:rsidRPr="00EB359B" w:rsidRDefault="002F31A7" w:rsidP="00C27F1F">
      <w:pPr>
        <w:keepNext/>
        <w:tabs>
          <w:tab w:val="left" w:pos="1276"/>
        </w:tabs>
        <w:spacing w:after="0" w:line="240" w:lineRule="auto"/>
        <w:jc w:val="center"/>
        <w:outlineLvl w:val="0"/>
        <w:rPr>
          <w:rFonts w:ascii="Arial" w:eastAsia="Times New Roman" w:hAnsi="Arial" w:cs="Arial"/>
          <w:b/>
        </w:rPr>
      </w:pPr>
      <w:r w:rsidRPr="00EB359B">
        <w:rPr>
          <w:rFonts w:ascii="Arial" w:eastAsia="Times New Roman" w:hAnsi="Arial" w:cs="Arial"/>
          <w:b/>
        </w:rPr>
        <w:t xml:space="preserve"> </w:t>
      </w:r>
      <w:r w:rsidR="00C27F1F" w:rsidRPr="00EB359B">
        <w:rPr>
          <w:rFonts w:ascii="Arial" w:eastAsia="Times New Roman" w:hAnsi="Arial" w:cs="Arial"/>
          <w:b/>
        </w:rPr>
        <w:t xml:space="preserve">Уставный капитал </w:t>
      </w:r>
      <w:r w:rsidR="0035281A" w:rsidRPr="00EB359B">
        <w:rPr>
          <w:rFonts w:ascii="Arial" w:eastAsia="Times New Roman" w:hAnsi="Arial" w:cs="Arial"/>
          <w:b/>
        </w:rPr>
        <w:t xml:space="preserve">Общества. Акции. </w:t>
      </w:r>
    </w:p>
    <w:p w14:paraId="086020B2" w14:textId="77777777" w:rsidR="00C27F1F" w:rsidRPr="00EB359B" w:rsidRDefault="00C27F1F" w:rsidP="00C27F1F">
      <w:pPr>
        <w:tabs>
          <w:tab w:val="left" w:pos="1276"/>
        </w:tabs>
        <w:spacing w:after="0" w:line="240" w:lineRule="auto"/>
        <w:rPr>
          <w:rFonts w:ascii="Arial" w:eastAsia="Times New Roman" w:hAnsi="Arial" w:cs="Arial"/>
        </w:rPr>
      </w:pPr>
    </w:p>
    <w:p w14:paraId="6AD30E39" w14:textId="5DD1EB40" w:rsidR="00C27F1F" w:rsidRPr="00EB359B" w:rsidRDefault="0041431B" w:rsidP="00E36424">
      <w:pPr>
        <w:tabs>
          <w:tab w:val="num" w:pos="851"/>
          <w:tab w:val="left" w:pos="1276"/>
        </w:tabs>
        <w:spacing w:after="0" w:line="240" w:lineRule="auto"/>
        <w:ind w:firstLine="709"/>
        <w:jc w:val="both"/>
        <w:rPr>
          <w:rFonts w:ascii="Arial" w:eastAsia="Times New Roman" w:hAnsi="Arial" w:cs="Arial"/>
        </w:rPr>
      </w:pPr>
      <w:r w:rsidRPr="00EB359B">
        <w:rPr>
          <w:rFonts w:ascii="Arial" w:eastAsia="Times New Roman" w:hAnsi="Arial" w:cs="Arial"/>
        </w:rPr>
        <w:t>5</w:t>
      </w:r>
      <w:r w:rsidR="007C05A4" w:rsidRPr="00EB359B">
        <w:rPr>
          <w:rFonts w:ascii="Arial" w:eastAsia="Times New Roman" w:hAnsi="Arial" w:cs="Arial"/>
        </w:rPr>
        <w:t xml:space="preserve">.1. </w:t>
      </w:r>
      <w:r w:rsidR="00C27F1F" w:rsidRPr="00EB359B">
        <w:rPr>
          <w:rFonts w:ascii="Arial" w:eastAsia="Times New Roman" w:hAnsi="Arial" w:cs="Arial"/>
        </w:rPr>
        <w:t>Уставный капитал</w:t>
      </w:r>
      <w:r w:rsidR="00882750" w:rsidRPr="00EB359B">
        <w:rPr>
          <w:rFonts w:ascii="Arial" w:eastAsia="Times New Roman" w:hAnsi="Arial" w:cs="Arial"/>
        </w:rPr>
        <w:t xml:space="preserve"> </w:t>
      </w:r>
      <w:r w:rsidR="00401EF2" w:rsidRPr="00EB359B">
        <w:rPr>
          <w:rFonts w:ascii="Arial" w:eastAsia="Times New Roman" w:hAnsi="Arial" w:cs="Arial"/>
        </w:rPr>
        <w:t>О</w:t>
      </w:r>
      <w:r w:rsidR="00C27F1F" w:rsidRPr="00EB359B">
        <w:rPr>
          <w:rFonts w:ascii="Arial" w:eastAsia="Times New Roman" w:hAnsi="Arial" w:cs="Arial"/>
        </w:rPr>
        <w:t>бщества</w:t>
      </w:r>
      <w:r w:rsidR="00882750" w:rsidRPr="00EB359B">
        <w:rPr>
          <w:rFonts w:ascii="Arial" w:eastAsia="Times New Roman" w:hAnsi="Arial" w:cs="Arial"/>
        </w:rPr>
        <w:t xml:space="preserve"> </w:t>
      </w:r>
      <w:r w:rsidR="00C27F1F" w:rsidRPr="00EB359B">
        <w:rPr>
          <w:rFonts w:ascii="Arial" w:eastAsia="Times New Roman" w:hAnsi="Arial" w:cs="Arial"/>
        </w:rPr>
        <w:t>составляет 1 067 639 000</w:t>
      </w:r>
      <w:r w:rsidR="00882750" w:rsidRPr="00EB359B">
        <w:rPr>
          <w:rFonts w:ascii="Arial" w:eastAsia="Times New Roman" w:hAnsi="Arial" w:cs="Arial"/>
        </w:rPr>
        <w:t xml:space="preserve"> </w:t>
      </w:r>
      <w:r w:rsidR="00C27F1F" w:rsidRPr="00EB359B">
        <w:rPr>
          <w:rFonts w:ascii="Arial" w:eastAsia="Times New Roman" w:hAnsi="Arial" w:cs="Arial"/>
        </w:rPr>
        <w:t>(Один</w:t>
      </w:r>
      <w:r w:rsidR="00882750" w:rsidRPr="00EB359B">
        <w:rPr>
          <w:rFonts w:ascii="Arial" w:eastAsia="Times New Roman" w:hAnsi="Arial" w:cs="Arial"/>
        </w:rPr>
        <w:t xml:space="preserve"> </w:t>
      </w:r>
      <w:r w:rsidR="00C27F1F" w:rsidRPr="00EB359B">
        <w:rPr>
          <w:rFonts w:ascii="Arial" w:eastAsia="Times New Roman" w:hAnsi="Arial" w:cs="Arial"/>
        </w:rPr>
        <w:t>миллиард</w:t>
      </w:r>
      <w:r w:rsidR="00882750" w:rsidRPr="00EB359B">
        <w:rPr>
          <w:rFonts w:ascii="Arial" w:eastAsia="Times New Roman" w:hAnsi="Arial" w:cs="Arial"/>
        </w:rPr>
        <w:t xml:space="preserve"> </w:t>
      </w:r>
      <w:r w:rsidR="00C27F1F" w:rsidRPr="00EB359B">
        <w:rPr>
          <w:rFonts w:ascii="Arial" w:eastAsia="Times New Roman" w:hAnsi="Arial" w:cs="Arial"/>
        </w:rPr>
        <w:t>шестьдесят</w:t>
      </w:r>
      <w:r w:rsidR="00882750" w:rsidRPr="00EB359B">
        <w:rPr>
          <w:rFonts w:ascii="Arial" w:eastAsia="Times New Roman" w:hAnsi="Arial" w:cs="Arial"/>
        </w:rPr>
        <w:t xml:space="preserve"> </w:t>
      </w:r>
      <w:r w:rsidR="00C27F1F" w:rsidRPr="00EB359B">
        <w:rPr>
          <w:rFonts w:ascii="Arial" w:eastAsia="Times New Roman" w:hAnsi="Arial" w:cs="Arial"/>
        </w:rPr>
        <w:t>семь миллионов</w:t>
      </w:r>
      <w:r w:rsidR="00882750" w:rsidRPr="00EB359B">
        <w:rPr>
          <w:rFonts w:ascii="Arial" w:eastAsia="Times New Roman" w:hAnsi="Arial" w:cs="Arial"/>
        </w:rPr>
        <w:t xml:space="preserve"> </w:t>
      </w:r>
      <w:r w:rsidR="00C27F1F" w:rsidRPr="00EB359B">
        <w:rPr>
          <w:rFonts w:ascii="Arial" w:eastAsia="Times New Roman" w:hAnsi="Arial" w:cs="Arial"/>
        </w:rPr>
        <w:t>шестьсот</w:t>
      </w:r>
      <w:r w:rsidR="00882750" w:rsidRPr="00EB359B">
        <w:rPr>
          <w:rFonts w:ascii="Arial" w:eastAsia="Times New Roman" w:hAnsi="Arial" w:cs="Arial"/>
        </w:rPr>
        <w:t xml:space="preserve"> </w:t>
      </w:r>
      <w:r w:rsidR="00C27F1F" w:rsidRPr="00EB359B">
        <w:rPr>
          <w:rFonts w:ascii="Arial" w:eastAsia="Times New Roman" w:hAnsi="Arial" w:cs="Arial"/>
        </w:rPr>
        <w:t>тридцать</w:t>
      </w:r>
      <w:r w:rsidR="00882750" w:rsidRPr="00EB359B">
        <w:rPr>
          <w:rFonts w:ascii="Arial" w:eastAsia="Times New Roman" w:hAnsi="Arial" w:cs="Arial"/>
        </w:rPr>
        <w:t xml:space="preserve"> </w:t>
      </w:r>
      <w:r w:rsidR="00C27F1F" w:rsidRPr="00EB359B">
        <w:rPr>
          <w:rFonts w:ascii="Arial" w:eastAsia="Times New Roman" w:hAnsi="Arial" w:cs="Arial"/>
        </w:rPr>
        <w:t>девять</w:t>
      </w:r>
      <w:r w:rsidR="00882750" w:rsidRPr="00EB359B">
        <w:rPr>
          <w:rFonts w:ascii="Arial" w:eastAsia="Times New Roman" w:hAnsi="Arial" w:cs="Arial"/>
        </w:rPr>
        <w:t xml:space="preserve"> </w:t>
      </w:r>
      <w:r w:rsidR="00C27F1F" w:rsidRPr="00EB359B">
        <w:rPr>
          <w:rFonts w:ascii="Arial" w:eastAsia="Times New Roman" w:hAnsi="Arial" w:cs="Arial"/>
        </w:rPr>
        <w:t>тысяч</w:t>
      </w:r>
      <w:r w:rsidR="00330897" w:rsidRPr="00EB359B">
        <w:rPr>
          <w:rFonts w:ascii="Arial" w:eastAsia="Times New Roman" w:hAnsi="Arial" w:cs="Arial"/>
        </w:rPr>
        <w:t>)</w:t>
      </w:r>
      <w:r w:rsidR="00882750" w:rsidRPr="00EB359B">
        <w:rPr>
          <w:rFonts w:ascii="Arial" w:eastAsia="Times New Roman" w:hAnsi="Arial" w:cs="Arial"/>
        </w:rPr>
        <w:t xml:space="preserve"> </w:t>
      </w:r>
      <w:r w:rsidR="00C27F1F" w:rsidRPr="00EB359B">
        <w:rPr>
          <w:rFonts w:ascii="Arial" w:eastAsia="Times New Roman" w:hAnsi="Arial" w:cs="Arial"/>
        </w:rPr>
        <w:t xml:space="preserve">рублей. </w:t>
      </w:r>
    </w:p>
    <w:p w14:paraId="472C00BC" w14:textId="28E338FE" w:rsidR="00C27F1F" w:rsidRPr="00E608CE" w:rsidRDefault="0041431B" w:rsidP="005D11FC">
      <w:pPr>
        <w:tabs>
          <w:tab w:val="left" w:pos="1276"/>
        </w:tabs>
        <w:spacing w:after="0" w:line="240" w:lineRule="auto"/>
        <w:ind w:firstLine="709"/>
        <w:jc w:val="both"/>
        <w:rPr>
          <w:rFonts w:ascii="Arial" w:eastAsia="Times New Roman" w:hAnsi="Arial" w:cs="Arial"/>
        </w:rPr>
      </w:pPr>
      <w:r w:rsidRPr="00EB359B">
        <w:rPr>
          <w:rFonts w:ascii="Arial" w:eastAsia="Times New Roman" w:hAnsi="Arial" w:cs="Arial"/>
        </w:rPr>
        <w:t xml:space="preserve">5.2. </w:t>
      </w:r>
      <w:r w:rsidR="00B87433" w:rsidRPr="00EB359B">
        <w:rPr>
          <w:rFonts w:ascii="Arial" w:eastAsia="Times New Roman" w:hAnsi="Arial" w:cs="Arial"/>
        </w:rPr>
        <w:t xml:space="preserve">Уставный капитал общества составляется из номинальной стоимости </w:t>
      </w:r>
      <w:r w:rsidR="00C27F1F" w:rsidRPr="00EB359B">
        <w:rPr>
          <w:rFonts w:ascii="Arial" w:eastAsia="Times New Roman" w:hAnsi="Arial" w:cs="Arial"/>
        </w:rPr>
        <w:t>800</w:t>
      </w:r>
      <w:r w:rsidR="00677736" w:rsidRPr="00EB359B">
        <w:rPr>
          <w:rFonts w:ascii="Arial" w:eastAsia="Times New Roman" w:hAnsi="Arial" w:cs="Arial"/>
        </w:rPr>
        <w:t xml:space="preserve"> </w:t>
      </w:r>
      <w:r w:rsidR="00C27F1F" w:rsidRPr="00EB359B">
        <w:rPr>
          <w:rFonts w:ascii="Arial" w:eastAsia="Times New Roman" w:hAnsi="Arial" w:cs="Arial"/>
        </w:rPr>
        <w:t xml:space="preserve">729 </w:t>
      </w:r>
      <w:r w:rsidR="007F375F" w:rsidRPr="00EB359B">
        <w:rPr>
          <w:rFonts w:ascii="Arial" w:eastAsia="Times New Roman" w:hAnsi="Arial" w:cs="Arial"/>
        </w:rPr>
        <w:t>(</w:t>
      </w:r>
      <w:r w:rsidR="005D11FC" w:rsidRPr="00EB359B">
        <w:rPr>
          <w:rFonts w:ascii="Arial" w:eastAsia="Times New Roman" w:hAnsi="Arial" w:cs="Arial"/>
        </w:rPr>
        <w:t>восемьсот тысяч семьсот двадцать девять</w:t>
      </w:r>
      <w:r w:rsidR="007F375F" w:rsidRPr="00EB359B">
        <w:rPr>
          <w:rFonts w:ascii="Arial" w:eastAsia="Times New Roman" w:hAnsi="Arial" w:cs="Arial"/>
        </w:rPr>
        <w:t xml:space="preserve">) штук </w:t>
      </w:r>
      <w:r w:rsidR="00B87433" w:rsidRPr="00EB359B">
        <w:rPr>
          <w:rFonts w:ascii="Arial" w:eastAsia="Times New Roman" w:hAnsi="Arial" w:cs="Arial"/>
        </w:rPr>
        <w:t>обыкновенных акций</w:t>
      </w:r>
      <w:r w:rsidR="001212A1" w:rsidRPr="00EB359B">
        <w:rPr>
          <w:rFonts w:ascii="Arial" w:eastAsia="Times New Roman" w:hAnsi="Arial" w:cs="Arial"/>
        </w:rPr>
        <w:t>, н</w:t>
      </w:r>
      <w:r w:rsidR="00C27F1F" w:rsidRPr="00EB359B">
        <w:rPr>
          <w:rFonts w:ascii="Arial" w:eastAsia="Times New Roman" w:hAnsi="Arial" w:cs="Arial"/>
        </w:rPr>
        <w:t>оминальн</w:t>
      </w:r>
      <w:r w:rsidR="001212A1" w:rsidRPr="00EB359B">
        <w:rPr>
          <w:rFonts w:ascii="Arial" w:eastAsia="Times New Roman" w:hAnsi="Arial" w:cs="Arial"/>
        </w:rPr>
        <w:t>ой</w:t>
      </w:r>
      <w:r w:rsidR="00882750" w:rsidRPr="00EB359B">
        <w:rPr>
          <w:rFonts w:ascii="Arial" w:eastAsia="Times New Roman" w:hAnsi="Arial" w:cs="Arial"/>
        </w:rPr>
        <w:t xml:space="preserve"> </w:t>
      </w:r>
      <w:r w:rsidR="00C27F1F" w:rsidRPr="00EB359B">
        <w:rPr>
          <w:rFonts w:ascii="Arial" w:eastAsia="Times New Roman" w:hAnsi="Arial" w:cs="Arial"/>
        </w:rPr>
        <w:t>стоимость</w:t>
      </w:r>
      <w:r w:rsidR="001212A1" w:rsidRPr="00EB359B">
        <w:rPr>
          <w:rFonts w:ascii="Arial" w:eastAsia="Times New Roman" w:hAnsi="Arial" w:cs="Arial"/>
        </w:rPr>
        <w:t>ю</w:t>
      </w:r>
      <w:r w:rsidR="004A6E42" w:rsidRPr="00EB359B">
        <w:rPr>
          <w:rFonts w:ascii="Arial" w:eastAsia="Times New Roman" w:hAnsi="Arial" w:cs="Arial"/>
        </w:rPr>
        <w:t xml:space="preserve"> </w:t>
      </w:r>
      <w:r w:rsidR="00C27F1F" w:rsidRPr="00EB359B">
        <w:rPr>
          <w:rFonts w:ascii="Arial" w:eastAsia="Times New Roman" w:hAnsi="Arial" w:cs="Arial"/>
        </w:rPr>
        <w:t>1 000 (</w:t>
      </w:r>
      <w:r w:rsidR="00B87433" w:rsidRPr="00EB359B">
        <w:rPr>
          <w:rFonts w:ascii="Arial" w:eastAsia="Times New Roman" w:hAnsi="Arial" w:cs="Arial"/>
        </w:rPr>
        <w:t xml:space="preserve">одна </w:t>
      </w:r>
      <w:r w:rsidR="00C27F1F" w:rsidRPr="00EB359B">
        <w:rPr>
          <w:rFonts w:ascii="Arial" w:eastAsia="Times New Roman" w:hAnsi="Arial" w:cs="Arial"/>
        </w:rPr>
        <w:t>тысяча</w:t>
      </w:r>
      <w:r w:rsidR="00677736" w:rsidRPr="00EB359B">
        <w:rPr>
          <w:rFonts w:ascii="Arial" w:eastAsia="Times New Roman" w:hAnsi="Arial" w:cs="Arial"/>
        </w:rPr>
        <w:t>)</w:t>
      </w:r>
      <w:r w:rsidR="00882750" w:rsidRPr="00EB359B">
        <w:rPr>
          <w:rFonts w:ascii="Arial" w:eastAsia="Times New Roman" w:hAnsi="Arial" w:cs="Arial"/>
        </w:rPr>
        <w:t xml:space="preserve"> </w:t>
      </w:r>
      <w:r w:rsidR="00C27F1F" w:rsidRPr="00EB359B">
        <w:rPr>
          <w:rFonts w:ascii="Arial" w:eastAsia="Times New Roman" w:hAnsi="Arial" w:cs="Arial"/>
        </w:rPr>
        <w:t>рублей</w:t>
      </w:r>
      <w:r w:rsidR="001212A1" w:rsidRPr="00EB359B">
        <w:rPr>
          <w:rFonts w:ascii="Arial" w:eastAsia="Times New Roman" w:hAnsi="Arial" w:cs="Arial"/>
        </w:rPr>
        <w:t xml:space="preserve"> </w:t>
      </w:r>
      <w:r w:rsidR="00B87433" w:rsidRPr="00EB359B">
        <w:rPr>
          <w:rFonts w:ascii="Arial" w:eastAsia="Times New Roman" w:hAnsi="Arial" w:cs="Arial"/>
        </w:rPr>
        <w:t>каждая и</w:t>
      </w:r>
      <w:r w:rsidR="007F375F" w:rsidRPr="00EB359B">
        <w:rPr>
          <w:rFonts w:ascii="Arial" w:eastAsia="Times New Roman" w:hAnsi="Arial" w:cs="Arial"/>
        </w:rPr>
        <w:t xml:space="preserve"> 266 910 (</w:t>
      </w:r>
      <w:r w:rsidR="005D11FC" w:rsidRPr="00EB359B">
        <w:rPr>
          <w:rFonts w:ascii="Arial" w:eastAsia="Times New Roman" w:hAnsi="Arial" w:cs="Arial"/>
        </w:rPr>
        <w:t>двести</w:t>
      </w:r>
      <w:r w:rsidR="005D11FC" w:rsidRPr="005D11FC">
        <w:rPr>
          <w:rFonts w:ascii="Arial" w:eastAsia="Times New Roman" w:hAnsi="Arial" w:cs="Arial"/>
        </w:rPr>
        <w:t xml:space="preserve"> шестьдесят шесть тысяч девятьсот десять</w:t>
      </w:r>
      <w:r w:rsidR="007F375F">
        <w:rPr>
          <w:rFonts w:ascii="Arial" w:eastAsia="Times New Roman" w:hAnsi="Arial" w:cs="Arial"/>
        </w:rPr>
        <w:t xml:space="preserve">) </w:t>
      </w:r>
      <w:r w:rsidR="007F375F" w:rsidRPr="00E608CE">
        <w:rPr>
          <w:rFonts w:ascii="Arial" w:eastAsia="Times New Roman" w:hAnsi="Arial" w:cs="Arial"/>
        </w:rPr>
        <w:t>штук</w:t>
      </w:r>
      <w:r w:rsidR="007F375F" w:rsidRPr="007F375F">
        <w:rPr>
          <w:rFonts w:ascii="Arial" w:eastAsia="Times New Roman" w:hAnsi="Arial" w:cs="Arial"/>
        </w:rPr>
        <w:t xml:space="preserve"> </w:t>
      </w:r>
      <w:r w:rsidR="007F375F" w:rsidRPr="00E608CE">
        <w:rPr>
          <w:rFonts w:ascii="Arial" w:eastAsia="Times New Roman" w:hAnsi="Arial" w:cs="Arial"/>
        </w:rPr>
        <w:t>привилегированны</w:t>
      </w:r>
      <w:r w:rsidR="007F375F">
        <w:rPr>
          <w:rFonts w:ascii="Arial" w:eastAsia="Times New Roman" w:hAnsi="Arial" w:cs="Arial"/>
        </w:rPr>
        <w:t>х</w:t>
      </w:r>
      <w:r w:rsidR="007F375F" w:rsidRPr="00E608CE">
        <w:rPr>
          <w:rFonts w:ascii="Arial" w:eastAsia="Times New Roman" w:hAnsi="Arial" w:cs="Arial"/>
        </w:rPr>
        <w:t xml:space="preserve"> акци</w:t>
      </w:r>
      <w:r w:rsidR="007F375F">
        <w:rPr>
          <w:rFonts w:ascii="Arial" w:eastAsia="Times New Roman" w:hAnsi="Arial" w:cs="Arial"/>
        </w:rPr>
        <w:t xml:space="preserve">й типа А </w:t>
      </w:r>
      <w:r w:rsidR="007F375F" w:rsidRPr="00E608CE">
        <w:rPr>
          <w:rFonts w:ascii="Arial" w:eastAsia="Times New Roman" w:hAnsi="Arial" w:cs="Arial"/>
        </w:rPr>
        <w:t>номинальной стоимостью 1 000 (</w:t>
      </w:r>
      <w:r w:rsidR="007F375F">
        <w:rPr>
          <w:rFonts w:ascii="Arial" w:eastAsia="Times New Roman" w:hAnsi="Arial" w:cs="Arial"/>
        </w:rPr>
        <w:t>о</w:t>
      </w:r>
      <w:r w:rsidR="007F375F" w:rsidRPr="00E608CE">
        <w:rPr>
          <w:rFonts w:ascii="Arial" w:eastAsia="Times New Roman" w:hAnsi="Arial" w:cs="Arial"/>
        </w:rPr>
        <w:t>дна тысяча) рублей</w:t>
      </w:r>
      <w:r w:rsidR="007F375F">
        <w:rPr>
          <w:rFonts w:ascii="Arial" w:eastAsia="Times New Roman" w:hAnsi="Arial" w:cs="Arial"/>
        </w:rPr>
        <w:t xml:space="preserve"> каждая.</w:t>
      </w:r>
    </w:p>
    <w:p w14:paraId="44A1CFF4" w14:textId="77777777" w:rsidR="00512574" w:rsidRDefault="0041431B" w:rsidP="00E36424">
      <w:pPr>
        <w:autoSpaceDE w:val="0"/>
        <w:autoSpaceDN w:val="0"/>
        <w:adjustRightInd w:val="0"/>
        <w:spacing w:after="0" w:line="240" w:lineRule="auto"/>
        <w:ind w:firstLine="709"/>
        <w:jc w:val="both"/>
        <w:rPr>
          <w:rFonts w:ascii="Arial" w:hAnsi="Arial" w:cs="Arial"/>
        </w:rPr>
      </w:pPr>
      <w:r w:rsidRPr="00E608CE">
        <w:rPr>
          <w:rFonts w:ascii="Arial" w:eastAsia="Times New Roman" w:hAnsi="Arial" w:cs="Arial"/>
        </w:rPr>
        <w:t>5</w:t>
      </w:r>
      <w:r w:rsidR="007C05A4" w:rsidRPr="00E608CE">
        <w:rPr>
          <w:rFonts w:ascii="Arial" w:eastAsia="Times New Roman" w:hAnsi="Arial" w:cs="Arial"/>
        </w:rPr>
        <w:t xml:space="preserve">.3. </w:t>
      </w:r>
      <w:r w:rsidR="00C27F1F" w:rsidRPr="00E608CE">
        <w:rPr>
          <w:rFonts w:ascii="Arial" w:eastAsia="Times New Roman" w:hAnsi="Arial" w:cs="Arial"/>
        </w:rPr>
        <w:t xml:space="preserve">Общество </w:t>
      </w:r>
      <w:r w:rsidR="00677736" w:rsidRPr="00E608CE">
        <w:rPr>
          <w:rFonts w:ascii="Arial" w:hAnsi="Arial" w:cs="Arial"/>
        </w:rPr>
        <w:t>вправе разместить дополнительно к размещенным акциям</w:t>
      </w:r>
      <w:r w:rsidR="00512574">
        <w:rPr>
          <w:rFonts w:ascii="Arial" w:hAnsi="Arial" w:cs="Arial"/>
        </w:rPr>
        <w:t>:</w:t>
      </w:r>
    </w:p>
    <w:p w14:paraId="6CD0E53D" w14:textId="106FA151" w:rsidR="00C27F1F" w:rsidRPr="00E608CE" w:rsidRDefault="00677736" w:rsidP="00E36424">
      <w:pPr>
        <w:autoSpaceDE w:val="0"/>
        <w:autoSpaceDN w:val="0"/>
        <w:adjustRightInd w:val="0"/>
        <w:spacing w:after="0" w:line="240" w:lineRule="auto"/>
        <w:ind w:firstLine="709"/>
        <w:jc w:val="both"/>
        <w:rPr>
          <w:rFonts w:ascii="Arial" w:eastAsia="Times New Roman" w:hAnsi="Arial" w:cs="Arial"/>
        </w:rPr>
      </w:pPr>
      <w:r w:rsidRPr="00E608CE">
        <w:rPr>
          <w:rFonts w:ascii="Arial" w:hAnsi="Arial" w:cs="Arial"/>
        </w:rPr>
        <w:t xml:space="preserve"> </w:t>
      </w:r>
      <w:r w:rsidR="00512574">
        <w:rPr>
          <w:rFonts w:ascii="Arial" w:hAnsi="Arial" w:cs="Arial"/>
        </w:rPr>
        <w:t xml:space="preserve">- </w:t>
      </w:r>
      <w:r w:rsidR="00512574" w:rsidRPr="00E608CE">
        <w:rPr>
          <w:rFonts w:ascii="Arial" w:eastAsia="Times New Roman" w:hAnsi="Arial" w:cs="Arial"/>
        </w:rPr>
        <w:t xml:space="preserve">обыкновенные </w:t>
      </w:r>
      <w:r w:rsidR="00512574">
        <w:rPr>
          <w:rFonts w:ascii="Arial" w:eastAsia="Times New Roman" w:hAnsi="Arial" w:cs="Arial"/>
        </w:rPr>
        <w:t xml:space="preserve">акции в </w:t>
      </w:r>
      <w:r w:rsidRPr="00E608CE">
        <w:rPr>
          <w:rFonts w:ascii="Arial" w:hAnsi="Arial" w:cs="Arial"/>
        </w:rPr>
        <w:t xml:space="preserve">количестве </w:t>
      </w:r>
      <w:r w:rsidR="00512574">
        <w:rPr>
          <w:rFonts w:ascii="Arial" w:eastAsia="Times New Roman" w:hAnsi="Arial" w:cs="Arial"/>
        </w:rPr>
        <w:t xml:space="preserve">750 </w:t>
      </w:r>
      <w:r w:rsidR="00C27F1F" w:rsidRPr="00E608CE">
        <w:rPr>
          <w:rFonts w:ascii="Arial" w:eastAsia="Times New Roman" w:hAnsi="Arial" w:cs="Arial"/>
        </w:rPr>
        <w:t>000 000 (</w:t>
      </w:r>
      <w:r w:rsidR="00AB645D" w:rsidRPr="00AB645D">
        <w:rPr>
          <w:rFonts w:ascii="Arial" w:eastAsia="Times New Roman" w:hAnsi="Arial" w:cs="Arial"/>
        </w:rPr>
        <w:t>семьсот пятьдесят миллионов</w:t>
      </w:r>
      <w:r w:rsidR="00C27F1F" w:rsidRPr="00E608CE">
        <w:rPr>
          <w:rFonts w:ascii="Arial" w:eastAsia="Times New Roman" w:hAnsi="Arial" w:cs="Arial"/>
        </w:rPr>
        <w:t>) штук номинальной стоимостью 1 000 (одна тысяча</w:t>
      </w:r>
      <w:r w:rsidRPr="00E608CE">
        <w:rPr>
          <w:rFonts w:ascii="Arial" w:eastAsia="Times New Roman" w:hAnsi="Arial" w:cs="Arial"/>
        </w:rPr>
        <w:t>)</w:t>
      </w:r>
      <w:r w:rsidR="00882750" w:rsidRPr="00E608CE">
        <w:rPr>
          <w:rFonts w:ascii="Arial" w:eastAsia="Times New Roman" w:hAnsi="Arial" w:cs="Arial"/>
        </w:rPr>
        <w:t xml:space="preserve"> </w:t>
      </w:r>
      <w:r w:rsidR="00C27F1F" w:rsidRPr="00E608CE">
        <w:rPr>
          <w:rFonts w:ascii="Arial" w:eastAsia="Times New Roman" w:hAnsi="Arial" w:cs="Arial"/>
        </w:rPr>
        <w:t>рублей</w:t>
      </w:r>
      <w:r w:rsidR="00512574">
        <w:rPr>
          <w:rFonts w:ascii="Arial" w:eastAsia="Times New Roman" w:hAnsi="Arial" w:cs="Arial"/>
        </w:rPr>
        <w:t xml:space="preserve"> каждая;</w:t>
      </w:r>
    </w:p>
    <w:p w14:paraId="24F7493A" w14:textId="23656430" w:rsidR="00C27F1F" w:rsidRPr="00E608CE" w:rsidRDefault="00C27F1F" w:rsidP="00E36424">
      <w:pPr>
        <w:tabs>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 xml:space="preserve">- </w:t>
      </w:r>
      <w:r w:rsidR="00512574">
        <w:rPr>
          <w:rFonts w:ascii="Arial" w:eastAsia="Times New Roman" w:hAnsi="Arial" w:cs="Arial"/>
        </w:rPr>
        <w:t>привилегированные</w:t>
      </w:r>
      <w:r w:rsidR="00512574" w:rsidRPr="00512574">
        <w:rPr>
          <w:rFonts w:ascii="Arial" w:eastAsia="Times New Roman" w:hAnsi="Arial" w:cs="Arial"/>
        </w:rPr>
        <w:t xml:space="preserve"> акции в количестве </w:t>
      </w:r>
      <w:r w:rsidR="00512574">
        <w:rPr>
          <w:rFonts w:ascii="Arial" w:eastAsia="Times New Roman" w:hAnsi="Arial" w:cs="Arial"/>
        </w:rPr>
        <w:t>250</w:t>
      </w:r>
      <w:r w:rsidR="00512574" w:rsidRPr="00512574">
        <w:rPr>
          <w:rFonts w:ascii="Arial" w:eastAsia="Times New Roman" w:hAnsi="Arial" w:cs="Arial"/>
        </w:rPr>
        <w:t xml:space="preserve"> 000 000 (</w:t>
      </w:r>
      <w:r w:rsidR="00AB645D" w:rsidRPr="00AB645D">
        <w:rPr>
          <w:rFonts w:ascii="Arial" w:eastAsia="Times New Roman" w:hAnsi="Arial" w:cs="Arial"/>
        </w:rPr>
        <w:t>двести пятьдесят миллионов</w:t>
      </w:r>
      <w:r w:rsidR="00512574" w:rsidRPr="00512574">
        <w:rPr>
          <w:rFonts w:ascii="Arial" w:eastAsia="Times New Roman" w:hAnsi="Arial" w:cs="Arial"/>
        </w:rPr>
        <w:t>) штук</w:t>
      </w:r>
      <w:r w:rsidR="00512574" w:rsidRPr="00512574" w:rsidDel="00512574">
        <w:rPr>
          <w:rFonts w:ascii="Arial" w:eastAsia="Times New Roman" w:hAnsi="Arial" w:cs="Arial"/>
        </w:rPr>
        <w:t xml:space="preserve"> </w:t>
      </w:r>
      <w:r w:rsidRPr="00E608CE">
        <w:rPr>
          <w:rFonts w:ascii="Arial" w:eastAsia="Times New Roman" w:hAnsi="Arial" w:cs="Arial"/>
        </w:rPr>
        <w:t>750 000 000</w:t>
      </w:r>
      <w:r w:rsidR="00882750" w:rsidRPr="00E608CE">
        <w:rPr>
          <w:rFonts w:ascii="Arial" w:eastAsia="Times New Roman" w:hAnsi="Arial" w:cs="Arial"/>
        </w:rPr>
        <w:t xml:space="preserve"> </w:t>
      </w:r>
      <w:r w:rsidRPr="00E608CE">
        <w:rPr>
          <w:rFonts w:ascii="Arial" w:eastAsia="Times New Roman" w:hAnsi="Arial" w:cs="Arial"/>
        </w:rPr>
        <w:t>штук</w:t>
      </w:r>
      <w:r w:rsidR="00512574">
        <w:rPr>
          <w:rFonts w:ascii="Arial" w:eastAsia="Times New Roman" w:hAnsi="Arial" w:cs="Arial"/>
        </w:rPr>
        <w:t xml:space="preserve"> </w:t>
      </w:r>
      <w:r w:rsidR="00512574" w:rsidRPr="00512574">
        <w:rPr>
          <w:rFonts w:ascii="Arial" w:eastAsia="Times New Roman" w:hAnsi="Arial" w:cs="Arial"/>
        </w:rPr>
        <w:t>номинальной стоимостью 1 000 (одна тысяча) рублей</w:t>
      </w:r>
      <w:r w:rsidR="00512574">
        <w:rPr>
          <w:rFonts w:ascii="Arial" w:eastAsia="Times New Roman" w:hAnsi="Arial" w:cs="Arial"/>
        </w:rPr>
        <w:t xml:space="preserve"> каждая.</w:t>
      </w:r>
    </w:p>
    <w:p w14:paraId="2EE3197A" w14:textId="77777777" w:rsidR="00C27F1F" w:rsidRPr="00E608CE" w:rsidRDefault="0041431B" w:rsidP="00E36424">
      <w:pPr>
        <w:tabs>
          <w:tab w:val="num" w:pos="1134"/>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5</w:t>
      </w:r>
      <w:r w:rsidR="007C05A4" w:rsidRPr="00E608CE">
        <w:rPr>
          <w:rFonts w:ascii="Arial" w:eastAsia="Times New Roman" w:hAnsi="Arial" w:cs="Arial"/>
        </w:rPr>
        <w:t xml:space="preserve">.4. </w:t>
      </w:r>
      <w:r w:rsidR="00C27F1F" w:rsidRPr="00E608CE">
        <w:rPr>
          <w:rFonts w:ascii="Arial" w:eastAsia="Times New Roman" w:hAnsi="Arial" w:cs="Arial"/>
        </w:rPr>
        <w:t>Объявленные акции</w:t>
      </w:r>
      <w:r w:rsidR="001212A1" w:rsidRPr="00E608CE">
        <w:rPr>
          <w:rFonts w:ascii="Arial" w:eastAsia="Times New Roman" w:hAnsi="Arial" w:cs="Arial"/>
        </w:rPr>
        <w:t xml:space="preserve"> предоставляют акционерам </w:t>
      </w:r>
      <w:r w:rsidR="00401EF2" w:rsidRPr="00E608CE">
        <w:rPr>
          <w:rFonts w:ascii="Arial" w:eastAsia="Times New Roman" w:hAnsi="Arial" w:cs="Arial"/>
        </w:rPr>
        <w:t>О</w:t>
      </w:r>
      <w:r w:rsidR="00961269" w:rsidRPr="00E608CE">
        <w:rPr>
          <w:rFonts w:ascii="Arial" w:eastAsia="Times New Roman" w:hAnsi="Arial" w:cs="Arial"/>
        </w:rPr>
        <w:t xml:space="preserve">бщества </w:t>
      </w:r>
      <w:r w:rsidR="001212A1" w:rsidRPr="00E608CE">
        <w:rPr>
          <w:rFonts w:ascii="Arial" w:eastAsia="Times New Roman" w:hAnsi="Arial" w:cs="Arial"/>
        </w:rPr>
        <w:t>такие же права</w:t>
      </w:r>
      <w:r w:rsidR="00A050B7" w:rsidRPr="00E608CE">
        <w:rPr>
          <w:rFonts w:ascii="Arial" w:eastAsia="Times New Roman" w:hAnsi="Arial" w:cs="Arial"/>
        </w:rPr>
        <w:t>,</w:t>
      </w:r>
      <w:r w:rsidR="001212A1" w:rsidRPr="00E608CE">
        <w:rPr>
          <w:rFonts w:ascii="Arial" w:eastAsia="Times New Roman" w:hAnsi="Arial" w:cs="Arial"/>
        </w:rPr>
        <w:t xml:space="preserve"> как и размещенные акции соответствующей категории и типа</w:t>
      </w:r>
      <w:r w:rsidR="00C27F1F" w:rsidRPr="00E608CE">
        <w:rPr>
          <w:rFonts w:ascii="Arial" w:eastAsia="Times New Roman" w:hAnsi="Arial" w:cs="Arial"/>
        </w:rPr>
        <w:t xml:space="preserve">. </w:t>
      </w:r>
    </w:p>
    <w:p w14:paraId="59553775" w14:textId="51D8F5B2" w:rsidR="0035281A" w:rsidRPr="00E608CE" w:rsidRDefault="00E56734" w:rsidP="00E36424">
      <w:pPr>
        <w:tabs>
          <w:tab w:val="num" w:pos="851"/>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5</w:t>
      </w:r>
      <w:r w:rsidR="0035281A" w:rsidRPr="00E608CE">
        <w:rPr>
          <w:rFonts w:ascii="Arial" w:eastAsia="Times New Roman" w:hAnsi="Arial" w:cs="Arial"/>
        </w:rPr>
        <w:t>.5.</w:t>
      </w:r>
      <w:r w:rsidR="007C05A4" w:rsidRPr="00E608CE">
        <w:rPr>
          <w:rFonts w:ascii="Arial" w:eastAsia="Times New Roman" w:hAnsi="Arial" w:cs="Arial"/>
        </w:rPr>
        <w:t xml:space="preserve"> </w:t>
      </w:r>
      <w:r w:rsidR="0035281A" w:rsidRPr="00E608CE">
        <w:rPr>
          <w:rFonts w:ascii="Arial" w:eastAsia="Times New Roman" w:hAnsi="Arial" w:cs="Arial"/>
        </w:rPr>
        <w:t xml:space="preserve">Общество вправе в порядке, предусмотренном действующим законодательством </w:t>
      </w:r>
      <w:r w:rsidR="00E36424" w:rsidRPr="00E608CE">
        <w:rPr>
          <w:rFonts w:ascii="Arial" w:eastAsia="Times New Roman" w:hAnsi="Arial" w:cs="Arial"/>
        </w:rPr>
        <w:t>Российской Федерации</w:t>
      </w:r>
      <w:r w:rsidR="00DF516F" w:rsidRPr="00E608CE">
        <w:rPr>
          <w:rFonts w:ascii="Arial" w:eastAsia="Times New Roman" w:hAnsi="Arial" w:cs="Arial"/>
        </w:rPr>
        <w:t xml:space="preserve"> </w:t>
      </w:r>
      <w:r w:rsidR="0035281A" w:rsidRPr="00E608CE">
        <w:rPr>
          <w:rFonts w:ascii="Arial" w:eastAsia="Times New Roman" w:hAnsi="Arial" w:cs="Arial"/>
        </w:rPr>
        <w:t xml:space="preserve">увеличить уставный капитал путем </w:t>
      </w:r>
      <w:r w:rsidR="00C27F1F" w:rsidRPr="00E608CE">
        <w:rPr>
          <w:rFonts w:ascii="Arial" w:eastAsia="Times New Roman" w:hAnsi="Arial" w:cs="Arial"/>
        </w:rPr>
        <w:t>увеличения номинальной стоимости акций</w:t>
      </w:r>
      <w:r w:rsidR="0035281A" w:rsidRPr="00E608CE">
        <w:rPr>
          <w:rFonts w:ascii="Arial" w:eastAsia="Times New Roman" w:hAnsi="Arial" w:cs="Arial"/>
        </w:rPr>
        <w:t xml:space="preserve"> или </w:t>
      </w:r>
      <w:r w:rsidR="00C27F1F" w:rsidRPr="00E608CE">
        <w:rPr>
          <w:rFonts w:ascii="Arial" w:eastAsia="Times New Roman" w:hAnsi="Arial" w:cs="Arial"/>
        </w:rPr>
        <w:t>размещения дополнительных акций</w:t>
      </w:r>
      <w:r w:rsidR="00DF516F" w:rsidRPr="00E608CE">
        <w:rPr>
          <w:rFonts w:ascii="Arial" w:eastAsia="Times New Roman" w:hAnsi="Arial" w:cs="Arial"/>
        </w:rPr>
        <w:t>.</w:t>
      </w:r>
    </w:p>
    <w:p w14:paraId="353D710D" w14:textId="799DE0B4" w:rsidR="003A186E" w:rsidRPr="00E608CE" w:rsidRDefault="00DF516F" w:rsidP="00E36424">
      <w:pPr>
        <w:autoSpaceDE w:val="0"/>
        <w:autoSpaceDN w:val="0"/>
        <w:adjustRightInd w:val="0"/>
        <w:spacing w:after="0" w:line="240" w:lineRule="auto"/>
        <w:ind w:firstLine="709"/>
        <w:jc w:val="both"/>
        <w:rPr>
          <w:rFonts w:ascii="Arial" w:eastAsia="Times New Roman" w:hAnsi="Arial" w:cs="Arial"/>
        </w:rPr>
      </w:pPr>
      <w:r w:rsidRPr="00E608CE">
        <w:rPr>
          <w:rFonts w:ascii="Arial" w:eastAsia="Times New Roman" w:hAnsi="Arial" w:cs="Arial"/>
        </w:rPr>
        <w:t xml:space="preserve">5.6. </w:t>
      </w:r>
      <w:r w:rsidRPr="00E608CE">
        <w:rPr>
          <w:rFonts w:ascii="Arial" w:hAnsi="Arial" w:cs="Arial"/>
        </w:rPr>
        <w:t xml:space="preserve">Общество вправе, а в случаях, предусмотренных Федеральным законом «Об акционерных обществах», обязано </w:t>
      </w:r>
      <w:r w:rsidR="0035281A" w:rsidRPr="00E608CE">
        <w:rPr>
          <w:rFonts w:ascii="Arial" w:eastAsia="Times New Roman" w:hAnsi="Arial" w:cs="Arial"/>
        </w:rPr>
        <w:t xml:space="preserve">уменьшить </w:t>
      </w:r>
      <w:r w:rsidRPr="00E608CE">
        <w:rPr>
          <w:rFonts w:ascii="Arial" w:eastAsia="Times New Roman" w:hAnsi="Arial" w:cs="Arial"/>
        </w:rPr>
        <w:t xml:space="preserve">свой </w:t>
      </w:r>
      <w:r w:rsidR="0035281A" w:rsidRPr="00E608CE">
        <w:rPr>
          <w:rFonts w:ascii="Arial" w:eastAsia="Times New Roman" w:hAnsi="Arial" w:cs="Arial"/>
        </w:rPr>
        <w:t xml:space="preserve">уставный капитал </w:t>
      </w:r>
      <w:r w:rsidR="00987031" w:rsidRPr="00E608CE">
        <w:rPr>
          <w:rFonts w:ascii="Arial" w:eastAsia="Times New Roman" w:hAnsi="Arial" w:cs="Arial"/>
        </w:rPr>
        <w:t xml:space="preserve">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Федеральным </w:t>
      </w:r>
      <w:hyperlink r:id="rId8" w:history="1">
        <w:r w:rsidR="00755A7E" w:rsidRPr="00E608CE">
          <w:rPr>
            <w:rFonts w:ascii="Arial" w:eastAsia="Times New Roman" w:hAnsi="Arial" w:cs="Arial"/>
          </w:rPr>
          <w:t>законом</w:t>
        </w:r>
      </w:hyperlink>
      <w:r w:rsidR="00882750" w:rsidRPr="00E608CE">
        <w:rPr>
          <w:rFonts w:ascii="Arial" w:eastAsia="Times New Roman" w:hAnsi="Arial" w:cs="Arial"/>
        </w:rPr>
        <w:t xml:space="preserve"> </w:t>
      </w:r>
      <w:r w:rsidR="00755A7E" w:rsidRPr="00E608CE">
        <w:rPr>
          <w:rFonts w:ascii="Arial" w:eastAsia="Times New Roman" w:hAnsi="Arial" w:cs="Arial"/>
        </w:rPr>
        <w:t>«Об акционерных обществах»</w:t>
      </w:r>
      <w:r w:rsidR="00987031" w:rsidRPr="00E608CE">
        <w:rPr>
          <w:rFonts w:ascii="Arial" w:eastAsia="Times New Roman" w:hAnsi="Arial" w:cs="Arial"/>
        </w:rPr>
        <w:t>.</w:t>
      </w:r>
      <w:r w:rsidRPr="00E608CE">
        <w:rPr>
          <w:rFonts w:ascii="Arial" w:hAnsi="Arial" w:cs="Arial"/>
        </w:rPr>
        <w:t xml:space="preserve"> </w:t>
      </w:r>
    </w:p>
    <w:p w14:paraId="1126C8A2" w14:textId="7607DD28" w:rsidR="00C27F1F" w:rsidRPr="00E608CE" w:rsidRDefault="00882750" w:rsidP="00E36424">
      <w:pPr>
        <w:tabs>
          <w:tab w:val="left" w:pos="1276"/>
          <w:tab w:val="num" w:pos="1418"/>
        </w:tabs>
        <w:spacing w:after="0" w:line="240" w:lineRule="auto"/>
        <w:ind w:firstLine="709"/>
        <w:jc w:val="both"/>
        <w:rPr>
          <w:rFonts w:ascii="Arial" w:eastAsia="Times New Roman" w:hAnsi="Arial" w:cs="Arial"/>
        </w:rPr>
      </w:pPr>
      <w:r w:rsidRPr="00E608CE">
        <w:rPr>
          <w:rFonts w:ascii="Arial" w:eastAsia="Times New Roman" w:hAnsi="Arial" w:cs="Arial"/>
        </w:rPr>
        <w:t xml:space="preserve"> </w:t>
      </w:r>
    </w:p>
    <w:p w14:paraId="17EB9837" w14:textId="77777777" w:rsidR="00C27F1F" w:rsidRPr="00E608CE" w:rsidRDefault="0041431B" w:rsidP="00EB359B">
      <w:pPr>
        <w:keepNext/>
        <w:tabs>
          <w:tab w:val="left" w:pos="1276"/>
          <w:tab w:val="num" w:pos="1418"/>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Статья </w:t>
      </w:r>
      <w:r w:rsidR="00E56734" w:rsidRPr="00E608CE">
        <w:rPr>
          <w:rFonts w:ascii="Arial" w:eastAsia="Times New Roman" w:hAnsi="Arial" w:cs="Arial"/>
          <w:b/>
        </w:rPr>
        <w:t>6</w:t>
      </w:r>
    </w:p>
    <w:p w14:paraId="443B33A6" w14:textId="77777777" w:rsidR="00C27F1F" w:rsidRPr="00E608CE" w:rsidRDefault="00C27F1F" w:rsidP="00EB359B">
      <w:pPr>
        <w:keepNext/>
        <w:tabs>
          <w:tab w:val="left" w:pos="1276"/>
          <w:tab w:val="num" w:pos="1418"/>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Права </w:t>
      </w:r>
      <w:r w:rsidR="00987031" w:rsidRPr="00E608CE">
        <w:rPr>
          <w:rFonts w:ascii="Arial" w:eastAsia="Times New Roman" w:hAnsi="Arial" w:cs="Arial"/>
          <w:b/>
        </w:rPr>
        <w:t xml:space="preserve">и обязанности </w:t>
      </w:r>
      <w:r w:rsidRPr="00E608CE">
        <w:rPr>
          <w:rFonts w:ascii="Arial" w:eastAsia="Times New Roman" w:hAnsi="Arial" w:cs="Arial"/>
          <w:b/>
        </w:rPr>
        <w:t xml:space="preserve">акционеров </w:t>
      </w:r>
      <w:r w:rsidR="00987031" w:rsidRPr="00E608CE">
        <w:rPr>
          <w:rFonts w:ascii="Arial" w:eastAsia="Times New Roman" w:hAnsi="Arial" w:cs="Arial"/>
          <w:b/>
        </w:rPr>
        <w:t>– владельцев акций Общества</w:t>
      </w:r>
    </w:p>
    <w:p w14:paraId="2E392D97" w14:textId="77777777" w:rsidR="00C27F1F" w:rsidRPr="00E608CE" w:rsidRDefault="00C27F1F" w:rsidP="00C27F1F">
      <w:pPr>
        <w:tabs>
          <w:tab w:val="left" w:pos="1276"/>
        </w:tabs>
        <w:spacing w:after="0" w:line="240" w:lineRule="auto"/>
        <w:rPr>
          <w:rFonts w:ascii="Arial" w:eastAsia="Times New Roman" w:hAnsi="Arial" w:cs="Arial"/>
        </w:rPr>
      </w:pPr>
    </w:p>
    <w:p w14:paraId="6296BBDE" w14:textId="77777777" w:rsidR="00C27F1F" w:rsidRPr="00E608CE" w:rsidRDefault="00E56734" w:rsidP="00D85394">
      <w:pPr>
        <w:tabs>
          <w:tab w:val="left" w:pos="851"/>
        </w:tabs>
        <w:spacing w:after="0" w:line="240" w:lineRule="auto"/>
        <w:ind w:firstLine="709"/>
        <w:jc w:val="both"/>
        <w:rPr>
          <w:rFonts w:ascii="Arial" w:eastAsia="Times New Roman" w:hAnsi="Arial" w:cs="Arial"/>
        </w:rPr>
      </w:pPr>
      <w:r w:rsidRPr="00E608CE">
        <w:rPr>
          <w:rFonts w:ascii="Arial" w:eastAsia="Times New Roman" w:hAnsi="Arial" w:cs="Arial"/>
        </w:rPr>
        <w:t>6</w:t>
      </w:r>
      <w:r w:rsidR="008F22CF" w:rsidRPr="00E608CE">
        <w:rPr>
          <w:rFonts w:ascii="Arial" w:eastAsia="Times New Roman" w:hAnsi="Arial" w:cs="Arial"/>
        </w:rPr>
        <w:t xml:space="preserve">.1. </w:t>
      </w:r>
      <w:r w:rsidR="00C27F1F" w:rsidRPr="00E608CE">
        <w:rPr>
          <w:rFonts w:ascii="Arial" w:eastAsia="Times New Roman" w:hAnsi="Arial" w:cs="Arial"/>
        </w:rPr>
        <w:t xml:space="preserve">Каждая обыкновенная акция </w:t>
      </w:r>
      <w:r w:rsidR="00987031" w:rsidRPr="00E608CE">
        <w:rPr>
          <w:rFonts w:ascii="Arial" w:eastAsia="Times New Roman" w:hAnsi="Arial" w:cs="Arial"/>
        </w:rPr>
        <w:t>О</w:t>
      </w:r>
      <w:r w:rsidR="00C27F1F" w:rsidRPr="00E608CE">
        <w:rPr>
          <w:rFonts w:ascii="Arial" w:eastAsia="Times New Roman" w:hAnsi="Arial" w:cs="Arial"/>
        </w:rPr>
        <w:t xml:space="preserve">бщества предоставляет акционеру </w:t>
      </w:r>
      <w:r w:rsidR="00987031" w:rsidRPr="00E608CE">
        <w:rPr>
          <w:rFonts w:ascii="Arial" w:eastAsia="Times New Roman" w:hAnsi="Arial" w:cs="Arial"/>
        </w:rPr>
        <w:t xml:space="preserve">– ее владельцу </w:t>
      </w:r>
      <w:r w:rsidR="00C27F1F" w:rsidRPr="00E608CE">
        <w:rPr>
          <w:rFonts w:ascii="Arial" w:eastAsia="Times New Roman" w:hAnsi="Arial" w:cs="Arial"/>
        </w:rPr>
        <w:t xml:space="preserve">одинаковый объем прав. </w:t>
      </w:r>
    </w:p>
    <w:p w14:paraId="4BB20E76" w14:textId="77777777" w:rsidR="00987031" w:rsidRPr="00E608CE" w:rsidRDefault="00987031" w:rsidP="00D85394">
      <w:pPr>
        <w:tabs>
          <w:tab w:val="left" w:pos="1134"/>
        </w:tabs>
        <w:spacing w:after="0" w:line="240" w:lineRule="auto"/>
        <w:ind w:firstLine="709"/>
        <w:jc w:val="both"/>
        <w:rPr>
          <w:rFonts w:ascii="Arial" w:eastAsia="Times New Roman" w:hAnsi="Arial" w:cs="Arial"/>
        </w:rPr>
      </w:pPr>
      <w:r w:rsidRPr="00E608CE">
        <w:rPr>
          <w:rFonts w:ascii="Arial" w:eastAsia="Times New Roman" w:hAnsi="Arial" w:cs="Arial"/>
        </w:rPr>
        <w:t xml:space="preserve">Привилегированные акции Общества одной категории (типа) предоставляют акционерам – их владельцам одинаковый объем прав и имеют одинаковую номинальную стоимость. </w:t>
      </w:r>
    </w:p>
    <w:p w14:paraId="08E1A468" w14:textId="1F1FCC46" w:rsidR="00755A7E" w:rsidRDefault="00E56734" w:rsidP="00D85394">
      <w:pPr>
        <w:tabs>
          <w:tab w:val="left" w:pos="1134"/>
        </w:tabs>
        <w:spacing w:after="0" w:line="240" w:lineRule="auto"/>
        <w:ind w:firstLine="709"/>
        <w:jc w:val="both"/>
        <w:rPr>
          <w:rFonts w:ascii="Arial" w:eastAsia="Times New Roman" w:hAnsi="Arial" w:cs="Arial"/>
        </w:rPr>
      </w:pPr>
      <w:r w:rsidRPr="00E608CE">
        <w:rPr>
          <w:rFonts w:ascii="Arial" w:eastAsia="Times New Roman" w:hAnsi="Arial" w:cs="Arial"/>
        </w:rPr>
        <w:t>6.</w:t>
      </w:r>
      <w:r w:rsidR="00755A7E" w:rsidRPr="00E608CE">
        <w:rPr>
          <w:rFonts w:ascii="Arial" w:eastAsia="Times New Roman" w:hAnsi="Arial" w:cs="Arial"/>
        </w:rPr>
        <w:t xml:space="preserve">2. Общие права владельцев акций всех категорий (типов): </w:t>
      </w:r>
    </w:p>
    <w:p w14:paraId="4C749E25" w14:textId="64068CDE" w:rsidR="002D262A" w:rsidRDefault="00D85394" w:rsidP="00D85394">
      <w:pPr>
        <w:autoSpaceDE w:val="0"/>
        <w:autoSpaceDN w:val="0"/>
        <w:adjustRightInd w:val="0"/>
        <w:spacing w:after="0" w:line="240" w:lineRule="auto"/>
        <w:ind w:firstLine="709"/>
        <w:jc w:val="both"/>
        <w:rPr>
          <w:rFonts w:ascii="Arial" w:hAnsi="Arial" w:cs="Arial"/>
        </w:rPr>
      </w:pPr>
      <w:r>
        <w:rPr>
          <w:rFonts w:ascii="Arial" w:hAnsi="Arial" w:cs="Arial"/>
        </w:rPr>
        <w:lastRenderedPageBreak/>
        <w:t xml:space="preserve">6.2.1. </w:t>
      </w:r>
      <w:r w:rsidR="002D262A">
        <w:rPr>
          <w:rFonts w:ascii="Arial" w:hAnsi="Arial" w:cs="Arial"/>
        </w:rPr>
        <w:t>принимать участие в распределении прибыли Общества</w:t>
      </w:r>
      <w:r>
        <w:rPr>
          <w:rFonts w:ascii="Arial" w:hAnsi="Arial" w:cs="Arial"/>
        </w:rPr>
        <w:t>;</w:t>
      </w:r>
    </w:p>
    <w:p w14:paraId="0E08E1C4" w14:textId="5C9F6698" w:rsidR="002D262A" w:rsidRDefault="00D85394" w:rsidP="00D85394">
      <w:pPr>
        <w:autoSpaceDE w:val="0"/>
        <w:autoSpaceDN w:val="0"/>
        <w:adjustRightInd w:val="0"/>
        <w:spacing w:after="0" w:line="240" w:lineRule="auto"/>
        <w:ind w:firstLine="709"/>
        <w:jc w:val="both"/>
        <w:rPr>
          <w:rFonts w:ascii="Arial" w:hAnsi="Arial" w:cs="Arial"/>
        </w:rPr>
      </w:pPr>
      <w:r>
        <w:rPr>
          <w:rFonts w:ascii="Arial" w:hAnsi="Arial" w:cs="Arial"/>
        </w:rPr>
        <w:t xml:space="preserve">6.2.2. </w:t>
      </w:r>
      <w:r w:rsidR="002D262A">
        <w:rPr>
          <w:rFonts w:ascii="Arial" w:hAnsi="Arial" w:cs="Arial"/>
        </w:rPr>
        <w:t xml:space="preserve">участвовать в управлении делами </w:t>
      </w:r>
      <w:r w:rsidR="00FE20DC">
        <w:rPr>
          <w:rFonts w:ascii="Arial" w:hAnsi="Arial" w:cs="Arial"/>
        </w:rPr>
        <w:t>Общества</w:t>
      </w:r>
      <w:r>
        <w:rPr>
          <w:rFonts w:ascii="Arial" w:hAnsi="Arial" w:cs="Arial"/>
        </w:rPr>
        <w:t>;</w:t>
      </w:r>
    </w:p>
    <w:p w14:paraId="0E07043D" w14:textId="66713608" w:rsidR="002D262A" w:rsidRPr="00E608CE" w:rsidRDefault="002D262A" w:rsidP="00D85394">
      <w:pPr>
        <w:pStyle w:val="ListParagraph1"/>
        <w:tabs>
          <w:tab w:val="left" w:pos="1134"/>
        </w:tabs>
        <w:spacing w:after="0" w:line="240" w:lineRule="auto"/>
        <w:ind w:left="0" w:firstLine="709"/>
        <w:jc w:val="both"/>
        <w:rPr>
          <w:rFonts w:ascii="Arial" w:hAnsi="Arial" w:cs="Arial"/>
        </w:rPr>
      </w:pPr>
      <w:r>
        <w:rPr>
          <w:rFonts w:ascii="Arial" w:hAnsi="Arial" w:cs="Arial"/>
        </w:rPr>
        <w:t>6.2.</w:t>
      </w:r>
      <w:r w:rsidR="00D85394">
        <w:rPr>
          <w:rFonts w:ascii="Arial" w:hAnsi="Arial" w:cs="Arial"/>
        </w:rPr>
        <w:t>3</w:t>
      </w:r>
      <w:r>
        <w:rPr>
          <w:rFonts w:ascii="Arial" w:hAnsi="Arial" w:cs="Arial"/>
        </w:rPr>
        <w:t xml:space="preserve">. </w:t>
      </w:r>
      <w:r w:rsidRPr="00E608CE">
        <w:rPr>
          <w:rFonts w:ascii="Arial" w:hAnsi="Arial" w:cs="Arial"/>
        </w:rPr>
        <w:t xml:space="preserve">получать часть имущества Общества (ликвидационную стоимость), оставшегося после завершения расчетов с кредиторами при ликвидации Общества, в порядке, предусмотренном действующим законодательством Российской Федерации; </w:t>
      </w:r>
    </w:p>
    <w:p w14:paraId="565E932E" w14:textId="429728D5" w:rsidR="002D262A" w:rsidRPr="00E608CE" w:rsidRDefault="002D262A" w:rsidP="00D85394">
      <w:pPr>
        <w:pStyle w:val="ListParagraph1"/>
        <w:tabs>
          <w:tab w:val="left" w:pos="1134"/>
        </w:tabs>
        <w:spacing w:after="0" w:line="240" w:lineRule="auto"/>
        <w:ind w:left="0" w:firstLine="709"/>
        <w:jc w:val="both"/>
        <w:rPr>
          <w:rFonts w:ascii="Arial" w:hAnsi="Arial" w:cs="Arial"/>
        </w:rPr>
      </w:pPr>
      <w:r>
        <w:rPr>
          <w:rFonts w:ascii="Arial" w:hAnsi="Arial" w:cs="Arial"/>
        </w:rPr>
        <w:t>6.2.</w:t>
      </w:r>
      <w:r w:rsidR="00D85394">
        <w:rPr>
          <w:rFonts w:ascii="Arial" w:hAnsi="Arial" w:cs="Arial"/>
        </w:rPr>
        <w:t>4</w:t>
      </w:r>
      <w:r>
        <w:rPr>
          <w:rFonts w:ascii="Arial" w:hAnsi="Arial" w:cs="Arial"/>
        </w:rPr>
        <w:t xml:space="preserve">. </w:t>
      </w:r>
      <w:r w:rsidRPr="002D262A">
        <w:rPr>
          <w:rFonts w:ascii="Arial" w:hAnsi="Arial" w:cs="Arial"/>
        </w:rPr>
        <w:t xml:space="preserve">в случаях и в порядке, которые предусмотрены законом и </w:t>
      </w:r>
      <w:r>
        <w:rPr>
          <w:rFonts w:ascii="Arial" w:hAnsi="Arial" w:cs="Arial"/>
        </w:rPr>
        <w:t>уставом Общества</w:t>
      </w:r>
      <w:r w:rsidRPr="002D262A">
        <w:rPr>
          <w:rFonts w:ascii="Arial" w:hAnsi="Arial" w:cs="Arial"/>
        </w:rPr>
        <w:t xml:space="preserve">, получать информацию о деятельности </w:t>
      </w:r>
      <w:r>
        <w:rPr>
          <w:rFonts w:ascii="Arial" w:hAnsi="Arial" w:cs="Arial"/>
        </w:rPr>
        <w:t>Общества</w:t>
      </w:r>
      <w:r w:rsidRPr="002D262A">
        <w:t xml:space="preserve"> </w:t>
      </w:r>
      <w:r w:rsidRPr="002D262A">
        <w:rPr>
          <w:rFonts w:ascii="Arial" w:hAnsi="Arial" w:cs="Arial"/>
        </w:rPr>
        <w:t>и знакомиться с ее бухгалтерской и иной документацией</w:t>
      </w:r>
      <w:r w:rsidRPr="00E608CE">
        <w:rPr>
          <w:rFonts w:ascii="Arial" w:hAnsi="Arial" w:cs="Arial"/>
        </w:rPr>
        <w:t>;</w:t>
      </w:r>
    </w:p>
    <w:p w14:paraId="089948DC" w14:textId="1FD36AE8" w:rsidR="002D262A" w:rsidRPr="00E608CE" w:rsidRDefault="002D262A" w:rsidP="002D262A">
      <w:pPr>
        <w:tabs>
          <w:tab w:val="left" w:pos="1134"/>
        </w:tabs>
        <w:autoSpaceDE w:val="0"/>
        <w:autoSpaceDN w:val="0"/>
        <w:adjustRightInd w:val="0"/>
        <w:spacing w:after="0" w:line="240" w:lineRule="auto"/>
        <w:ind w:firstLine="709"/>
        <w:jc w:val="both"/>
        <w:rPr>
          <w:rFonts w:ascii="Arial" w:eastAsia="Times New Roman" w:hAnsi="Arial" w:cs="Arial"/>
        </w:rPr>
      </w:pPr>
      <w:r>
        <w:rPr>
          <w:rFonts w:ascii="Arial" w:eastAsia="Times New Roman" w:hAnsi="Arial" w:cs="Arial"/>
        </w:rPr>
        <w:t>6.2.</w:t>
      </w:r>
      <w:r w:rsidR="00D85394">
        <w:rPr>
          <w:rFonts w:ascii="Arial" w:eastAsia="Times New Roman" w:hAnsi="Arial" w:cs="Arial"/>
        </w:rPr>
        <w:t>5</w:t>
      </w:r>
      <w:r>
        <w:rPr>
          <w:rFonts w:ascii="Arial" w:eastAsia="Times New Roman" w:hAnsi="Arial" w:cs="Arial"/>
        </w:rPr>
        <w:t xml:space="preserve">. </w:t>
      </w:r>
      <w:r w:rsidRPr="00E608CE">
        <w:rPr>
          <w:rFonts w:ascii="Arial" w:eastAsia="Times New Roman" w:hAnsi="Arial" w:cs="Arial"/>
        </w:rPr>
        <w:t>требовать, действуя от имени Общества, возмещения причиненных Обществу убытков в порядке, установленном законом;</w:t>
      </w:r>
    </w:p>
    <w:p w14:paraId="4E7A1F76" w14:textId="64E7A898" w:rsidR="002D262A" w:rsidRPr="00E608CE" w:rsidRDefault="002D262A" w:rsidP="002D262A">
      <w:pPr>
        <w:autoSpaceDE w:val="0"/>
        <w:autoSpaceDN w:val="0"/>
        <w:adjustRightInd w:val="0"/>
        <w:spacing w:after="0" w:line="240" w:lineRule="auto"/>
        <w:ind w:firstLine="709"/>
        <w:jc w:val="both"/>
        <w:rPr>
          <w:rFonts w:ascii="Arial" w:eastAsia="Times New Roman" w:hAnsi="Arial" w:cs="Arial"/>
        </w:rPr>
      </w:pPr>
      <w:r>
        <w:rPr>
          <w:rFonts w:ascii="Arial" w:eastAsia="Times New Roman" w:hAnsi="Arial" w:cs="Arial"/>
        </w:rPr>
        <w:t>6.2.</w:t>
      </w:r>
      <w:r w:rsidR="00D85394">
        <w:rPr>
          <w:rFonts w:ascii="Arial" w:eastAsia="Times New Roman" w:hAnsi="Arial" w:cs="Arial"/>
        </w:rPr>
        <w:t>6</w:t>
      </w:r>
      <w:r>
        <w:rPr>
          <w:rFonts w:ascii="Arial" w:eastAsia="Times New Roman" w:hAnsi="Arial" w:cs="Arial"/>
        </w:rPr>
        <w:t xml:space="preserve">. </w:t>
      </w:r>
      <w:r w:rsidRPr="00E608CE">
        <w:rPr>
          <w:rFonts w:ascii="Arial" w:eastAsia="Times New Roman" w:hAnsi="Arial" w:cs="Arial"/>
        </w:rPr>
        <w:t>обжаловать решения органов Общества, влекущие гражданско-правовые последствия, в случаях и в порядке, которые предусмотрены законодательством Российской Федерации;</w:t>
      </w:r>
    </w:p>
    <w:p w14:paraId="0A3C382B" w14:textId="0919A5D4" w:rsidR="002D262A" w:rsidRPr="00E608CE" w:rsidRDefault="002D262A" w:rsidP="002D262A">
      <w:pPr>
        <w:pStyle w:val="ac"/>
        <w:tabs>
          <w:tab w:val="left" w:pos="1134"/>
        </w:tabs>
        <w:autoSpaceDE w:val="0"/>
        <w:autoSpaceDN w:val="0"/>
        <w:adjustRightInd w:val="0"/>
        <w:spacing w:after="0" w:line="240" w:lineRule="auto"/>
        <w:ind w:left="0" w:firstLine="709"/>
        <w:jc w:val="both"/>
        <w:rPr>
          <w:rFonts w:ascii="Arial" w:eastAsia="Times New Roman" w:hAnsi="Arial" w:cs="Arial"/>
        </w:rPr>
      </w:pPr>
      <w:r>
        <w:rPr>
          <w:rFonts w:ascii="Arial" w:eastAsia="Times New Roman" w:hAnsi="Arial" w:cs="Arial"/>
        </w:rPr>
        <w:t>6.2.</w:t>
      </w:r>
      <w:r w:rsidR="00D85394">
        <w:rPr>
          <w:rFonts w:ascii="Arial" w:eastAsia="Times New Roman" w:hAnsi="Arial" w:cs="Arial"/>
        </w:rPr>
        <w:t>7</w:t>
      </w:r>
      <w:r>
        <w:rPr>
          <w:rFonts w:ascii="Arial" w:eastAsia="Times New Roman" w:hAnsi="Arial" w:cs="Arial"/>
        </w:rPr>
        <w:t xml:space="preserve">. </w:t>
      </w:r>
      <w:r w:rsidRPr="00E608CE">
        <w:rPr>
          <w:rFonts w:ascii="Arial" w:eastAsia="Times New Roman" w:hAnsi="Arial" w:cs="Arial"/>
        </w:rPr>
        <w:t>обращаться с исками в суд, в</w:t>
      </w:r>
      <w:r w:rsidR="00F15470">
        <w:rPr>
          <w:rFonts w:ascii="Arial" w:eastAsia="Times New Roman" w:hAnsi="Arial" w:cs="Arial"/>
        </w:rPr>
        <w:t xml:space="preserve"> том числе</w:t>
      </w:r>
      <w:r w:rsidRPr="00E608CE">
        <w:rPr>
          <w:rFonts w:ascii="Arial" w:eastAsia="Times New Roman" w:hAnsi="Arial" w:cs="Arial"/>
        </w:rPr>
        <w:t xml:space="preserve"> оспаривать, действуя от имени Общества, совершенные Обществом сделки по основаниям, предусмотренным </w:t>
      </w:r>
      <w:hyperlink r:id="rId9" w:history="1">
        <w:r w:rsidRPr="00E608CE">
          <w:rPr>
            <w:rFonts w:ascii="Arial" w:eastAsia="Times New Roman" w:hAnsi="Arial" w:cs="Arial"/>
          </w:rPr>
          <w:t>статьей 174</w:t>
        </w:r>
      </w:hyperlink>
      <w:r w:rsidRPr="00E608CE">
        <w:rPr>
          <w:rFonts w:ascii="Arial" w:eastAsia="Times New Roman" w:hAnsi="Arial" w:cs="Arial"/>
        </w:rPr>
        <w:t xml:space="preserve"> Гражданского кодекса Российской Федерации или Федеральным законом «Об акционерных обществах», и требовать применения последствий их недействительности, а также применения последствий недействительности ничтожных сделок Общества;</w:t>
      </w:r>
    </w:p>
    <w:p w14:paraId="536CCD99" w14:textId="71C35374"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6.2.</w:t>
      </w:r>
      <w:r w:rsidR="00D85394">
        <w:rPr>
          <w:rFonts w:ascii="Arial" w:hAnsi="Arial" w:cs="Arial"/>
        </w:rPr>
        <w:t>8</w:t>
      </w:r>
      <w:r>
        <w:rPr>
          <w:rFonts w:ascii="Arial" w:hAnsi="Arial" w:cs="Arial"/>
        </w:rPr>
        <w:t xml:space="preserve">. </w:t>
      </w:r>
      <w:r w:rsidR="00755A7E" w:rsidRPr="00E608CE">
        <w:rPr>
          <w:rFonts w:ascii="Arial" w:hAnsi="Arial" w:cs="Arial"/>
        </w:rPr>
        <w:t xml:space="preserve">отчуждать принадлежащие им акции без согласия других акционеров и Общества; </w:t>
      </w:r>
    </w:p>
    <w:p w14:paraId="464BFF30" w14:textId="7D012656"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6.2.9. </w:t>
      </w:r>
      <w:r w:rsidR="00755A7E" w:rsidRPr="00E608CE">
        <w:rPr>
          <w:rFonts w:ascii="Arial" w:hAnsi="Arial" w:cs="Arial"/>
        </w:rPr>
        <w:t xml:space="preserve">осуществлять иные права, предусмотренные законодательством, </w:t>
      </w:r>
      <w:r w:rsidR="00762B98" w:rsidRPr="00E608CE">
        <w:rPr>
          <w:rFonts w:ascii="Arial" w:hAnsi="Arial" w:cs="Arial"/>
        </w:rPr>
        <w:t>У</w:t>
      </w:r>
      <w:r w:rsidR="00755A7E" w:rsidRPr="00E608CE">
        <w:rPr>
          <w:rFonts w:ascii="Arial" w:hAnsi="Arial" w:cs="Arial"/>
        </w:rPr>
        <w:t xml:space="preserve">ставом и решениями общего собрания акционеров, принятыми в соответствии с его компетенцией. </w:t>
      </w:r>
    </w:p>
    <w:p w14:paraId="6C899E8A" w14:textId="0028A80D"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6.3. </w:t>
      </w:r>
      <w:r w:rsidR="00755A7E" w:rsidRPr="00E608CE">
        <w:rPr>
          <w:rFonts w:ascii="Arial" w:hAnsi="Arial" w:cs="Arial"/>
        </w:rPr>
        <w:t xml:space="preserve">Акционеры Общества обязаны: </w:t>
      </w:r>
    </w:p>
    <w:p w14:paraId="7694069F" w14:textId="44431568"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6.3.1. </w:t>
      </w:r>
      <w:r w:rsidR="00755A7E" w:rsidRPr="00E608CE">
        <w:rPr>
          <w:rFonts w:ascii="Arial" w:hAnsi="Arial" w:cs="Arial"/>
        </w:rPr>
        <w:t xml:space="preserve">соблюдать положения настоящего Устава и других документов Общества; </w:t>
      </w:r>
    </w:p>
    <w:p w14:paraId="27CEF095" w14:textId="63B5D42B"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6.3.2. </w:t>
      </w:r>
      <w:r w:rsidR="00755A7E" w:rsidRPr="00E608CE">
        <w:rPr>
          <w:rFonts w:ascii="Arial" w:hAnsi="Arial" w:cs="Arial"/>
        </w:rPr>
        <w:t xml:space="preserve">оплачивать акции в порядке, предусмотренном действующим законодательством и настоящим Уставом; </w:t>
      </w:r>
    </w:p>
    <w:p w14:paraId="48F0507B" w14:textId="341CF88A"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6.3.3. </w:t>
      </w:r>
      <w:r w:rsidR="00755A7E" w:rsidRPr="00E608CE">
        <w:rPr>
          <w:rFonts w:ascii="Arial" w:hAnsi="Arial" w:cs="Arial"/>
        </w:rPr>
        <w:t xml:space="preserve">сообщать </w:t>
      </w:r>
      <w:r w:rsidR="002F31A7" w:rsidRPr="00E608CE">
        <w:rPr>
          <w:rFonts w:ascii="Arial" w:hAnsi="Arial" w:cs="Arial"/>
        </w:rPr>
        <w:t xml:space="preserve">держателю реестра </w:t>
      </w:r>
      <w:r w:rsidR="00401EF2" w:rsidRPr="00E608CE">
        <w:rPr>
          <w:rFonts w:ascii="Arial" w:hAnsi="Arial" w:cs="Arial"/>
        </w:rPr>
        <w:t>О</w:t>
      </w:r>
      <w:r w:rsidR="002F31A7" w:rsidRPr="00E608CE">
        <w:rPr>
          <w:rFonts w:ascii="Arial" w:hAnsi="Arial" w:cs="Arial"/>
        </w:rPr>
        <w:t xml:space="preserve">бщества </w:t>
      </w:r>
      <w:r w:rsidR="00755A7E" w:rsidRPr="00E608CE">
        <w:rPr>
          <w:rFonts w:ascii="Arial" w:hAnsi="Arial" w:cs="Arial"/>
        </w:rPr>
        <w:t xml:space="preserve">об изменениях своего имени (наименования), места нахождения и почтового адреса, банковских реквизитов и других данных; </w:t>
      </w:r>
    </w:p>
    <w:p w14:paraId="464C5C0B" w14:textId="275099A7"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6.3.4. </w:t>
      </w:r>
      <w:r w:rsidR="00755A7E" w:rsidRPr="00E608CE">
        <w:rPr>
          <w:rFonts w:ascii="Arial" w:hAnsi="Arial" w:cs="Arial"/>
        </w:rPr>
        <w:t xml:space="preserve">исполнять принятые на себя в установленном порядке обязательства по отношению к Обществу; </w:t>
      </w:r>
    </w:p>
    <w:p w14:paraId="7A73F845" w14:textId="33069835"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6.3.5. </w:t>
      </w:r>
      <w:r w:rsidR="00755A7E" w:rsidRPr="00E608CE">
        <w:rPr>
          <w:rFonts w:ascii="Arial" w:hAnsi="Arial" w:cs="Arial"/>
        </w:rPr>
        <w:t xml:space="preserve">подчиняться решениям органов Общества, принятым в пределах их компетенции; </w:t>
      </w:r>
    </w:p>
    <w:p w14:paraId="4E086CF2" w14:textId="74A33E76"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6.3.6. </w:t>
      </w:r>
      <w:r w:rsidR="00755A7E" w:rsidRPr="00E608CE">
        <w:rPr>
          <w:rFonts w:ascii="Arial" w:hAnsi="Arial" w:cs="Arial"/>
        </w:rPr>
        <w:t>не разглашать конфиденциальную информацию о деятельности Общества;</w:t>
      </w:r>
    </w:p>
    <w:p w14:paraId="34485FC0" w14:textId="25030CBD"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6.3.7. </w:t>
      </w:r>
      <w:r w:rsidR="00755A7E" w:rsidRPr="00E608CE">
        <w:rPr>
          <w:rFonts w:ascii="Arial" w:hAnsi="Arial" w:cs="Arial"/>
        </w:rPr>
        <w:t>не совершать действия, заведомо направленные на причинение вреда Обществу;</w:t>
      </w:r>
    </w:p>
    <w:p w14:paraId="578E0870" w14:textId="23511899" w:rsidR="00755A7E" w:rsidRPr="00E608CE" w:rsidRDefault="004F5304" w:rsidP="004F5304">
      <w:pPr>
        <w:autoSpaceDE w:val="0"/>
        <w:autoSpaceDN w:val="0"/>
        <w:adjustRightInd w:val="0"/>
        <w:spacing w:after="0" w:line="240" w:lineRule="auto"/>
        <w:ind w:firstLine="709"/>
        <w:jc w:val="both"/>
        <w:rPr>
          <w:rFonts w:ascii="Arial" w:eastAsia="Times New Roman" w:hAnsi="Arial" w:cs="Arial"/>
        </w:rPr>
      </w:pPr>
      <w:r>
        <w:rPr>
          <w:rFonts w:ascii="Arial" w:eastAsia="Times New Roman" w:hAnsi="Arial" w:cs="Arial"/>
        </w:rPr>
        <w:t xml:space="preserve">6.3.8. </w:t>
      </w:r>
      <w:r w:rsidR="00755A7E" w:rsidRPr="00E608CE">
        <w:rPr>
          <w:rFonts w:ascii="Arial" w:eastAsia="Times New Roman" w:hAnsi="Arial" w:cs="Arial"/>
        </w:rPr>
        <w:t>участвовать в принятии корпоративных решений, без которых Общество не может продолжать свою деятельность в соответствии с законом, если его участие необходимо для принятия таких решений;</w:t>
      </w:r>
    </w:p>
    <w:p w14:paraId="7EE699A9" w14:textId="3EC4879D" w:rsidR="00755A7E" w:rsidRPr="00E608CE" w:rsidRDefault="004F5304" w:rsidP="004F5304">
      <w:pPr>
        <w:pStyle w:val="ListParagraph1"/>
        <w:tabs>
          <w:tab w:val="left" w:pos="1134"/>
        </w:tabs>
        <w:spacing w:after="0" w:line="240" w:lineRule="auto"/>
        <w:ind w:left="0" w:firstLine="709"/>
        <w:jc w:val="both"/>
        <w:rPr>
          <w:rFonts w:ascii="Arial" w:hAnsi="Arial" w:cs="Arial"/>
        </w:rPr>
      </w:pPr>
      <w:r>
        <w:rPr>
          <w:rFonts w:ascii="Arial" w:hAnsi="Arial" w:cs="Arial"/>
        </w:rPr>
        <w:t xml:space="preserve">6.3.9. </w:t>
      </w:r>
      <w:r w:rsidR="00755A7E" w:rsidRPr="00E608CE">
        <w:rPr>
          <w:rFonts w:ascii="Arial" w:hAnsi="Arial" w:cs="Arial"/>
        </w:rPr>
        <w:t>не совершать действия (бездействие), которые существенно затрудняют или делают невозможным достижение целей, ради которых создано Общество.</w:t>
      </w:r>
    </w:p>
    <w:p w14:paraId="6FA1D497" w14:textId="62DB1C62" w:rsidR="00C27F1F" w:rsidRPr="00E608CE" w:rsidRDefault="00E56734" w:rsidP="004F5304">
      <w:pPr>
        <w:tabs>
          <w:tab w:val="left" w:pos="851"/>
        </w:tabs>
        <w:spacing w:after="0" w:line="240" w:lineRule="auto"/>
        <w:ind w:firstLine="709"/>
        <w:jc w:val="both"/>
        <w:rPr>
          <w:rFonts w:ascii="Arial" w:eastAsia="Times New Roman" w:hAnsi="Arial" w:cs="Arial"/>
        </w:rPr>
      </w:pPr>
      <w:r w:rsidRPr="000D34B4">
        <w:rPr>
          <w:rFonts w:ascii="Arial" w:eastAsia="Times New Roman" w:hAnsi="Arial" w:cs="Arial"/>
        </w:rPr>
        <w:t>6</w:t>
      </w:r>
      <w:r w:rsidR="008F22CF" w:rsidRPr="000D34B4">
        <w:rPr>
          <w:rFonts w:ascii="Arial" w:eastAsia="Times New Roman" w:hAnsi="Arial" w:cs="Arial"/>
        </w:rPr>
        <w:t>.</w:t>
      </w:r>
      <w:r w:rsidR="004F5304" w:rsidRPr="000D34B4">
        <w:rPr>
          <w:rFonts w:ascii="Arial" w:eastAsia="Times New Roman" w:hAnsi="Arial" w:cs="Arial"/>
        </w:rPr>
        <w:t>4</w:t>
      </w:r>
      <w:r w:rsidR="008F22CF" w:rsidRPr="000D34B4">
        <w:rPr>
          <w:rFonts w:ascii="Arial" w:eastAsia="Times New Roman" w:hAnsi="Arial" w:cs="Arial"/>
        </w:rPr>
        <w:t xml:space="preserve">. </w:t>
      </w:r>
      <w:r w:rsidR="00C27F1F" w:rsidRPr="000D34B4">
        <w:rPr>
          <w:rFonts w:ascii="Arial" w:eastAsia="Times New Roman" w:hAnsi="Arial" w:cs="Arial"/>
        </w:rPr>
        <w:t>Акционеры – владельцы обыкновенных акций</w:t>
      </w:r>
      <w:r w:rsidR="00474C52" w:rsidRPr="000D34B4">
        <w:rPr>
          <w:rFonts w:ascii="Arial" w:eastAsia="Times New Roman" w:hAnsi="Arial" w:cs="Arial"/>
        </w:rPr>
        <w:t xml:space="preserve"> Общества</w:t>
      </w:r>
      <w:r w:rsidR="00C27F1F" w:rsidRPr="000D34B4">
        <w:rPr>
          <w:rFonts w:ascii="Arial" w:eastAsia="Times New Roman" w:hAnsi="Arial" w:cs="Arial"/>
        </w:rPr>
        <w:t xml:space="preserve"> </w:t>
      </w:r>
      <w:r w:rsidR="001954C9" w:rsidRPr="000D34B4">
        <w:rPr>
          <w:rFonts w:ascii="Arial" w:eastAsia="Times New Roman" w:hAnsi="Arial" w:cs="Arial"/>
        </w:rPr>
        <w:t>имеют право голоса при принятии решений общим собранием акционеров по всем вопросам его компетенции</w:t>
      </w:r>
      <w:r w:rsidR="00C27F1F" w:rsidRPr="000D34B4">
        <w:rPr>
          <w:rFonts w:ascii="Arial" w:eastAsia="Times New Roman" w:hAnsi="Arial" w:cs="Arial"/>
        </w:rPr>
        <w:t>,</w:t>
      </w:r>
      <w:r w:rsidR="00882750" w:rsidRPr="000D34B4">
        <w:rPr>
          <w:rFonts w:ascii="Arial" w:eastAsia="Times New Roman" w:hAnsi="Arial" w:cs="Arial"/>
        </w:rPr>
        <w:t xml:space="preserve"> </w:t>
      </w:r>
      <w:r w:rsidR="00C27F1F" w:rsidRPr="000D34B4">
        <w:rPr>
          <w:rFonts w:ascii="Arial" w:eastAsia="Times New Roman" w:hAnsi="Arial" w:cs="Arial"/>
        </w:rPr>
        <w:t>а</w:t>
      </w:r>
      <w:r w:rsidR="00882750" w:rsidRPr="000D34B4">
        <w:rPr>
          <w:rFonts w:ascii="Arial" w:eastAsia="Times New Roman" w:hAnsi="Arial" w:cs="Arial"/>
        </w:rPr>
        <w:t xml:space="preserve"> </w:t>
      </w:r>
      <w:r w:rsidR="00C27F1F" w:rsidRPr="000D34B4">
        <w:rPr>
          <w:rFonts w:ascii="Arial" w:eastAsia="Times New Roman" w:hAnsi="Arial" w:cs="Arial"/>
        </w:rPr>
        <w:t>также имеют</w:t>
      </w:r>
      <w:r w:rsidR="00882750" w:rsidRPr="000D34B4">
        <w:rPr>
          <w:rFonts w:ascii="Arial" w:eastAsia="Times New Roman" w:hAnsi="Arial" w:cs="Arial"/>
        </w:rPr>
        <w:t xml:space="preserve"> </w:t>
      </w:r>
      <w:r w:rsidR="00C27F1F" w:rsidRPr="000D34B4">
        <w:rPr>
          <w:rFonts w:ascii="Arial" w:eastAsia="Times New Roman" w:hAnsi="Arial" w:cs="Arial"/>
        </w:rPr>
        <w:t>право</w:t>
      </w:r>
      <w:r w:rsidR="00882750" w:rsidRPr="000D34B4">
        <w:rPr>
          <w:rFonts w:ascii="Arial" w:eastAsia="Times New Roman" w:hAnsi="Arial" w:cs="Arial"/>
        </w:rPr>
        <w:t xml:space="preserve"> </w:t>
      </w:r>
      <w:r w:rsidR="00C27F1F" w:rsidRPr="000D34B4">
        <w:rPr>
          <w:rFonts w:ascii="Arial" w:eastAsia="Times New Roman" w:hAnsi="Arial" w:cs="Arial"/>
        </w:rPr>
        <w:t>на получение</w:t>
      </w:r>
      <w:r w:rsidR="00882750" w:rsidRPr="000D34B4">
        <w:rPr>
          <w:rFonts w:ascii="Arial" w:eastAsia="Times New Roman" w:hAnsi="Arial" w:cs="Arial"/>
        </w:rPr>
        <w:t xml:space="preserve"> </w:t>
      </w:r>
      <w:r w:rsidR="00C27F1F" w:rsidRPr="000D34B4">
        <w:rPr>
          <w:rFonts w:ascii="Arial" w:eastAsia="Times New Roman" w:hAnsi="Arial" w:cs="Arial"/>
        </w:rPr>
        <w:t xml:space="preserve">дивидендов в соответствии со </w:t>
      </w:r>
      <w:r w:rsidR="00C27F1F" w:rsidRPr="00800B1E">
        <w:rPr>
          <w:rFonts w:ascii="Arial" w:eastAsia="Times New Roman" w:hAnsi="Arial" w:cs="Arial"/>
        </w:rPr>
        <w:t>ст</w:t>
      </w:r>
      <w:r w:rsidR="00762B98" w:rsidRPr="00800B1E">
        <w:rPr>
          <w:rFonts w:ascii="Arial" w:eastAsia="Times New Roman" w:hAnsi="Arial" w:cs="Arial"/>
        </w:rPr>
        <w:t xml:space="preserve">атьей </w:t>
      </w:r>
      <w:r w:rsidR="00365129" w:rsidRPr="00800B1E">
        <w:rPr>
          <w:rFonts w:ascii="Arial" w:eastAsia="Times New Roman" w:hAnsi="Arial" w:cs="Arial"/>
        </w:rPr>
        <w:t>7</w:t>
      </w:r>
      <w:r w:rsidR="00365129" w:rsidRPr="000D34B4">
        <w:rPr>
          <w:rFonts w:ascii="Arial" w:eastAsia="Times New Roman" w:hAnsi="Arial" w:cs="Arial"/>
        </w:rPr>
        <w:t xml:space="preserve"> </w:t>
      </w:r>
      <w:r w:rsidR="00C27F1F" w:rsidRPr="000D34B4">
        <w:rPr>
          <w:rFonts w:ascii="Arial" w:eastAsia="Times New Roman" w:hAnsi="Arial" w:cs="Arial"/>
        </w:rPr>
        <w:t xml:space="preserve">настоящего </w:t>
      </w:r>
      <w:r w:rsidR="00762B98" w:rsidRPr="000D34B4">
        <w:rPr>
          <w:rFonts w:ascii="Arial" w:eastAsia="Times New Roman" w:hAnsi="Arial" w:cs="Arial"/>
        </w:rPr>
        <w:t>У</w:t>
      </w:r>
      <w:r w:rsidR="00C27F1F" w:rsidRPr="000D34B4">
        <w:rPr>
          <w:rFonts w:ascii="Arial" w:eastAsia="Times New Roman" w:hAnsi="Arial" w:cs="Arial"/>
        </w:rPr>
        <w:t>става</w:t>
      </w:r>
      <w:r w:rsidR="00474C52" w:rsidRPr="000D34B4">
        <w:rPr>
          <w:rFonts w:ascii="Arial" w:eastAsia="Times New Roman" w:hAnsi="Arial" w:cs="Arial"/>
        </w:rPr>
        <w:t>, а в случае ликвидации Общества - право на получение части его имущества</w:t>
      </w:r>
      <w:r w:rsidR="00AF1B3F" w:rsidRPr="000D34B4">
        <w:rPr>
          <w:rFonts w:ascii="Arial" w:eastAsia="Times New Roman" w:hAnsi="Arial" w:cs="Arial"/>
        </w:rPr>
        <w:t>.</w:t>
      </w:r>
      <w:r w:rsidR="00AF1B3F" w:rsidRPr="00E608CE">
        <w:rPr>
          <w:rFonts w:ascii="Arial" w:eastAsia="Times New Roman" w:hAnsi="Arial" w:cs="Arial"/>
        </w:rPr>
        <w:t xml:space="preserve"> </w:t>
      </w:r>
    </w:p>
    <w:p w14:paraId="0863B146" w14:textId="648B77C9" w:rsidR="006109EB" w:rsidRPr="00E608CE" w:rsidRDefault="00E56734" w:rsidP="005D1966">
      <w:pPr>
        <w:tabs>
          <w:tab w:val="num" w:pos="851"/>
          <w:tab w:val="left" w:pos="1276"/>
        </w:tabs>
        <w:spacing w:after="0" w:line="240" w:lineRule="auto"/>
        <w:ind w:firstLine="709"/>
        <w:jc w:val="both"/>
        <w:rPr>
          <w:rFonts w:ascii="Arial" w:eastAsia="Times New Roman" w:hAnsi="Arial" w:cs="Arial"/>
        </w:rPr>
      </w:pPr>
      <w:r w:rsidRPr="00E608CE">
        <w:rPr>
          <w:rFonts w:ascii="Arial" w:eastAsia="Times New Roman" w:hAnsi="Arial" w:cs="Arial"/>
        </w:rPr>
        <w:t>6</w:t>
      </w:r>
      <w:r w:rsidR="008F22CF" w:rsidRPr="00E608CE">
        <w:rPr>
          <w:rFonts w:ascii="Arial" w:eastAsia="Times New Roman" w:hAnsi="Arial" w:cs="Arial"/>
        </w:rPr>
        <w:t>.</w:t>
      </w:r>
      <w:r w:rsidR="00D85AFD">
        <w:rPr>
          <w:rFonts w:ascii="Arial" w:eastAsia="Times New Roman" w:hAnsi="Arial" w:cs="Arial"/>
        </w:rPr>
        <w:t>5</w:t>
      </w:r>
      <w:r w:rsidR="008F22CF" w:rsidRPr="00E608CE">
        <w:rPr>
          <w:rFonts w:ascii="Arial" w:eastAsia="Times New Roman" w:hAnsi="Arial" w:cs="Arial"/>
        </w:rPr>
        <w:t xml:space="preserve">. </w:t>
      </w:r>
      <w:bookmarkStart w:id="0" w:name="Par24"/>
      <w:bookmarkStart w:id="1" w:name="Par31"/>
      <w:bookmarkEnd w:id="0"/>
      <w:bookmarkEnd w:id="1"/>
      <w:r w:rsidR="006109EB" w:rsidRPr="00E608CE">
        <w:rPr>
          <w:rFonts w:ascii="Arial" w:eastAsia="Times New Roman" w:hAnsi="Arial" w:cs="Arial"/>
        </w:rPr>
        <w:t xml:space="preserve">Права акционеров – владельцев </w:t>
      </w:r>
      <w:r w:rsidR="00C27F1F" w:rsidRPr="00E608CE">
        <w:rPr>
          <w:rFonts w:ascii="Arial" w:eastAsia="Times New Roman" w:hAnsi="Arial" w:cs="Arial"/>
        </w:rPr>
        <w:t>привилегированных акций типа А</w:t>
      </w:r>
      <w:r w:rsidR="006109EB" w:rsidRPr="00E608CE">
        <w:rPr>
          <w:rFonts w:ascii="Arial" w:eastAsia="Times New Roman" w:hAnsi="Arial" w:cs="Arial"/>
        </w:rPr>
        <w:t>:</w:t>
      </w:r>
    </w:p>
    <w:p w14:paraId="73948851" w14:textId="3446BA01" w:rsidR="00C27F1F" w:rsidRPr="00E608CE" w:rsidRDefault="00801DB2" w:rsidP="00801DB2">
      <w:pPr>
        <w:tabs>
          <w:tab w:val="num" w:pos="851"/>
          <w:tab w:val="left" w:pos="1276"/>
        </w:tabs>
        <w:spacing w:after="0" w:line="240" w:lineRule="auto"/>
        <w:ind w:firstLine="709"/>
        <w:jc w:val="both"/>
        <w:rPr>
          <w:rFonts w:ascii="Arial" w:eastAsia="Times New Roman" w:hAnsi="Arial" w:cs="Arial"/>
        </w:rPr>
      </w:pPr>
      <w:r>
        <w:rPr>
          <w:rFonts w:ascii="Arial" w:eastAsia="Times New Roman" w:hAnsi="Arial" w:cs="Arial"/>
        </w:rPr>
        <w:t>6.</w:t>
      </w:r>
      <w:r w:rsidR="00D85AFD">
        <w:rPr>
          <w:rFonts w:ascii="Arial" w:eastAsia="Times New Roman" w:hAnsi="Arial" w:cs="Arial"/>
        </w:rPr>
        <w:t>5</w:t>
      </w:r>
      <w:r>
        <w:rPr>
          <w:rFonts w:ascii="Arial" w:eastAsia="Times New Roman" w:hAnsi="Arial" w:cs="Arial"/>
        </w:rPr>
        <w:t>.1.</w:t>
      </w:r>
      <w:r w:rsidR="00C27F1F" w:rsidRPr="00E608CE">
        <w:rPr>
          <w:rFonts w:ascii="Arial" w:eastAsia="Times New Roman" w:hAnsi="Arial" w:cs="Arial"/>
        </w:rPr>
        <w:t xml:space="preserve"> имеют право на получение дивиденд</w:t>
      </w:r>
      <w:r w:rsidR="00365129" w:rsidRPr="00E608CE">
        <w:rPr>
          <w:rFonts w:ascii="Arial" w:eastAsia="Times New Roman" w:hAnsi="Arial" w:cs="Arial"/>
        </w:rPr>
        <w:t>ов</w:t>
      </w:r>
      <w:r w:rsidR="00C27F1F" w:rsidRPr="00E608CE">
        <w:rPr>
          <w:rFonts w:ascii="Arial" w:eastAsia="Times New Roman" w:hAnsi="Arial" w:cs="Arial"/>
        </w:rPr>
        <w:t xml:space="preserve"> в соответствии со</w:t>
      </w:r>
      <w:r w:rsidR="002F31A7" w:rsidRPr="00E608CE">
        <w:rPr>
          <w:rFonts w:ascii="Arial" w:eastAsia="Times New Roman" w:hAnsi="Arial" w:cs="Arial"/>
        </w:rPr>
        <w:t xml:space="preserve"> статьей </w:t>
      </w:r>
      <w:r w:rsidR="00CD38D0" w:rsidRPr="00E608CE">
        <w:rPr>
          <w:rFonts w:ascii="Arial" w:eastAsia="Times New Roman" w:hAnsi="Arial" w:cs="Arial"/>
        </w:rPr>
        <w:t>7</w:t>
      </w:r>
      <w:r w:rsidR="00C27F1F" w:rsidRPr="00E608CE">
        <w:rPr>
          <w:rFonts w:ascii="Arial" w:eastAsia="Times New Roman" w:hAnsi="Arial" w:cs="Arial"/>
        </w:rPr>
        <w:t xml:space="preserve"> настоящего </w:t>
      </w:r>
      <w:r w:rsidR="00762B98" w:rsidRPr="00E608CE">
        <w:rPr>
          <w:rFonts w:ascii="Arial" w:eastAsia="Times New Roman" w:hAnsi="Arial" w:cs="Arial"/>
        </w:rPr>
        <w:t>У</w:t>
      </w:r>
      <w:r w:rsidR="00C27F1F" w:rsidRPr="00E608CE">
        <w:rPr>
          <w:rFonts w:ascii="Arial" w:eastAsia="Times New Roman" w:hAnsi="Arial" w:cs="Arial"/>
        </w:rPr>
        <w:t>става</w:t>
      </w:r>
      <w:r w:rsidR="006109EB" w:rsidRPr="00E608CE">
        <w:rPr>
          <w:rFonts w:ascii="Arial" w:eastAsia="Times New Roman" w:hAnsi="Arial" w:cs="Arial"/>
        </w:rPr>
        <w:t>;</w:t>
      </w:r>
    </w:p>
    <w:p w14:paraId="243E8CFB" w14:textId="3D2F059B" w:rsidR="00A31770" w:rsidRPr="00E608CE" w:rsidRDefault="00801DB2" w:rsidP="00801DB2">
      <w:pPr>
        <w:tabs>
          <w:tab w:val="num" w:pos="851"/>
          <w:tab w:val="left" w:pos="1276"/>
        </w:tabs>
        <w:spacing w:after="0" w:line="240" w:lineRule="auto"/>
        <w:ind w:firstLine="709"/>
        <w:jc w:val="both"/>
        <w:rPr>
          <w:rFonts w:ascii="Arial" w:eastAsia="Times New Roman" w:hAnsi="Arial" w:cs="Arial"/>
        </w:rPr>
      </w:pPr>
      <w:r>
        <w:rPr>
          <w:rFonts w:ascii="Arial" w:eastAsia="Times New Roman" w:hAnsi="Arial" w:cs="Arial"/>
        </w:rPr>
        <w:t>6.</w:t>
      </w:r>
      <w:r w:rsidR="00D85AFD">
        <w:rPr>
          <w:rFonts w:ascii="Arial" w:eastAsia="Times New Roman" w:hAnsi="Arial" w:cs="Arial"/>
        </w:rPr>
        <w:t>5</w:t>
      </w:r>
      <w:r>
        <w:rPr>
          <w:rFonts w:ascii="Arial" w:eastAsia="Times New Roman" w:hAnsi="Arial" w:cs="Arial"/>
        </w:rPr>
        <w:t xml:space="preserve">.2. </w:t>
      </w:r>
      <w:r w:rsidR="00C27F1F" w:rsidRPr="00E608CE">
        <w:rPr>
          <w:rFonts w:ascii="Arial" w:eastAsia="Times New Roman" w:hAnsi="Arial" w:cs="Arial"/>
        </w:rPr>
        <w:t>имеют</w:t>
      </w:r>
      <w:r w:rsidR="00236EE5">
        <w:rPr>
          <w:rFonts w:ascii="Arial" w:eastAsia="Times New Roman" w:hAnsi="Arial" w:cs="Arial"/>
        </w:rPr>
        <w:t xml:space="preserve"> (приобретают)</w:t>
      </w:r>
      <w:r w:rsidR="00C27F1F" w:rsidRPr="00E608CE">
        <w:rPr>
          <w:rFonts w:ascii="Arial" w:eastAsia="Times New Roman" w:hAnsi="Arial" w:cs="Arial"/>
        </w:rPr>
        <w:t xml:space="preserve"> право </w:t>
      </w:r>
      <w:r w:rsidR="00250B44" w:rsidRPr="001954C9">
        <w:rPr>
          <w:rFonts w:ascii="Arial" w:eastAsia="Times New Roman" w:hAnsi="Arial" w:cs="Arial"/>
        </w:rPr>
        <w:t>голоса при принятии решений общим собранием акционеров</w:t>
      </w:r>
      <w:r w:rsidR="00F471A7">
        <w:rPr>
          <w:rFonts w:ascii="Arial" w:eastAsia="Times New Roman" w:hAnsi="Arial" w:cs="Arial"/>
        </w:rPr>
        <w:t xml:space="preserve"> </w:t>
      </w:r>
      <w:r w:rsidR="00577557">
        <w:rPr>
          <w:rFonts w:ascii="Arial" w:eastAsia="Times New Roman" w:hAnsi="Arial" w:cs="Arial"/>
        </w:rPr>
        <w:t xml:space="preserve">в случаях, предусмотренных </w:t>
      </w:r>
      <w:r w:rsidR="002C64FA" w:rsidRPr="00E608CE">
        <w:rPr>
          <w:rFonts w:ascii="Arial" w:eastAsia="Times New Roman" w:hAnsi="Arial" w:cs="Arial"/>
          <w:lang w:eastAsia="ru-RU"/>
        </w:rPr>
        <w:t>Федеральным законом «Об акционерных обществах»</w:t>
      </w:r>
      <w:r w:rsidR="00577557">
        <w:rPr>
          <w:rFonts w:ascii="Arial" w:eastAsia="Times New Roman" w:hAnsi="Arial" w:cs="Arial"/>
        </w:rPr>
        <w:t>.</w:t>
      </w:r>
      <w:r w:rsidR="00C27F1F" w:rsidRPr="00E608CE">
        <w:rPr>
          <w:rFonts w:ascii="Arial" w:eastAsia="Times New Roman" w:hAnsi="Arial" w:cs="Arial"/>
        </w:rPr>
        <w:t xml:space="preserve"> </w:t>
      </w:r>
    </w:p>
    <w:p w14:paraId="4DE240A8" w14:textId="0D317E64" w:rsidR="00C27F1F" w:rsidRPr="00E608CE" w:rsidRDefault="00D85394" w:rsidP="00801DB2">
      <w:pPr>
        <w:tabs>
          <w:tab w:val="num" w:pos="851"/>
          <w:tab w:val="left" w:pos="1276"/>
        </w:tabs>
        <w:spacing w:after="0" w:line="240" w:lineRule="auto"/>
        <w:ind w:firstLine="709"/>
        <w:jc w:val="both"/>
        <w:rPr>
          <w:rFonts w:ascii="Arial" w:eastAsia="Times New Roman" w:hAnsi="Arial" w:cs="Arial"/>
        </w:rPr>
      </w:pPr>
      <w:r>
        <w:rPr>
          <w:rFonts w:ascii="Arial" w:eastAsia="Times New Roman" w:hAnsi="Arial" w:cs="Arial"/>
        </w:rPr>
        <w:t>6.</w:t>
      </w:r>
      <w:r w:rsidR="00D85AFD">
        <w:rPr>
          <w:rFonts w:ascii="Arial" w:eastAsia="Times New Roman" w:hAnsi="Arial" w:cs="Arial"/>
        </w:rPr>
        <w:t>5</w:t>
      </w:r>
      <w:r w:rsidR="007A48A1">
        <w:rPr>
          <w:rFonts w:ascii="Arial" w:eastAsia="Times New Roman" w:hAnsi="Arial" w:cs="Arial"/>
        </w:rPr>
        <w:t>.</w:t>
      </w:r>
      <w:r>
        <w:rPr>
          <w:rFonts w:ascii="Arial" w:eastAsia="Times New Roman" w:hAnsi="Arial" w:cs="Arial"/>
        </w:rPr>
        <w:t>3.</w:t>
      </w:r>
      <w:r w:rsidR="007A48A1">
        <w:rPr>
          <w:rFonts w:ascii="Arial" w:eastAsia="Times New Roman" w:hAnsi="Arial" w:cs="Arial"/>
        </w:rPr>
        <w:t xml:space="preserve"> </w:t>
      </w:r>
      <w:r w:rsidR="00F27922">
        <w:rPr>
          <w:rFonts w:ascii="Arial" w:eastAsia="Times New Roman" w:hAnsi="Arial" w:cs="Arial"/>
        </w:rPr>
        <w:t>И</w:t>
      </w:r>
      <w:r w:rsidR="00F27922" w:rsidRPr="00E608CE">
        <w:rPr>
          <w:rFonts w:ascii="Arial" w:eastAsia="Times New Roman" w:hAnsi="Arial" w:cs="Arial"/>
        </w:rPr>
        <w:t xml:space="preserve">ные </w:t>
      </w:r>
      <w:r w:rsidR="00C27F1F" w:rsidRPr="00E608CE">
        <w:rPr>
          <w:rFonts w:ascii="Arial" w:eastAsia="Times New Roman" w:hAnsi="Arial" w:cs="Arial"/>
        </w:rPr>
        <w:t xml:space="preserve">права, предусмотренные действующим законодательством </w:t>
      </w:r>
      <w:r w:rsidR="00A050B7" w:rsidRPr="00E608CE">
        <w:rPr>
          <w:rFonts w:ascii="Arial" w:eastAsia="Times New Roman" w:hAnsi="Arial" w:cs="Arial"/>
        </w:rPr>
        <w:t>Российской Федерации</w:t>
      </w:r>
      <w:r w:rsidR="00C27F1F" w:rsidRPr="00E608CE">
        <w:rPr>
          <w:rFonts w:ascii="Arial" w:eastAsia="Times New Roman" w:hAnsi="Arial" w:cs="Arial"/>
        </w:rPr>
        <w:t xml:space="preserve">, иными правовыми актами </w:t>
      </w:r>
      <w:r w:rsidR="00A050B7" w:rsidRPr="00E608CE">
        <w:rPr>
          <w:rFonts w:ascii="Arial" w:eastAsia="Times New Roman" w:hAnsi="Arial" w:cs="Arial"/>
        </w:rPr>
        <w:t>Российской Федерации</w:t>
      </w:r>
      <w:r w:rsidR="00C27F1F" w:rsidRPr="00E608CE">
        <w:rPr>
          <w:rFonts w:ascii="Arial" w:eastAsia="Times New Roman" w:hAnsi="Arial" w:cs="Arial"/>
        </w:rPr>
        <w:t xml:space="preserve">, изданными в пределах их полномочий, а также настоящим </w:t>
      </w:r>
      <w:r w:rsidR="006109EB" w:rsidRPr="00E608CE">
        <w:rPr>
          <w:rFonts w:ascii="Arial" w:eastAsia="Times New Roman" w:hAnsi="Arial" w:cs="Arial"/>
        </w:rPr>
        <w:t>У</w:t>
      </w:r>
      <w:r w:rsidR="00C27F1F" w:rsidRPr="00E608CE">
        <w:rPr>
          <w:rFonts w:ascii="Arial" w:eastAsia="Times New Roman" w:hAnsi="Arial" w:cs="Arial"/>
        </w:rPr>
        <w:t>ставом.</w:t>
      </w:r>
    </w:p>
    <w:p w14:paraId="7BD73961" w14:textId="0A2CD6AA" w:rsidR="00C27F1F" w:rsidRDefault="00C27F1F" w:rsidP="00C27F1F">
      <w:pPr>
        <w:tabs>
          <w:tab w:val="left" w:pos="1276"/>
        </w:tabs>
        <w:spacing w:after="0" w:line="240" w:lineRule="auto"/>
        <w:ind w:firstLine="709"/>
        <w:jc w:val="both"/>
        <w:rPr>
          <w:rFonts w:ascii="Arial" w:eastAsia="Times New Roman" w:hAnsi="Arial" w:cs="Arial"/>
        </w:rPr>
      </w:pPr>
    </w:p>
    <w:p w14:paraId="7533F1C0" w14:textId="0CDF4755" w:rsidR="00800B1E" w:rsidRDefault="00800B1E" w:rsidP="00C27F1F">
      <w:pPr>
        <w:tabs>
          <w:tab w:val="left" w:pos="1276"/>
        </w:tabs>
        <w:spacing w:after="0" w:line="240" w:lineRule="auto"/>
        <w:ind w:firstLine="709"/>
        <w:jc w:val="both"/>
        <w:rPr>
          <w:rFonts w:ascii="Arial" w:eastAsia="Times New Roman" w:hAnsi="Arial" w:cs="Arial"/>
        </w:rPr>
      </w:pPr>
    </w:p>
    <w:p w14:paraId="6CC04205" w14:textId="77777777" w:rsidR="00800B1E" w:rsidRPr="00E608CE" w:rsidRDefault="00800B1E" w:rsidP="00C27F1F">
      <w:pPr>
        <w:tabs>
          <w:tab w:val="left" w:pos="1276"/>
        </w:tabs>
        <w:spacing w:after="0" w:line="240" w:lineRule="auto"/>
        <w:ind w:firstLine="709"/>
        <w:jc w:val="both"/>
        <w:rPr>
          <w:rFonts w:ascii="Arial" w:eastAsia="Times New Roman" w:hAnsi="Arial" w:cs="Arial"/>
        </w:rPr>
      </w:pPr>
    </w:p>
    <w:p w14:paraId="0AC141F7" w14:textId="77777777" w:rsidR="00C27F1F" w:rsidRPr="00E608CE" w:rsidRDefault="0041431B" w:rsidP="00177E9C">
      <w:pPr>
        <w:keepNext/>
        <w:tabs>
          <w:tab w:val="left" w:pos="1276"/>
        </w:tabs>
        <w:spacing w:after="0" w:line="240" w:lineRule="auto"/>
        <w:jc w:val="center"/>
        <w:outlineLvl w:val="0"/>
        <w:rPr>
          <w:rFonts w:ascii="Arial" w:eastAsia="Times New Roman" w:hAnsi="Arial" w:cs="Arial"/>
          <w:b/>
        </w:rPr>
      </w:pPr>
      <w:r w:rsidRPr="00E608CE">
        <w:rPr>
          <w:rFonts w:ascii="Arial" w:eastAsia="Times New Roman" w:hAnsi="Arial" w:cs="Arial"/>
          <w:b/>
        </w:rPr>
        <w:lastRenderedPageBreak/>
        <w:t xml:space="preserve">Статья </w:t>
      </w:r>
      <w:r w:rsidR="00E56734" w:rsidRPr="00E608CE">
        <w:rPr>
          <w:rFonts w:ascii="Arial" w:eastAsia="Times New Roman" w:hAnsi="Arial" w:cs="Arial"/>
          <w:b/>
        </w:rPr>
        <w:t>7</w:t>
      </w:r>
    </w:p>
    <w:p w14:paraId="330C60CC" w14:textId="77777777" w:rsidR="00C27F1F" w:rsidRPr="00E608CE" w:rsidRDefault="0036732F" w:rsidP="00177E9C">
      <w:pPr>
        <w:keepNext/>
        <w:tabs>
          <w:tab w:val="left" w:pos="1276"/>
        </w:tabs>
        <w:spacing w:after="0" w:line="240" w:lineRule="auto"/>
        <w:jc w:val="center"/>
        <w:outlineLvl w:val="0"/>
        <w:rPr>
          <w:rFonts w:ascii="Arial" w:eastAsia="Times New Roman" w:hAnsi="Arial" w:cs="Arial"/>
          <w:b/>
        </w:rPr>
      </w:pPr>
      <w:r w:rsidRPr="00E608CE">
        <w:rPr>
          <w:rFonts w:ascii="Arial" w:eastAsia="Times New Roman" w:hAnsi="Arial" w:cs="Arial"/>
          <w:b/>
        </w:rPr>
        <w:t>Фонды Общества. Дивиденды</w:t>
      </w:r>
    </w:p>
    <w:p w14:paraId="7CEA3132" w14:textId="77777777" w:rsidR="00C27F1F" w:rsidRPr="00E608CE" w:rsidRDefault="00C27F1F" w:rsidP="00C27F1F">
      <w:pPr>
        <w:tabs>
          <w:tab w:val="left" w:pos="1276"/>
        </w:tabs>
        <w:spacing w:after="0" w:line="240" w:lineRule="auto"/>
        <w:ind w:firstLine="567"/>
        <w:rPr>
          <w:rFonts w:ascii="Arial" w:eastAsia="Times New Roman" w:hAnsi="Arial" w:cs="Arial"/>
        </w:rPr>
      </w:pPr>
    </w:p>
    <w:p w14:paraId="3F6E491E" w14:textId="5AD657C9" w:rsidR="00C27F1F" w:rsidRPr="00E608CE" w:rsidRDefault="00E56734" w:rsidP="005C01EA">
      <w:pPr>
        <w:tabs>
          <w:tab w:val="num" w:pos="851"/>
        </w:tabs>
        <w:spacing w:after="0" w:line="240" w:lineRule="auto"/>
        <w:ind w:firstLine="709"/>
        <w:jc w:val="both"/>
        <w:rPr>
          <w:rFonts w:ascii="Arial" w:eastAsia="Times New Roman" w:hAnsi="Arial" w:cs="Arial"/>
        </w:rPr>
      </w:pPr>
      <w:r w:rsidRPr="00E608CE">
        <w:rPr>
          <w:rFonts w:ascii="Arial" w:eastAsia="Times New Roman" w:hAnsi="Arial" w:cs="Arial"/>
        </w:rPr>
        <w:t>7</w:t>
      </w:r>
      <w:r w:rsidR="0019039E" w:rsidRPr="00E608CE">
        <w:rPr>
          <w:rFonts w:ascii="Arial" w:eastAsia="Times New Roman" w:hAnsi="Arial" w:cs="Arial"/>
        </w:rPr>
        <w:t xml:space="preserve">.1. </w:t>
      </w:r>
      <w:r w:rsidR="00C27F1F" w:rsidRPr="00E608CE">
        <w:rPr>
          <w:rFonts w:ascii="Arial" w:eastAsia="Times New Roman" w:hAnsi="Arial" w:cs="Arial"/>
        </w:rPr>
        <w:t xml:space="preserve">В </w:t>
      </w:r>
      <w:r w:rsidR="000D03B6" w:rsidRPr="00E608CE">
        <w:rPr>
          <w:rFonts w:ascii="Arial" w:eastAsia="Times New Roman" w:hAnsi="Arial" w:cs="Arial"/>
        </w:rPr>
        <w:t>О</w:t>
      </w:r>
      <w:r w:rsidR="00C27F1F" w:rsidRPr="00E608CE">
        <w:rPr>
          <w:rFonts w:ascii="Arial" w:eastAsia="Times New Roman" w:hAnsi="Arial" w:cs="Arial"/>
        </w:rPr>
        <w:t xml:space="preserve">бществе создается резервный фонд в размере </w:t>
      </w:r>
      <w:r w:rsidR="00C27F1F" w:rsidRPr="004327F9">
        <w:rPr>
          <w:rFonts w:ascii="Arial" w:eastAsia="Times New Roman" w:hAnsi="Arial" w:cs="Arial"/>
        </w:rPr>
        <w:t>5</w:t>
      </w:r>
      <w:r w:rsidR="004327F9">
        <w:rPr>
          <w:rFonts w:ascii="Arial" w:eastAsia="Times New Roman" w:hAnsi="Arial" w:cs="Arial"/>
        </w:rPr>
        <w:t xml:space="preserve"> (пяти)</w:t>
      </w:r>
      <w:r w:rsidR="00C27F1F" w:rsidRPr="00E608CE">
        <w:rPr>
          <w:rFonts w:ascii="Arial" w:eastAsia="Times New Roman" w:hAnsi="Arial" w:cs="Arial"/>
        </w:rPr>
        <w:t xml:space="preserve"> процентов от уставного капитала </w:t>
      </w:r>
      <w:r w:rsidR="000D03B6" w:rsidRPr="00E608CE">
        <w:rPr>
          <w:rFonts w:ascii="Arial" w:eastAsia="Times New Roman" w:hAnsi="Arial" w:cs="Arial"/>
        </w:rPr>
        <w:t>О</w:t>
      </w:r>
      <w:r w:rsidR="00C27F1F" w:rsidRPr="00E608CE">
        <w:rPr>
          <w:rFonts w:ascii="Arial" w:eastAsia="Times New Roman" w:hAnsi="Arial" w:cs="Arial"/>
        </w:rPr>
        <w:t>бщества.</w:t>
      </w:r>
      <w:r w:rsidR="002C4DDA" w:rsidRPr="00E608CE">
        <w:rPr>
          <w:rFonts w:ascii="Arial" w:eastAsia="Times New Roman" w:hAnsi="Arial" w:cs="Arial"/>
        </w:rPr>
        <w:t xml:space="preserve"> </w:t>
      </w:r>
      <w:r w:rsidR="00C27F1F" w:rsidRPr="00E608CE">
        <w:rPr>
          <w:rFonts w:ascii="Arial" w:eastAsia="Times New Roman" w:hAnsi="Arial" w:cs="Arial"/>
        </w:rPr>
        <w:t xml:space="preserve">Резервный фонд </w:t>
      </w:r>
      <w:r w:rsidR="000D03B6" w:rsidRPr="00E608CE">
        <w:rPr>
          <w:rFonts w:ascii="Arial" w:eastAsia="Times New Roman" w:hAnsi="Arial" w:cs="Arial"/>
        </w:rPr>
        <w:t>О</w:t>
      </w:r>
      <w:r w:rsidR="00C27F1F" w:rsidRPr="00E608CE">
        <w:rPr>
          <w:rFonts w:ascii="Arial" w:eastAsia="Times New Roman" w:hAnsi="Arial" w:cs="Arial"/>
        </w:rPr>
        <w:t>бщества формируется путем обязательных ежегодных отчислений до достижения им установленного размера. Размер ежегодных отчислений</w:t>
      </w:r>
      <w:r w:rsidR="005E591C">
        <w:rPr>
          <w:rFonts w:ascii="Arial" w:eastAsia="Times New Roman" w:hAnsi="Arial" w:cs="Arial"/>
        </w:rPr>
        <w:t xml:space="preserve"> составляет</w:t>
      </w:r>
      <w:r w:rsidR="00C27F1F" w:rsidRPr="00E608CE">
        <w:rPr>
          <w:rFonts w:ascii="Arial" w:eastAsia="Times New Roman" w:hAnsi="Arial" w:cs="Arial"/>
        </w:rPr>
        <w:t xml:space="preserve"> 5</w:t>
      </w:r>
      <w:r w:rsidR="005E591C">
        <w:rPr>
          <w:rFonts w:ascii="Arial" w:eastAsia="Times New Roman" w:hAnsi="Arial" w:cs="Arial"/>
        </w:rPr>
        <w:t xml:space="preserve"> (пять)</w:t>
      </w:r>
      <w:r w:rsidR="00C27F1F" w:rsidRPr="00E608CE">
        <w:rPr>
          <w:rFonts w:ascii="Arial" w:eastAsia="Times New Roman" w:hAnsi="Arial" w:cs="Arial"/>
        </w:rPr>
        <w:t xml:space="preserve"> процентов от чистой прибыли</w:t>
      </w:r>
      <w:r w:rsidR="00D75228" w:rsidRPr="00E608CE">
        <w:rPr>
          <w:rFonts w:ascii="Arial" w:eastAsia="Times New Roman" w:hAnsi="Arial" w:cs="Arial"/>
        </w:rPr>
        <w:t xml:space="preserve"> до достижения размера, указанного в настоящем пункте</w:t>
      </w:r>
      <w:r w:rsidR="00C27F1F" w:rsidRPr="00E608CE">
        <w:rPr>
          <w:rFonts w:ascii="Arial" w:eastAsia="Times New Roman" w:hAnsi="Arial" w:cs="Arial"/>
        </w:rPr>
        <w:t>.</w:t>
      </w:r>
    </w:p>
    <w:p w14:paraId="04F7EAC7" w14:textId="77777777" w:rsidR="00C27F1F" w:rsidRPr="00E608CE" w:rsidRDefault="00C27F1F" w:rsidP="005C01EA">
      <w:pPr>
        <w:tabs>
          <w:tab w:val="num" w:pos="851"/>
          <w:tab w:val="num" w:pos="1418"/>
        </w:tabs>
        <w:spacing w:after="0" w:line="240" w:lineRule="auto"/>
        <w:ind w:firstLine="709"/>
        <w:jc w:val="both"/>
        <w:rPr>
          <w:rFonts w:ascii="Arial" w:eastAsia="Times New Roman" w:hAnsi="Arial" w:cs="Arial"/>
        </w:rPr>
      </w:pPr>
      <w:r w:rsidRPr="00E608CE">
        <w:rPr>
          <w:rFonts w:ascii="Arial" w:eastAsia="Times New Roman" w:hAnsi="Arial" w:cs="Arial"/>
        </w:rPr>
        <w:t xml:space="preserve">Резервный фонд предназначен для покрытия его убытков, а также для погашения облигаций </w:t>
      </w:r>
      <w:r w:rsidR="00401EF2" w:rsidRPr="00E608CE">
        <w:rPr>
          <w:rFonts w:ascii="Arial" w:eastAsia="Times New Roman" w:hAnsi="Arial" w:cs="Arial"/>
        </w:rPr>
        <w:t>О</w:t>
      </w:r>
      <w:r w:rsidRPr="00E608CE">
        <w:rPr>
          <w:rFonts w:ascii="Arial" w:eastAsia="Times New Roman" w:hAnsi="Arial" w:cs="Arial"/>
        </w:rPr>
        <w:t xml:space="preserve">бщества и выкупа акций </w:t>
      </w:r>
      <w:r w:rsidR="00401EF2" w:rsidRPr="00E608CE">
        <w:rPr>
          <w:rFonts w:ascii="Arial" w:eastAsia="Times New Roman" w:hAnsi="Arial" w:cs="Arial"/>
        </w:rPr>
        <w:t>О</w:t>
      </w:r>
      <w:r w:rsidRPr="00E608CE">
        <w:rPr>
          <w:rFonts w:ascii="Arial" w:eastAsia="Times New Roman" w:hAnsi="Arial" w:cs="Arial"/>
        </w:rPr>
        <w:t xml:space="preserve">бщества в случае отсутствия иных средств. </w:t>
      </w:r>
      <w:r w:rsidR="00D75228" w:rsidRPr="00E608CE">
        <w:rPr>
          <w:rFonts w:ascii="Arial" w:eastAsia="Times New Roman" w:hAnsi="Arial" w:cs="Arial"/>
        </w:rPr>
        <w:t>Резервный фонд не может быть использован для иных целей.</w:t>
      </w:r>
    </w:p>
    <w:p w14:paraId="35F696D5" w14:textId="646892D3" w:rsidR="00C27F1F" w:rsidRDefault="00E56734" w:rsidP="005C01EA">
      <w:pPr>
        <w:tabs>
          <w:tab w:val="num" w:pos="851"/>
        </w:tabs>
        <w:spacing w:after="0" w:line="240" w:lineRule="auto"/>
        <w:ind w:firstLine="709"/>
        <w:jc w:val="both"/>
        <w:rPr>
          <w:rFonts w:ascii="Arial" w:eastAsia="Times New Roman" w:hAnsi="Arial" w:cs="Arial"/>
        </w:rPr>
      </w:pPr>
      <w:r w:rsidRPr="00E608CE">
        <w:rPr>
          <w:rFonts w:ascii="Arial" w:eastAsia="Times New Roman" w:hAnsi="Arial" w:cs="Arial"/>
        </w:rPr>
        <w:t>7</w:t>
      </w:r>
      <w:r w:rsidR="0019039E" w:rsidRPr="00E608CE">
        <w:rPr>
          <w:rFonts w:ascii="Arial" w:eastAsia="Times New Roman" w:hAnsi="Arial" w:cs="Arial"/>
        </w:rPr>
        <w:t xml:space="preserve">.2. </w:t>
      </w:r>
      <w:r w:rsidR="00C27F1F" w:rsidRPr="00E608CE">
        <w:rPr>
          <w:rFonts w:ascii="Arial" w:eastAsia="Times New Roman" w:hAnsi="Arial" w:cs="Arial"/>
        </w:rPr>
        <w:t xml:space="preserve">Общество вправе формировать фонд акционирования работников </w:t>
      </w:r>
      <w:r w:rsidR="000D03B6" w:rsidRPr="00E608CE">
        <w:rPr>
          <w:rFonts w:ascii="Arial" w:eastAsia="Times New Roman" w:hAnsi="Arial" w:cs="Arial"/>
        </w:rPr>
        <w:t>О</w:t>
      </w:r>
      <w:r w:rsidR="00C27F1F" w:rsidRPr="00E608CE">
        <w:rPr>
          <w:rFonts w:ascii="Arial" w:eastAsia="Times New Roman" w:hAnsi="Arial" w:cs="Arial"/>
        </w:rPr>
        <w:t>бщества за счет отчисления части чистой прибыли, в размере, не превышающем 5</w:t>
      </w:r>
      <w:r w:rsidR="009454FE">
        <w:rPr>
          <w:rFonts w:ascii="Arial" w:eastAsia="Times New Roman" w:hAnsi="Arial" w:cs="Arial"/>
        </w:rPr>
        <w:t xml:space="preserve"> (пять)</w:t>
      </w:r>
      <w:r w:rsidR="00C27F1F" w:rsidRPr="00E608CE">
        <w:rPr>
          <w:rFonts w:ascii="Arial" w:eastAsia="Times New Roman" w:hAnsi="Arial" w:cs="Arial"/>
        </w:rPr>
        <w:t xml:space="preserve"> процентов уставного капитала.</w:t>
      </w:r>
    </w:p>
    <w:p w14:paraId="1AD58664" w14:textId="6313E9F3" w:rsidR="007E62FC" w:rsidRPr="00E608CE" w:rsidRDefault="007E62FC" w:rsidP="005C01EA">
      <w:pPr>
        <w:tabs>
          <w:tab w:val="num" w:pos="851"/>
        </w:tabs>
        <w:spacing w:after="0" w:line="240" w:lineRule="auto"/>
        <w:ind w:firstLine="709"/>
        <w:jc w:val="both"/>
        <w:rPr>
          <w:rFonts w:ascii="Arial" w:eastAsia="Times New Roman" w:hAnsi="Arial" w:cs="Arial"/>
        </w:rPr>
      </w:pPr>
      <w:r>
        <w:rPr>
          <w:rFonts w:ascii="Arial" w:eastAsia="Times New Roman" w:hAnsi="Arial" w:cs="Arial"/>
        </w:rPr>
        <w:t>С</w:t>
      </w:r>
      <w:r w:rsidRPr="007E62FC">
        <w:rPr>
          <w:rFonts w:ascii="Arial" w:eastAsia="Times New Roman" w:hAnsi="Arial" w:cs="Arial"/>
        </w:rPr>
        <w:t>редства</w:t>
      </w:r>
      <w:r>
        <w:rPr>
          <w:rFonts w:ascii="Arial" w:eastAsia="Times New Roman" w:hAnsi="Arial" w:cs="Arial"/>
        </w:rPr>
        <w:t xml:space="preserve"> такого фонда</w:t>
      </w:r>
      <w:r w:rsidRPr="007E62FC">
        <w:rPr>
          <w:rFonts w:ascii="Arial" w:eastAsia="Times New Roman" w:hAnsi="Arial" w:cs="Arial"/>
        </w:rPr>
        <w:t xml:space="preserve"> расходуются исключительно на приобретение акций </w:t>
      </w:r>
      <w:r w:rsidR="00292F8C">
        <w:rPr>
          <w:rFonts w:ascii="Arial" w:eastAsia="Times New Roman" w:hAnsi="Arial" w:cs="Arial"/>
        </w:rPr>
        <w:t>О</w:t>
      </w:r>
      <w:r w:rsidRPr="007E62FC">
        <w:rPr>
          <w:rFonts w:ascii="Arial" w:eastAsia="Times New Roman" w:hAnsi="Arial" w:cs="Arial"/>
        </w:rPr>
        <w:t xml:space="preserve">бщества, продаваемых акционерами </w:t>
      </w:r>
      <w:r w:rsidR="00292F8C">
        <w:rPr>
          <w:rFonts w:ascii="Arial" w:eastAsia="Times New Roman" w:hAnsi="Arial" w:cs="Arial"/>
        </w:rPr>
        <w:t>О</w:t>
      </w:r>
      <w:r w:rsidRPr="007E62FC">
        <w:rPr>
          <w:rFonts w:ascii="Arial" w:eastAsia="Times New Roman" w:hAnsi="Arial" w:cs="Arial"/>
        </w:rPr>
        <w:t>бщества, для последующего размещения его работникам.</w:t>
      </w:r>
      <w:r w:rsidR="00254F0C" w:rsidRPr="00254F0C">
        <w:t xml:space="preserve"> </w:t>
      </w:r>
      <w:r w:rsidR="00254F0C" w:rsidRPr="00254F0C">
        <w:rPr>
          <w:rFonts w:ascii="Arial" w:eastAsia="Times New Roman" w:hAnsi="Arial" w:cs="Arial"/>
        </w:rPr>
        <w:t xml:space="preserve">При возмездной реализации работникам </w:t>
      </w:r>
      <w:r w:rsidR="00254F0C">
        <w:rPr>
          <w:rFonts w:ascii="Arial" w:eastAsia="Times New Roman" w:hAnsi="Arial" w:cs="Arial"/>
        </w:rPr>
        <w:t>О</w:t>
      </w:r>
      <w:r w:rsidR="00254F0C" w:rsidRPr="00254F0C">
        <w:rPr>
          <w:rFonts w:ascii="Arial" w:eastAsia="Times New Roman" w:hAnsi="Arial" w:cs="Arial"/>
        </w:rPr>
        <w:t xml:space="preserve">бщества акций, приобретенных за счет средств фонда акционирования работников </w:t>
      </w:r>
      <w:r w:rsidR="00254F0C">
        <w:rPr>
          <w:rFonts w:ascii="Arial" w:eastAsia="Times New Roman" w:hAnsi="Arial" w:cs="Arial"/>
        </w:rPr>
        <w:t>О</w:t>
      </w:r>
      <w:r w:rsidR="00254F0C" w:rsidRPr="00254F0C">
        <w:rPr>
          <w:rFonts w:ascii="Arial" w:eastAsia="Times New Roman" w:hAnsi="Arial" w:cs="Arial"/>
        </w:rPr>
        <w:t>бщества, вырученные средства направляются на формирование указанного фонда</w:t>
      </w:r>
      <w:r w:rsidR="001F0CFC">
        <w:rPr>
          <w:rFonts w:ascii="Arial" w:eastAsia="Times New Roman" w:hAnsi="Arial" w:cs="Arial"/>
        </w:rPr>
        <w:t>.</w:t>
      </w:r>
    </w:p>
    <w:p w14:paraId="5005283E" w14:textId="77777777" w:rsidR="00C27F1F" w:rsidRPr="00E608CE" w:rsidRDefault="00E56734" w:rsidP="005C01EA">
      <w:pPr>
        <w:autoSpaceDE w:val="0"/>
        <w:autoSpaceDN w:val="0"/>
        <w:adjustRightInd w:val="0"/>
        <w:spacing w:after="0" w:line="240" w:lineRule="auto"/>
        <w:ind w:firstLine="709"/>
        <w:jc w:val="both"/>
        <w:rPr>
          <w:rFonts w:ascii="Arial" w:eastAsia="Times New Roman" w:hAnsi="Arial" w:cs="Arial"/>
          <w:lang w:eastAsia="ru-RU"/>
        </w:rPr>
      </w:pPr>
      <w:r w:rsidRPr="009454FE">
        <w:rPr>
          <w:rFonts w:ascii="Arial" w:eastAsia="Times New Roman" w:hAnsi="Arial" w:cs="Arial"/>
        </w:rPr>
        <w:t>7</w:t>
      </w:r>
      <w:r w:rsidR="00ED7C5D" w:rsidRPr="00E608CE">
        <w:rPr>
          <w:rFonts w:ascii="Arial" w:eastAsia="Times New Roman" w:hAnsi="Arial" w:cs="Arial"/>
          <w:lang w:eastAsia="ru-RU"/>
        </w:rPr>
        <w:t>.3.</w:t>
      </w:r>
      <w:r w:rsidR="0019039E" w:rsidRPr="00E608CE">
        <w:rPr>
          <w:rFonts w:ascii="Arial" w:eastAsia="Times New Roman" w:hAnsi="Arial" w:cs="Arial"/>
          <w:lang w:eastAsia="ru-RU"/>
        </w:rPr>
        <w:t xml:space="preserve"> </w:t>
      </w:r>
      <w:r w:rsidR="009F0E71" w:rsidRPr="00E608CE">
        <w:rPr>
          <w:rFonts w:ascii="Arial" w:eastAsia="Times New Roman" w:hAnsi="Arial" w:cs="Arial"/>
          <w:lang w:eastAsia="ru-RU"/>
        </w:rPr>
        <w:t>Общество вправе по результатам первого квартала, полугодия, девяти месяцев отчетного года и (или) по результатам отчетного года принимать решения (объявлять) о выплате дивидендов по размещенным акциям, если иное не установлено Федеральным законом</w:t>
      </w:r>
      <w:r w:rsidR="001F186A" w:rsidRPr="00E608CE">
        <w:rPr>
          <w:rFonts w:ascii="Arial" w:eastAsia="Times New Roman" w:hAnsi="Arial" w:cs="Arial"/>
          <w:lang w:eastAsia="ru-RU"/>
        </w:rPr>
        <w:t xml:space="preserve"> «Об акционерных обществах»</w:t>
      </w:r>
      <w:r w:rsidR="009F0E71" w:rsidRPr="00E608CE">
        <w:rPr>
          <w:rFonts w:ascii="Arial" w:eastAsia="Times New Roman" w:hAnsi="Arial" w:cs="Arial"/>
          <w:lang w:eastAsia="ru-RU"/>
        </w:rPr>
        <w:t>. Решение о выплате (объявлении) дивидендов по результатам первого квартала, полугодия и девяти месяцев отчетного года может быть принято в течение трех месяцев после окончания соответствующего периода.</w:t>
      </w:r>
    </w:p>
    <w:p w14:paraId="70E5BB92" w14:textId="7D1D913B" w:rsidR="0077126F" w:rsidRPr="00E608CE" w:rsidRDefault="0077126F" w:rsidP="005C01EA">
      <w:pPr>
        <w:autoSpaceDE w:val="0"/>
        <w:autoSpaceDN w:val="0"/>
        <w:adjustRightInd w:val="0"/>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 xml:space="preserve">Источником выплаты дивидендов является прибыль Общества после налогообложения (чистая прибыль </w:t>
      </w:r>
      <w:r w:rsidR="0030219B" w:rsidRPr="00E608CE">
        <w:rPr>
          <w:rFonts w:ascii="Arial" w:eastAsia="Times New Roman" w:hAnsi="Arial" w:cs="Arial"/>
          <w:lang w:eastAsia="ru-RU"/>
        </w:rPr>
        <w:t>О</w:t>
      </w:r>
      <w:r w:rsidRPr="00E608CE">
        <w:rPr>
          <w:rFonts w:ascii="Arial" w:eastAsia="Times New Roman" w:hAnsi="Arial" w:cs="Arial"/>
          <w:lang w:eastAsia="ru-RU"/>
        </w:rPr>
        <w:t>бщества)</w:t>
      </w:r>
      <w:r w:rsidRPr="00E608CE">
        <w:rPr>
          <w:rFonts w:ascii="Arial" w:hAnsi="Arial" w:cs="Arial"/>
        </w:rPr>
        <w:t xml:space="preserve"> </w:t>
      </w:r>
      <w:r w:rsidRPr="00E608CE">
        <w:rPr>
          <w:rFonts w:ascii="Arial" w:eastAsia="Times New Roman" w:hAnsi="Arial" w:cs="Arial"/>
          <w:lang w:eastAsia="ru-RU"/>
        </w:rPr>
        <w:t>и иных обязательных платежей, пополнения резервного фонд</w:t>
      </w:r>
      <w:r w:rsidR="005826FD" w:rsidRPr="00E608CE">
        <w:rPr>
          <w:rFonts w:ascii="Arial" w:eastAsia="Times New Roman" w:hAnsi="Arial" w:cs="Arial"/>
          <w:lang w:eastAsia="ru-RU"/>
        </w:rPr>
        <w:t>а</w:t>
      </w:r>
      <w:r w:rsidRPr="00E608CE">
        <w:rPr>
          <w:rFonts w:ascii="Arial" w:eastAsia="Times New Roman" w:hAnsi="Arial" w:cs="Arial"/>
          <w:lang w:eastAsia="ru-RU"/>
        </w:rPr>
        <w:t xml:space="preserve"> Общества. Чистая прибыль </w:t>
      </w:r>
      <w:r w:rsidR="003E0A94">
        <w:rPr>
          <w:rFonts w:ascii="Arial" w:eastAsia="Times New Roman" w:hAnsi="Arial" w:cs="Arial"/>
          <w:lang w:eastAsia="ru-RU"/>
        </w:rPr>
        <w:t>О</w:t>
      </w:r>
      <w:r w:rsidR="003E0A94" w:rsidRPr="00E608CE">
        <w:rPr>
          <w:rFonts w:ascii="Arial" w:eastAsia="Times New Roman" w:hAnsi="Arial" w:cs="Arial"/>
          <w:lang w:eastAsia="ru-RU"/>
        </w:rPr>
        <w:t xml:space="preserve">бщества </w:t>
      </w:r>
      <w:r w:rsidRPr="00E608CE">
        <w:rPr>
          <w:rFonts w:ascii="Arial" w:eastAsia="Times New Roman" w:hAnsi="Arial" w:cs="Arial"/>
          <w:lang w:eastAsia="ru-RU"/>
        </w:rPr>
        <w:t xml:space="preserve">определяется по данным бухгалтерской (финансовой) отчетности </w:t>
      </w:r>
      <w:r w:rsidR="003E0A94">
        <w:rPr>
          <w:rFonts w:ascii="Arial" w:eastAsia="Times New Roman" w:hAnsi="Arial" w:cs="Arial"/>
          <w:lang w:eastAsia="ru-RU"/>
        </w:rPr>
        <w:t>О</w:t>
      </w:r>
      <w:r w:rsidR="003E0A94" w:rsidRPr="00E608CE">
        <w:rPr>
          <w:rFonts w:ascii="Arial" w:eastAsia="Times New Roman" w:hAnsi="Arial" w:cs="Arial"/>
          <w:lang w:eastAsia="ru-RU"/>
        </w:rPr>
        <w:t>бщества</w:t>
      </w:r>
      <w:r w:rsidRPr="00E608CE">
        <w:rPr>
          <w:rFonts w:ascii="Arial" w:eastAsia="Times New Roman" w:hAnsi="Arial" w:cs="Arial"/>
          <w:lang w:eastAsia="ru-RU"/>
        </w:rPr>
        <w:t xml:space="preserve">. Решение о выплате (объявлении) дивидендов принимается общим собранием акционеров. Указанным решением должны быть определены размер дивидендов по акциям каждой категории (типа), форма их выплаты, порядок выплаты дивидендов в </w:t>
      </w:r>
      <w:proofErr w:type="spellStart"/>
      <w:r w:rsidRPr="00E608CE">
        <w:rPr>
          <w:rFonts w:ascii="Arial" w:eastAsia="Times New Roman" w:hAnsi="Arial" w:cs="Arial"/>
          <w:lang w:eastAsia="ru-RU"/>
        </w:rPr>
        <w:t>неденежной</w:t>
      </w:r>
      <w:proofErr w:type="spellEnd"/>
      <w:r w:rsidRPr="00E608CE">
        <w:rPr>
          <w:rFonts w:ascii="Arial" w:eastAsia="Times New Roman" w:hAnsi="Arial" w:cs="Arial"/>
          <w:lang w:eastAsia="ru-RU"/>
        </w:rPr>
        <w:t xml:space="preserve">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w:t>
      </w:r>
      <w:r w:rsidR="005C6C99">
        <w:rPr>
          <w:rFonts w:ascii="Arial" w:eastAsia="Times New Roman" w:hAnsi="Arial" w:cs="Arial"/>
          <w:lang w:eastAsia="ru-RU"/>
        </w:rPr>
        <w:t>совета директоров</w:t>
      </w:r>
      <w:r w:rsidRPr="00E608CE">
        <w:rPr>
          <w:rFonts w:ascii="Arial" w:eastAsia="Times New Roman" w:hAnsi="Arial" w:cs="Arial"/>
          <w:lang w:eastAsia="ru-RU"/>
        </w:rPr>
        <w:t xml:space="preserve"> Общества.</w:t>
      </w:r>
    </w:p>
    <w:p w14:paraId="3859C334" w14:textId="6DAD3A44" w:rsidR="00422B9D" w:rsidRPr="00E608CE" w:rsidRDefault="0077126F" w:rsidP="005C01EA">
      <w:pPr>
        <w:autoSpaceDE w:val="0"/>
        <w:autoSpaceDN w:val="0"/>
        <w:adjustRightInd w:val="0"/>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 xml:space="preserve">Размер дивидендов не может быть больше размера дивидендов, рекомендованного </w:t>
      </w:r>
      <w:r w:rsidR="0030219B" w:rsidRPr="00E608CE">
        <w:rPr>
          <w:rFonts w:ascii="Arial" w:eastAsia="Times New Roman" w:hAnsi="Arial" w:cs="Arial"/>
          <w:lang w:eastAsia="ru-RU"/>
        </w:rPr>
        <w:t>С</w:t>
      </w:r>
      <w:r w:rsidRPr="00E608CE">
        <w:rPr>
          <w:rFonts w:ascii="Arial" w:eastAsia="Times New Roman" w:hAnsi="Arial" w:cs="Arial"/>
          <w:lang w:eastAsia="ru-RU"/>
        </w:rPr>
        <w:t xml:space="preserve">оветом директоров Общества. </w:t>
      </w:r>
    </w:p>
    <w:p w14:paraId="66A282C5" w14:textId="77777777" w:rsidR="00C27F1F" w:rsidRPr="00E608CE" w:rsidRDefault="00C27F1F" w:rsidP="005C01EA">
      <w:pPr>
        <w:autoSpaceDE w:val="0"/>
        <w:autoSpaceDN w:val="0"/>
        <w:adjustRightInd w:val="0"/>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Порядок и сроки выплаты дивидендов устанавливаются Федеральным законом «Об акционерных обществах».</w:t>
      </w:r>
    </w:p>
    <w:p w14:paraId="037FBA74" w14:textId="61497281" w:rsidR="00C27F1F" w:rsidRPr="00E608CE" w:rsidRDefault="00E56734" w:rsidP="005C01EA">
      <w:pPr>
        <w:tabs>
          <w:tab w:val="num" w:pos="851"/>
        </w:tabs>
        <w:autoSpaceDE w:val="0"/>
        <w:autoSpaceDN w:val="0"/>
        <w:adjustRightInd w:val="0"/>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7</w:t>
      </w:r>
      <w:r w:rsidR="00ED7C5D" w:rsidRPr="00E608CE">
        <w:rPr>
          <w:rFonts w:ascii="Arial" w:eastAsia="Times New Roman" w:hAnsi="Arial" w:cs="Arial"/>
          <w:lang w:eastAsia="ru-RU"/>
        </w:rPr>
        <w:t>.4.</w:t>
      </w:r>
      <w:r w:rsidR="0019039E" w:rsidRPr="00E608CE">
        <w:rPr>
          <w:rFonts w:ascii="Arial" w:eastAsia="Times New Roman" w:hAnsi="Arial" w:cs="Arial"/>
          <w:lang w:eastAsia="ru-RU"/>
        </w:rPr>
        <w:t xml:space="preserve"> </w:t>
      </w:r>
      <w:r w:rsidR="00C27F1F" w:rsidRPr="00E608CE">
        <w:rPr>
          <w:rFonts w:ascii="Arial" w:eastAsia="Times New Roman" w:hAnsi="Arial" w:cs="Arial"/>
          <w:lang w:eastAsia="ru-RU"/>
        </w:rPr>
        <w:t xml:space="preserve">Размер годового дивиденда на одну привилегированную акцию типа А определяется следующим образом: 10% чистой прибыли </w:t>
      </w:r>
      <w:r w:rsidR="000D03B6" w:rsidRPr="00E608CE">
        <w:rPr>
          <w:rFonts w:ascii="Arial" w:eastAsia="Times New Roman" w:hAnsi="Arial" w:cs="Arial"/>
          <w:lang w:eastAsia="ru-RU"/>
        </w:rPr>
        <w:t>О</w:t>
      </w:r>
      <w:r w:rsidR="00C27F1F" w:rsidRPr="00E608CE">
        <w:rPr>
          <w:rFonts w:ascii="Arial" w:eastAsia="Times New Roman" w:hAnsi="Arial" w:cs="Arial"/>
          <w:lang w:eastAsia="ru-RU"/>
        </w:rPr>
        <w:t>бщества по итогам</w:t>
      </w:r>
      <w:r w:rsidR="00882750" w:rsidRPr="00E608CE">
        <w:rPr>
          <w:rFonts w:ascii="Arial" w:eastAsia="Times New Roman" w:hAnsi="Arial" w:cs="Arial"/>
          <w:lang w:eastAsia="ru-RU"/>
        </w:rPr>
        <w:t xml:space="preserve"> </w:t>
      </w:r>
      <w:r w:rsidR="00C27F1F" w:rsidRPr="00E608CE">
        <w:rPr>
          <w:rFonts w:ascii="Arial" w:eastAsia="Times New Roman" w:hAnsi="Arial" w:cs="Arial"/>
          <w:lang w:eastAsia="ru-RU"/>
        </w:rPr>
        <w:t>последнего</w:t>
      </w:r>
      <w:r w:rsidR="00882750" w:rsidRPr="00E608CE">
        <w:rPr>
          <w:rFonts w:ascii="Arial" w:eastAsia="Times New Roman" w:hAnsi="Arial" w:cs="Arial"/>
          <w:lang w:eastAsia="ru-RU"/>
        </w:rPr>
        <w:t xml:space="preserve"> </w:t>
      </w:r>
      <w:r w:rsidR="00335D6D" w:rsidRPr="00E608CE">
        <w:rPr>
          <w:rFonts w:ascii="Arial" w:eastAsia="Times New Roman" w:hAnsi="Arial" w:cs="Arial"/>
          <w:lang w:eastAsia="ru-RU"/>
        </w:rPr>
        <w:t>отчетного</w:t>
      </w:r>
      <w:r w:rsidR="00C27F1F" w:rsidRPr="00E608CE">
        <w:rPr>
          <w:rFonts w:ascii="Arial" w:eastAsia="Times New Roman" w:hAnsi="Arial" w:cs="Arial"/>
          <w:lang w:eastAsia="ru-RU"/>
        </w:rPr>
        <w:t xml:space="preserve"> года делится на количество размещенных привилегированных акций. </w:t>
      </w:r>
    </w:p>
    <w:p w14:paraId="5620A36B" w14:textId="77777777" w:rsidR="0019039E" w:rsidRPr="00E608CE" w:rsidRDefault="00C27F1F" w:rsidP="005C01EA">
      <w:pPr>
        <w:tabs>
          <w:tab w:val="num" w:pos="851"/>
          <w:tab w:val="num" w:pos="1418"/>
        </w:tabs>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При этом если сумма дивидендов, выплачиваемая Обществом по каждой обыкновенной акции в определенном году, превышает сумму, подлежащую выплате в качестве дивидендов по каждой привилегированной акции типа А, размер дивиденда, выплачиваемого по последним, должен быть увеличен до размера дивиденда, выплачи</w:t>
      </w:r>
      <w:r w:rsidR="0019039E" w:rsidRPr="00E608CE">
        <w:rPr>
          <w:rFonts w:ascii="Arial" w:eastAsia="Times New Roman" w:hAnsi="Arial" w:cs="Arial"/>
          <w:lang w:eastAsia="ru-RU"/>
        </w:rPr>
        <w:t>ваемого по обыкновенным акциям.</w:t>
      </w:r>
    </w:p>
    <w:p w14:paraId="68893FC0" w14:textId="68FF7861" w:rsidR="00812B72" w:rsidRPr="00E608CE" w:rsidRDefault="00E56734" w:rsidP="005C01EA">
      <w:pPr>
        <w:tabs>
          <w:tab w:val="num" w:pos="851"/>
          <w:tab w:val="num" w:pos="1418"/>
        </w:tabs>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7</w:t>
      </w:r>
      <w:r w:rsidR="00ED7C5D" w:rsidRPr="00E608CE">
        <w:rPr>
          <w:rFonts w:ascii="Arial" w:eastAsia="Times New Roman" w:hAnsi="Arial" w:cs="Arial"/>
          <w:lang w:eastAsia="ru-RU"/>
        </w:rPr>
        <w:t>.5.</w:t>
      </w:r>
      <w:r w:rsidR="0019039E" w:rsidRPr="00E608CE">
        <w:rPr>
          <w:rFonts w:ascii="Arial" w:eastAsia="Times New Roman" w:hAnsi="Arial" w:cs="Arial"/>
          <w:lang w:eastAsia="ru-RU"/>
        </w:rPr>
        <w:t xml:space="preserve"> </w:t>
      </w:r>
      <w:r w:rsidR="00C27F1F" w:rsidRPr="00E608CE">
        <w:rPr>
          <w:rFonts w:ascii="Arial" w:eastAsia="Times New Roman" w:hAnsi="Arial" w:cs="Arial"/>
          <w:lang w:eastAsia="ru-RU"/>
        </w:rPr>
        <w:t xml:space="preserve">Лицо, не получившее объявленных дивидендов в связи с </w:t>
      </w:r>
      <w:r w:rsidR="00401EF2" w:rsidRPr="00E608CE">
        <w:rPr>
          <w:rFonts w:ascii="Arial" w:eastAsia="Times New Roman" w:hAnsi="Arial" w:cs="Arial"/>
          <w:lang w:eastAsia="ru-RU"/>
        </w:rPr>
        <w:t>тем, что у О</w:t>
      </w:r>
      <w:r w:rsidR="009869BA" w:rsidRPr="00E608CE">
        <w:rPr>
          <w:rFonts w:ascii="Arial" w:eastAsia="Times New Roman" w:hAnsi="Arial" w:cs="Arial"/>
          <w:lang w:eastAsia="ru-RU"/>
        </w:rPr>
        <w:t xml:space="preserve">бщества или регистратора отсутствуют точные и необходимые адресные данные или банковские реквизиты, либо в связи с иной </w:t>
      </w:r>
      <w:r w:rsidR="00C27F1F" w:rsidRPr="00E608CE">
        <w:rPr>
          <w:rFonts w:ascii="Arial" w:eastAsia="Times New Roman" w:hAnsi="Arial" w:cs="Arial"/>
          <w:lang w:eastAsia="ru-RU"/>
        </w:rPr>
        <w:t xml:space="preserve">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 По истечении такого срока объявленные и невостребованные дивиденды восстанавливаются в составе нераспределенной прибыли </w:t>
      </w:r>
      <w:r w:rsidR="00445B9E" w:rsidRPr="00E608CE">
        <w:rPr>
          <w:rFonts w:ascii="Arial" w:eastAsia="Times New Roman" w:hAnsi="Arial" w:cs="Arial"/>
          <w:lang w:eastAsia="ru-RU"/>
        </w:rPr>
        <w:t>О</w:t>
      </w:r>
      <w:r w:rsidR="00C27F1F" w:rsidRPr="00E608CE">
        <w:rPr>
          <w:rFonts w:ascii="Arial" w:eastAsia="Times New Roman" w:hAnsi="Arial" w:cs="Arial"/>
          <w:lang w:eastAsia="ru-RU"/>
        </w:rPr>
        <w:t>бщества, а обязанность по их выплате прекращается.</w:t>
      </w:r>
    </w:p>
    <w:p w14:paraId="16B2A40E" w14:textId="1AB61E38" w:rsidR="00B80801" w:rsidRDefault="00B80801" w:rsidP="0019039E">
      <w:pPr>
        <w:tabs>
          <w:tab w:val="num" w:pos="851"/>
          <w:tab w:val="num" w:pos="1418"/>
        </w:tabs>
        <w:spacing w:after="0" w:line="240" w:lineRule="auto"/>
        <w:jc w:val="both"/>
        <w:rPr>
          <w:rFonts w:ascii="Arial" w:eastAsia="Times New Roman" w:hAnsi="Arial" w:cs="Arial"/>
          <w:lang w:eastAsia="ru-RU"/>
        </w:rPr>
      </w:pPr>
    </w:p>
    <w:p w14:paraId="57B21C77" w14:textId="524D1EE7" w:rsidR="0026173C" w:rsidRDefault="0026173C" w:rsidP="0019039E">
      <w:pPr>
        <w:tabs>
          <w:tab w:val="num" w:pos="851"/>
          <w:tab w:val="num" w:pos="1418"/>
        </w:tabs>
        <w:spacing w:after="0" w:line="240" w:lineRule="auto"/>
        <w:jc w:val="both"/>
        <w:rPr>
          <w:rFonts w:ascii="Arial" w:eastAsia="Times New Roman" w:hAnsi="Arial" w:cs="Arial"/>
          <w:lang w:eastAsia="ru-RU"/>
        </w:rPr>
      </w:pPr>
    </w:p>
    <w:p w14:paraId="73A75B82" w14:textId="10DA26E1" w:rsidR="0026173C" w:rsidRDefault="0026173C" w:rsidP="0019039E">
      <w:pPr>
        <w:tabs>
          <w:tab w:val="num" w:pos="851"/>
          <w:tab w:val="num" w:pos="1418"/>
        </w:tabs>
        <w:spacing w:after="0" w:line="240" w:lineRule="auto"/>
        <w:jc w:val="both"/>
        <w:rPr>
          <w:rFonts w:ascii="Arial" w:eastAsia="Times New Roman" w:hAnsi="Arial" w:cs="Arial"/>
          <w:lang w:eastAsia="ru-RU"/>
        </w:rPr>
      </w:pPr>
    </w:p>
    <w:p w14:paraId="5E4C6654" w14:textId="77777777" w:rsidR="00C27F1F" w:rsidRPr="00E608CE" w:rsidRDefault="00ED7C5D" w:rsidP="00E56734">
      <w:pPr>
        <w:tabs>
          <w:tab w:val="left" w:pos="1276"/>
        </w:tabs>
        <w:spacing w:after="0" w:line="240" w:lineRule="auto"/>
        <w:jc w:val="center"/>
        <w:outlineLvl w:val="0"/>
        <w:rPr>
          <w:rFonts w:ascii="Arial" w:eastAsia="Times New Roman" w:hAnsi="Arial" w:cs="Arial"/>
          <w:b/>
        </w:rPr>
      </w:pPr>
      <w:r w:rsidRPr="00E608CE">
        <w:rPr>
          <w:rFonts w:ascii="Arial" w:eastAsia="Times New Roman" w:hAnsi="Arial" w:cs="Arial"/>
          <w:b/>
        </w:rPr>
        <w:lastRenderedPageBreak/>
        <w:t xml:space="preserve">Статья </w:t>
      </w:r>
      <w:r w:rsidR="00E56734" w:rsidRPr="00E608CE">
        <w:rPr>
          <w:rFonts w:ascii="Arial" w:eastAsia="Times New Roman" w:hAnsi="Arial" w:cs="Arial"/>
          <w:b/>
        </w:rPr>
        <w:t>8</w:t>
      </w:r>
      <w:r w:rsidR="00C27F1F" w:rsidRPr="00E608CE">
        <w:rPr>
          <w:rFonts w:ascii="Arial" w:eastAsia="Times New Roman" w:hAnsi="Arial" w:cs="Arial"/>
          <w:b/>
        </w:rPr>
        <w:t xml:space="preserve"> </w:t>
      </w:r>
    </w:p>
    <w:p w14:paraId="33FE9C07" w14:textId="77777777" w:rsidR="00C27F1F" w:rsidRPr="00E608CE" w:rsidRDefault="00C27F1F" w:rsidP="00C27F1F">
      <w:pPr>
        <w:tabs>
          <w:tab w:val="left" w:pos="1276"/>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Реестр акционеров </w:t>
      </w:r>
      <w:r w:rsidR="00401EF2" w:rsidRPr="00E608CE">
        <w:rPr>
          <w:rFonts w:ascii="Arial" w:eastAsia="Times New Roman" w:hAnsi="Arial" w:cs="Arial"/>
          <w:b/>
        </w:rPr>
        <w:t>О</w:t>
      </w:r>
      <w:r w:rsidRPr="00E608CE">
        <w:rPr>
          <w:rFonts w:ascii="Arial" w:eastAsia="Times New Roman" w:hAnsi="Arial" w:cs="Arial"/>
          <w:b/>
        </w:rPr>
        <w:t xml:space="preserve">бщества. Регистратор </w:t>
      </w:r>
      <w:r w:rsidR="00401EF2" w:rsidRPr="00E608CE">
        <w:rPr>
          <w:rFonts w:ascii="Arial" w:eastAsia="Times New Roman" w:hAnsi="Arial" w:cs="Arial"/>
          <w:b/>
        </w:rPr>
        <w:t>О</w:t>
      </w:r>
      <w:r w:rsidRPr="00E608CE">
        <w:rPr>
          <w:rFonts w:ascii="Arial" w:eastAsia="Times New Roman" w:hAnsi="Arial" w:cs="Arial"/>
          <w:b/>
        </w:rPr>
        <w:t>бщества</w:t>
      </w:r>
    </w:p>
    <w:p w14:paraId="49B48784" w14:textId="77777777" w:rsidR="00C27F1F" w:rsidRPr="00E608CE" w:rsidRDefault="00C27F1F" w:rsidP="00C27F1F">
      <w:pPr>
        <w:tabs>
          <w:tab w:val="left" w:pos="1276"/>
        </w:tabs>
        <w:spacing w:after="0" w:line="240" w:lineRule="auto"/>
        <w:ind w:left="360"/>
        <w:jc w:val="both"/>
        <w:rPr>
          <w:rFonts w:ascii="Arial" w:eastAsia="Times New Roman" w:hAnsi="Arial" w:cs="Arial"/>
        </w:rPr>
      </w:pPr>
    </w:p>
    <w:p w14:paraId="2DBFBE07" w14:textId="6B12EE6D" w:rsidR="00C27F1F" w:rsidRPr="00E608CE" w:rsidRDefault="00E56734" w:rsidP="005C01EA">
      <w:pPr>
        <w:tabs>
          <w:tab w:val="num" w:pos="851"/>
        </w:tabs>
        <w:spacing w:after="0" w:line="240" w:lineRule="auto"/>
        <w:ind w:firstLine="709"/>
        <w:jc w:val="both"/>
        <w:rPr>
          <w:rFonts w:ascii="Arial" w:eastAsia="Times New Roman" w:hAnsi="Arial" w:cs="Arial"/>
        </w:rPr>
      </w:pPr>
      <w:r w:rsidRPr="00E608CE">
        <w:rPr>
          <w:rFonts w:ascii="Arial" w:eastAsia="Times New Roman" w:hAnsi="Arial" w:cs="Arial"/>
        </w:rPr>
        <w:t>8</w:t>
      </w:r>
      <w:r w:rsidR="00A47513" w:rsidRPr="00E608CE">
        <w:rPr>
          <w:rFonts w:ascii="Arial" w:eastAsia="Times New Roman" w:hAnsi="Arial" w:cs="Arial"/>
        </w:rPr>
        <w:t xml:space="preserve">.1. </w:t>
      </w:r>
      <w:r w:rsidR="00C27F1F" w:rsidRPr="00E608CE">
        <w:rPr>
          <w:rFonts w:ascii="Arial" w:eastAsia="Times New Roman" w:hAnsi="Arial" w:cs="Arial"/>
        </w:rPr>
        <w:t xml:space="preserve">Общество обеспечивает ведение и хранение реестра акционеров </w:t>
      </w:r>
      <w:r w:rsidR="00445B9E" w:rsidRPr="00E608CE">
        <w:rPr>
          <w:rFonts w:ascii="Arial" w:eastAsia="Times New Roman" w:hAnsi="Arial" w:cs="Arial"/>
        </w:rPr>
        <w:t>О</w:t>
      </w:r>
      <w:r w:rsidR="00C27F1F" w:rsidRPr="00E608CE">
        <w:rPr>
          <w:rFonts w:ascii="Arial" w:eastAsia="Times New Roman" w:hAnsi="Arial" w:cs="Arial"/>
        </w:rPr>
        <w:t>бщества в соответствии с</w:t>
      </w:r>
      <w:r w:rsidR="00882750" w:rsidRPr="00E608CE">
        <w:rPr>
          <w:rFonts w:ascii="Arial" w:eastAsia="Times New Roman" w:hAnsi="Arial" w:cs="Arial"/>
        </w:rPr>
        <w:t xml:space="preserve"> </w:t>
      </w:r>
      <w:r w:rsidR="00C27F1F" w:rsidRPr="00E608CE">
        <w:rPr>
          <w:rFonts w:ascii="Arial" w:eastAsia="Times New Roman" w:hAnsi="Arial" w:cs="Arial"/>
        </w:rPr>
        <w:t xml:space="preserve">правовыми актами </w:t>
      </w:r>
      <w:r w:rsidR="00A050B7" w:rsidRPr="00E608CE">
        <w:rPr>
          <w:rFonts w:ascii="Arial" w:eastAsia="Times New Roman" w:hAnsi="Arial" w:cs="Arial"/>
        </w:rPr>
        <w:t>Российской Федерации</w:t>
      </w:r>
      <w:r w:rsidR="00C27F1F" w:rsidRPr="00E608CE">
        <w:rPr>
          <w:rFonts w:ascii="Arial" w:eastAsia="Times New Roman" w:hAnsi="Arial" w:cs="Arial"/>
        </w:rPr>
        <w:t xml:space="preserve">. </w:t>
      </w:r>
    </w:p>
    <w:p w14:paraId="2FE9DBAD" w14:textId="77777777" w:rsidR="00C27F1F" w:rsidRPr="00E608CE" w:rsidRDefault="00E56734" w:rsidP="005C01EA">
      <w:pPr>
        <w:tabs>
          <w:tab w:val="num" w:pos="851"/>
        </w:tabs>
        <w:spacing w:after="0" w:line="240" w:lineRule="auto"/>
        <w:ind w:firstLine="709"/>
        <w:jc w:val="both"/>
        <w:rPr>
          <w:rFonts w:ascii="Arial" w:eastAsia="Times New Roman" w:hAnsi="Arial" w:cs="Arial"/>
        </w:rPr>
      </w:pPr>
      <w:r w:rsidRPr="00E608CE">
        <w:rPr>
          <w:rFonts w:ascii="Arial" w:eastAsia="Times New Roman" w:hAnsi="Arial" w:cs="Arial"/>
        </w:rPr>
        <w:t>8</w:t>
      </w:r>
      <w:r w:rsidR="00A47513" w:rsidRPr="00E608CE">
        <w:rPr>
          <w:rFonts w:ascii="Arial" w:eastAsia="Times New Roman" w:hAnsi="Arial" w:cs="Arial"/>
        </w:rPr>
        <w:t xml:space="preserve">.2. </w:t>
      </w:r>
      <w:r w:rsidR="00C27F1F" w:rsidRPr="00E608CE">
        <w:rPr>
          <w:rFonts w:ascii="Arial" w:eastAsia="Times New Roman" w:hAnsi="Arial" w:cs="Arial"/>
        </w:rPr>
        <w:t xml:space="preserve">Держателем реестра акционеров </w:t>
      </w:r>
      <w:r w:rsidR="00EC2CB9" w:rsidRPr="00E608CE">
        <w:rPr>
          <w:rFonts w:ascii="Arial" w:eastAsia="Times New Roman" w:hAnsi="Arial" w:cs="Arial"/>
        </w:rPr>
        <w:t>О</w:t>
      </w:r>
      <w:r w:rsidR="00C27F1F" w:rsidRPr="00E608CE">
        <w:rPr>
          <w:rFonts w:ascii="Arial" w:eastAsia="Times New Roman" w:hAnsi="Arial" w:cs="Arial"/>
        </w:rPr>
        <w:t xml:space="preserve">бщества является специализированный регистратор, осуществляющий деятельность по ведению реестра акционеров как исключительную и имеющий лицензию установленного образца на осуществление настоящей деятельности. </w:t>
      </w:r>
    </w:p>
    <w:p w14:paraId="399D3A1D" w14:textId="70C9215F" w:rsidR="00C27F1F" w:rsidRPr="00E608CE" w:rsidRDefault="00E56734" w:rsidP="005C01EA">
      <w:pPr>
        <w:tabs>
          <w:tab w:val="num" w:pos="851"/>
        </w:tabs>
        <w:spacing w:after="0" w:line="240" w:lineRule="auto"/>
        <w:ind w:firstLine="709"/>
        <w:jc w:val="both"/>
        <w:rPr>
          <w:rFonts w:ascii="Arial" w:eastAsia="Times New Roman" w:hAnsi="Arial" w:cs="Arial"/>
        </w:rPr>
      </w:pPr>
      <w:r w:rsidRPr="00E608CE">
        <w:rPr>
          <w:rFonts w:ascii="Arial" w:eastAsia="Times New Roman" w:hAnsi="Arial" w:cs="Arial"/>
        </w:rPr>
        <w:t>8</w:t>
      </w:r>
      <w:r w:rsidR="00A47513" w:rsidRPr="00E608CE">
        <w:rPr>
          <w:rFonts w:ascii="Arial" w:eastAsia="Times New Roman" w:hAnsi="Arial" w:cs="Arial"/>
        </w:rPr>
        <w:t xml:space="preserve">.3. </w:t>
      </w:r>
      <w:r w:rsidR="00C27F1F" w:rsidRPr="00E608CE">
        <w:rPr>
          <w:rFonts w:ascii="Arial" w:eastAsia="Times New Roman" w:hAnsi="Arial" w:cs="Arial"/>
        </w:rPr>
        <w:t xml:space="preserve">Утверждение регистратора </w:t>
      </w:r>
      <w:r w:rsidR="00EC2CB9" w:rsidRPr="00E608CE">
        <w:rPr>
          <w:rFonts w:ascii="Arial" w:eastAsia="Times New Roman" w:hAnsi="Arial" w:cs="Arial"/>
        </w:rPr>
        <w:t>О</w:t>
      </w:r>
      <w:r w:rsidR="00C27F1F" w:rsidRPr="00E608CE">
        <w:rPr>
          <w:rFonts w:ascii="Arial" w:eastAsia="Times New Roman" w:hAnsi="Arial" w:cs="Arial"/>
        </w:rPr>
        <w:t xml:space="preserve">бщества и условий договора с ним, а также расторжение договора с регистратором </w:t>
      </w:r>
      <w:r w:rsidR="00EC2CB9" w:rsidRPr="00E608CE">
        <w:rPr>
          <w:rFonts w:ascii="Arial" w:eastAsia="Times New Roman" w:hAnsi="Arial" w:cs="Arial"/>
        </w:rPr>
        <w:t>О</w:t>
      </w:r>
      <w:r w:rsidR="00C27F1F" w:rsidRPr="00E608CE">
        <w:rPr>
          <w:rFonts w:ascii="Arial" w:eastAsia="Times New Roman" w:hAnsi="Arial" w:cs="Arial"/>
        </w:rPr>
        <w:t xml:space="preserve">бщества осуществляется на основании решения </w:t>
      </w:r>
      <w:r w:rsidR="005C6C99">
        <w:rPr>
          <w:rFonts w:ascii="Arial" w:eastAsia="Times New Roman" w:hAnsi="Arial" w:cs="Arial"/>
        </w:rPr>
        <w:t>совета директоров</w:t>
      </w:r>
      <w:r w:rsidR="009160E5">
        <w:rPr>
          <w:rFonts w:ascii="Arial" w:eastAsia="Times New Roman" w:hAnsi="Arial" w:cs="Arial"/>
        </w:rPr>
        <w:t xml:space="preserve"> Общества</w:t>
      </w:r>
      <w:r w:rsidR="00C27F1F" w:rsidRPr="00E608CE">
        <w:rPr>
          <w:rFonts w:ascii="Arial" w:eastAsia="Times New Roman" w:hAnsi="Arial" w:cs="Arial"/>
        </w:rPr>
        <w:t xml:space="preserve">. </w:t>
      </w:r>
    </w:p>
    <w:p w14:paraId="5FCB4233" w14:textId="71B65FFB" w:rsidR="00545398" w:rsidRPr="008E684E" w:rsidRDefault="00E56734" w:rsidP="005C01EA">
      <w:pPr>
        <w:tabs>
          <w:tab w:val="num" w:pos="851"/>
        </w:tabs>
        <w:spacing w:after="0" w:line="240" w:lineRule="auto"/>
        <w:ind w:firstLine="709"/>
        <w:jc w:val="both"/>
        <w:rPr>
          <w:rFonts w:ascii="Arial" w:eastAsia="Times New Roman" w:hAnsi="Arial" w:cs="Arial"/>
        </w:rPr>
      </w:pPr>
      <w:r w:rsidRPr="00E608CE">
        <w:rPr>
          <w:rFonts w:ascii="Arial" w:eastAsia="Times New Roman" w:hAnsi="Arial" w:cs="Arial"/>
        </w:rPr>
        <w:t>8</w:t>
      </w:r>
      <w:r w:rsidR="00A47513" w:rsidRPr="00E608CE">
        <w:rPr>
          <w:rFonts w:ascii="Arial" w:eastAsia="Times New Roman" w:hAnsi="Arial" w:cs="Arial"/>
        </w:rPr>
        <w:t xml:space="preserve">.4. </w:t>
      </w:r>
      <w:r w:rsidR="00C27F1F" w:rsidRPr="00E608CE">
        <w:rPr>
          <w:rFonts w:ascii="Arial" w:eastAsia="Times New Roman" w:hAnsi="Arial" w:cs="Arial"/>
        </w:rPr>
        <w:t xml:space="preserve">Функции счетной комиссии </w:t>
      </w:r>
      <w:r w:rsidR="00EC2CB9" w:rsidRPr="00E608CE">
        <w:rPr>
          <w:rFonts w:ascii="Arial" w:eastAsia="Times New Roman" w:hAnsi="Arial" w:cs="Arial"/>
        </w:rPr>
        <w:t>О</w:t>
      </w:r>
      <w:r w:rsidR="00C27F1F" w:rsidRPr="00E608CE">
        <w:rPr>
          <w:rFonts w:ascii="Arial" w:eastAsia="Times New Roman" w:hAnsi="Arial" w:cs="Arial"/>
        </w:rPr>
        <w:t xml:space="preserve">бщества выполняет регистратор </w:t>
      </w:r>
      <w:r w:rsidR="00EC2CB9" w:rsidRPr="00E608CE">
        <w:rPr>
          <w:rFonts w:ascii="Arial" w:eastAsia="Times New Roman" w:hAnsi="Arial" w:cs="Arial"/>
        </w:rPr>
        <w:t>О</w:t>
      </w:r>
      <w:r w:rsidR="00C27F1F" w:rsidRPr="00E608CE">
        <w:rPr>
          <w:rFonts w:ascii="Arial" w:eastAsia="Times New Roman" w:hAnsi="Arial" w:cs="Arial"/>
        </w:rPr>
        <w:t xml:space="preserve">бщества. При этом регистратор </w:t>
      </w:r>
      <w:r w:rsidR="00445B9E" w:rsidRPr="00E608CE">
        <w:rPr>
          <w:rFonts w:ascii="Arial" w:eastAsia="Times New Roman" w:hAnsi="Arial" w:cs="Arial"/>
        </w:rPr>
        <w:t>О</w:t>
      </w:r>
      <w:r w:rsidR="00C27F1F" w:rsidRPr="00E608CE">
        <w:rPr>
          <w:rFonts w:ascii="Arial" w:eastAsia="Times New Roman" w:hAnsi="Arial" w:cs="Arial"/>
        </w:rPr>
        <w:t xml:space="preserve">бщества проверяет полномочия </w:t>
      </w:r>
      <w:r w:rsidR="00CB1518" w:rsidRPr="00CB1518">
        <w:rPr>
          <w:rFonts w:ascii="Arial" w:eastAsia="Times New Roman" w:hAnsi="Arial" w:cs="Arial"/>
        </w:rPr>
        <w:t>лиц, участвующих в заседании общего собрания акционеров или заочном голосовании, и регистрирует лиц, участвующих в таком заседании</w:t>
      </w:r>
      <w:r w:rsidR="00C27F1F" w:rsidRPr="00E608CE">
        <w:rPr>
          <w:rFonts w:ascii="Arial" w:eastAsia="Times New Roman" w:hAnsi="Arial" w:cs="Arial"/>
        </w:rPr>
        <w:t xml:space="preserve">, определяет кворум </w:t>
      </w:r>
      <w:r w:rsidR="00CB1518" w:rsidRPr="00CB1518">
        <w:rPr>
          <w:rFonts w:ascii="Arial" w:eastAsia="Times New Roman" w:hAnsi="Arial" w:cs="Arial"/>
        </w:rPr>
        <w:t>для принятия решений общим собранием акционеров</w:t>
      </w:r>
      <w:r w:rsidR="00C27F1F" w:rsidRPr="00E608CE">
        <w:rPr>
          <w:rFonts w:ascii="Arial" w:eastAsia="Times New Roman" w:hAnsi="Arial" w:cs="Arial"/>
        </w:rPr>
        <w:t xml:space="preserve">, разъясняет вопросы, возникающие в связи с реализацией акционерами (их представителями) права голоса </w:t>
      </w:r>
      <w:r w:rsidR="00D919F6" w:rsidRPr="00D919F6">
        <w:rPr>
          <w:rFonts w:ascii="Arial" w:eastAsia="Times New Roman" w:hAnsi="Arial" w:cs="Arial"/>
        </w:rPr>
        <w:t>по вопросам повестки дня</w:t>
      </w:r>
      <w:r w:rsidR="00C27F1F" w:rsidRPr="00E608CE">
        <w:rPr>
          <w:rFonts w:ascii="Arial" w:eastAsia="Times New Roman" w:hAnsi="Arial" w:cs="Arial"/>
        </w:rPr>
        <w:t xml:space="preserve">,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w:t>
      </w:r>
      <w:r w:rsidR="00C27F1F" w:rsidRPr="008E684E">
        <w:rPr>
          <w:rFonts w:ascii="Arial" w:eastAsia="Times New Roman" w:hAnsi="Arial" w:cs="Arial"/>
        </w:rPr>
        <w:t>голосования, составляет протокол об итогах голосования, передает в архив бюллетени для голосования.</w:t>
      </w:r>
    </w:p>
    <w:p w14:paraId="13B78C4D" w14:textId="77777777" w:rsidR="00C27F1F" w:rsidRPr="008E684E" w:rsidRDefault="00C27F1F" w:rsidP="00C27F1F">
      <w:pPr>
        <w:tabs>
          <w:tab w:val="num" w:pos="851"/>
        </w:tabs>
        <w:spacing w:after="0" w:line="240" w:lineRule="auto"/>
        <w:ind w:left="360" w:firstLine="426"/>
        <w:jc w:val="both"/>
        <w:rPr>
          <w:rFonts w:ascii="Arial" w:eastAsia="Times New Roman" w:hAnsi="Arial" w:cs="Arial"/>
          <w:b/>
        </w:rPr>
      </w:pPr>
    </w:p>
    <w:p w14:paraId="038E1D6C" w14:textId="77777777" w:rsidR="00C27F1F" w:rsidRPr="008E684E" w:rsidRDefault="00ED7C5D" w:rsidP="007F4869">
      <w:pPr>
        <w:tabs>
          <w:tab w:val="left" w:pos="1276"/>
        </w:tabs>
        <w:spacing w:after="0" w:line="240" w:lineRule="auto"/>
        <w:jc w:val="center"/>
        <w:outlineLvl w:val="0"/>
        <w:rPr>
          <w:rFonts w:ascii="Arial" w:eastAsia="Times New Roman" w:hAnsi="Arial" w:cs="Arial"/>
          <w:b/>
        </w:rPr>
      </w:pPr>
      <w:r w:rsidRPr="008E684E">
        <w:rPr>
          <w:rFonts w:ascii="Arial" w:eastAsia="Times New Roman" w:hAnsi="Arial" w:cs="Arial"/>
          <w:b/>
        </w:rPr>
        <w:t xml:space="preserve">Статья </w:t>
      </w:r>
      <w:r w:rsidR="00E56734" w:rsidRPr="008E684E">
        <w:rPr>
          <w:rFonts w:ascii="Arial" w:eastAsia="Times New Roman" w:hAnsi="Arial" w:cs="Arial"/>
          <w:b/>
        </w:rPr>
        <w:t>9</w:t>
      </w:r>
    </w:p>
    <w:p w14:paraId="7E0B7B97" w14:textId="73A7D322" w:rsidR="00C27F1F" w:rsidRPr="008E684E" w:rsidRDefault="00C27F1F" w:rsidP="007F4869">
      <w:pPr>
        <w:tabs>
          <w:tab w:val="left" w:pos="1276"/>
        </w:tabs>
        <w:spacing w:after="0" w:line="240" w:lineRule="auto"/>
        <w:jc w:val="center"/>
        <w:outlineLvl w:val="0"/>
        <w:rPr>
          <w:rFonts w:ascii="Arial" w:eastAsia="Times New Roman" w:hAnsi="Arial" w:cs="Arial"/>
          <w:b/>
        </w:rPr>
      </w:pPr>
      <w:r w:rsidRPr="008E684E">
        <w:rPr>
          <w:rFonts w:ascii="Arial" w:eastAsia="Times New Roman" w:hAnsi="Arial" w:cs="Arial"/>
          <w:b/>
        </w:rPr>
        <w:t xml:space="preserve">Органы </w:t>
      </w:r>
      <w:r w:rsidR="00EC2CB9" w:rsidRPr="008E684E">
        <w:rPr>
          <w:rFonts w:ascii="Arial" w:eastAsia="Times New Roman" w:hAnsi="Arial" w:cs="Arial"/>
          <w:b/>
        </w:rPr>
        <w:t>О</w:t>
      </w:r>
      <w:r w:rsidRPr="008E684E">
        <w:rPr>
          <w:rFonts w:ascii="Arial" w:eastAsia="Times New Roman" w:hAnsi="Arial" w:cs="Arial"/>
          <w:b/>
        </w:rPr>
        <w:t>бщества</w:t>
      </w:r>
    </w:p>
    <w:p w14:paraId="19915B60" w14:textId="77777777" w:rsidR="00C27F1F" w:rsidRPr="008E684E" w:rsidRDefault="00C27F1F" w:rsidP="00C27F1F">
      <w:pPr>
        <w:tabs>
          <w:tab w:val="left" w:pos="1276"/>
        </w:tabs>
        <w:spacing w:after="0" w:line="240" w:lineRule="auto"/>
        <w:ind w:firstLine="567"/>
        <w:jc w:val="center"/>
        <w:outlineLvl w:val="0"/>
        <w:rPr>
          <w:rFonts w:ascii="Arial" w:eastAsia="Times New Roman" w:hAnsi="Arial" w:cs="Arial"/>
          <w:b/>
        </w:rPr>
      </w:pPr>
    </w:p>
    <w:p w14:paraId="786B2DBD" w14:textId="71B26E0A" w:rsidR="00C27F1F" w:rsidRPr="008E684E" w:rsidRDefault="00E56734" w:rsidP="00B54D7E">
      <w:pPr>
        <w:spacing w:after="0" w:line="240" w:lineRule="auto"/>
        <w:ind w:firstLine="709"/>
        <w:jc w:val="both"/>
        <w:rPr>
          <w:rFonts w:ascii="Arial" w:eastAsia="Times New Roman" w:hAnsi="Arial" w:cs="Arial"/>
        </w:rPr>
      </w:pPr>
      <w:r w:rsidRPr="008E684E">
        <w:rPr>
          <w:rFonts w:ascii="Arial" w:eastAsia="Times New Roman" w:hAnsi="Arial" w:cs="Arial"/>
        </w:rPr>
        <w:t>9</w:t>
      </w:r>
      <w:r w:rsidR="00ED7C5D" w:rsidRPr="008E684E">
        <w:rPr>
          <w:rFonts w:ascii="Arial" w:eastAsia="Times New Roman" w:hAnsi="Arial" w:cs="Arial"/>
        </w:rPr>
        <w:t>.1.</w:t>
      </w:r>
      <w:r w:rsidR="005C01EA" w:rsidRPr="008E684E">
        <w:rPr>
          <w:rFonts w:ascii="Arial" w:eastAsia="Times New Roman" w:hAnsi="Arial" w:cs="Arial"/>
        </w:rPr>
        <w:t xml:space="preserve"> </w:t>
      </w:r>
      <w:r w:rsidR="00263CF7" w:rsidRPr="008E684E">
        <w:rPr>
          <w:rFonts w:ascii="Arial" w:eastAsia="Times New Roman" w:hAnsi="Arial" w:cs="Arial"/>
        </w:rPr>
        <w:t>Органами Общества являются</w:t>
      </w:r>
      <w:r w:rsidR="007F4869" w:rsidRPr="008E684E">
        <w:rPr>
          <w:rFonts w:ascii="Arial" w:eastAsia="Times New Roman" w:hAnsi="Arial" w:cs="Arial"/>
        </w:rPr>
        <w:t>:</w:t>
      </w:r>
    </w:p>
    <w:p w14:paraId="42C6B0E2" w14:textId="302711B7" w:rsidR="00C27F1F" w:rsidRPr="008E684E" w:rsidRDefault="00263CF7" w:rsidP="00B54D7E">
      <w:pPr>
        <w:tabs>
          <w:tab w:val="num" w:pos="851"/>
          <w:tab w:val="num" w:pos="1701"/>
        </w:tabs>
        <w:spacing w:after="0" w:line="240" w:lineRule="auto"/>
        <w:ind w:firstLine="709"/>
        <w:jc w:val="both"/>
        <w:rPr>
          <w:rFonts w:ascii="Arial" w:eastAsia="Times New Roman" w:hAnsi="Arial" w:cs="Arial"/>
        </w:rPr>
      </w:pPr>
      <w:r w:rsidRPr="008E684E">
        <w:rPr>
          <w:rFonts w:ascii="Arial" w:eastAsia="Times New Roman" w:hAnsi="Arial" w:cs="Arial"/>
        </w:rPr>
        <w:t>1)</w:t>
      </w:r>
      <w:r w:rsidR="00A47513" w:rsidRPr="008E684E">
        <w:rPr>
          <w:rFonts w:ascii="Arial" w:eastAsia="Times New Roman" w:hAnsi="Arial" w:cs="Arial"/>
        </w:rPr>
        <w:t xml:space="preserve"> </w:t>
      </w:r>
      <w:r w:rsidR="00C27F1F" w:rsidRPr="008E684E">
        <w:rPr>
          <w:rFonts w:ascii="Arial" w:eastAsia="Times New Roman" w:hAnsi="Arial" w:cs="Arial"/>
        </w:rPr>
        <w:t>общее собрание акционеров;</w:t>
      </w:r>
    </w:p>
    <w:p w14:paraId="5B7CA671" w14:textId="6E0F3436" w:rsidR="00C27F1F" w:rsidRPr="00E608CE" w:rsidRDefault="00263CF7" w:rsidP="00B54D7E">
      <w:pPr>
        <w:tabs>
          <w:tab w:val="num" w:pos="851"/>
          <w:tab w:val="num" w:pos="1701"/>
        </w:tabs>
        <w:spacing w:after="0" w:line="240" w:lineRule="auto"/>
        <w:ind w:firstLine="709"/>
        <w:jc w:val="both"/>
        <w:rPr>
          <w:rFonts w:ascii="Arial" w:eastAsia="Times New Roman" w:hAnsi="Arial" w:cs="Arial"/>
        </w:rPr>
      </w:pPr>
      <w:r w:rsidRPr="00BF6761">
        <w:rPr>
          <w:rFonts w:ascii="Arial" w:eastAsia="Times New Roman" w:hAnsi="Arial" w:cs="Arial"/>
        </w:rPr>
        <w:t>2)</w:t>
      </w:r>
      <w:r w:rsidR="00A47513" w:rsidRPr="00BF6761">
        <w:rPr>
          <w:rFonts w:ascii="Arial" w:eastAsia="Times New Roman" w:hAnsi="Arial" w:cs="Arial"/>
        </w:rPr>
        <w:t xml:space="preserve"> </w:t>
      </w:r>
      <w:r w:rsidR="0086614A" w:rsidRPr="00BF6761">
        <w:rPr>
          <w:rFonts w:ascii="Arial" w:eastAsia="Times New Roman" w:hAnsi="Arial" w:cs="Arial"/>
        </w:rPr>
        <w:t>с</w:t>
      </w:r>
      <w:r w:rsidR="00C27F1F" w:rsidRPr="00BF6761">
        <w:rPr>
          <w:rFonts w:ascii="Arial" w:eastAsia="Times New Roman" w:hAnsi="Arial" w:cs="Arial"/>
        </w:rPr>
        <w:t>овет директоров;</w:t>
      </w:r>
    </w:p>
    <w:p w14:paraId="580A1CCF" w14:textId="21F908C2" w:rsidR="00C27F1F" w:rsidRPr="00E608CE" w:rsidRDefault="00263CF7" w:rsidP="00B54D7E">
      <w:pPr>
        <w:tabs>
          <w:tab w:val="num" w:pos="851"/>
          <w:tab w:val="num" w:pos="1701"/>
        </w:tabs>
        <w:spacing w:after="0" w:line="240" w:lineRule="auto"/>
        <w:ind w:firstLine="709"/>
        <w:jc w:val="both"/>
        <w:rPr>
          <w:rFonts w:ascii="Arial" w:eastAsia="Times New Roman" w:hAnsi="Arial" w:cs="Arial"/>
        </w:rPr>
      </w:pPr>
      <w:r>
        <w:rPr>
          <w:rFonts w:ascii="Arial" w:eastAsia="Times New Roman" w:hAnsi="Arial" w:cs="Arial"/>
        </w:rPr>
        <w:t>3)</w:t>
      </w:r>
      <w:r w:rsidR="00A47513" w:rsidRPr="00E608CE">
        <w:rPr>
          <w:rFonts w:ascii="Arial" w:eastAsia="Times New Roman" w:hAnsi="Arial" w:cs="Arial"/>
        </w:rPr>
        <w:t xml:space="preserve"> </w:t>
      </w:r>
      <w:r w:rsidR="00C27F1F" w:rsidRPr="00E608CE">
        <w:rPr>
          <w:rFonts w:ascii="Arial" w:eastAsia="Times New Roman" w:hAnsi="Arial" w:cs="Arial"/>
        </w:rPr>
        <w:t>единоличный исполнительный орган - Генеральный директор.</w:t>
      </w:r>
    </w:p>
    <w:p w14:paraId="17001049" w14:textId="77777777" w:rsidR="00C27F1F" w:rsidRPr="00E608CE" w:rsidRDefault="00C27F1F" w:rsidP="00C27F1F">
      <w:pPr>
        <w:tabs>
          <w:tab w:val="num" w:pos="851"/>
        </w:tabs>
        <w:spacing w:after="0" w:line="240" w:lineRule="auto"/>
        <w:ind w:left="360" w:firstLine="426"/>
        <w:jc w:val="both"/>
        <w:rPr>
          <w:rFonts w:ascii="Arial" w:eastAsia="Times New Roman" w:hAnsi="Arial" w:cs="Arial"/>
          <w:b/>
        </w:rPr>
      </w:pPr>
    </w:p>
    <w:p w14:paraId="787D8740" w14:textId="77777777" w:rsidR="00C27F1F" w:rsidRPr="00E608CE" w:rsidRDefault="00ED7C5D" w:rsidP="008E684E">
      <w:pPr>
        <w:tabs>
          <w:tab w:val="left" w:pos="1276"/>
        </w:tabs>
        <w:spacing w:after="0" w:line="240" w:lineRule="auto"/>
        <w:jc w:val="center"/>
        <w:outlineLvl w:val="0"/>
        <w:rPr>
          <w:rFonts w:ascii="Arial" w:eastAsia="Times New Roman" w:hAnsi="Arial" w:cs="Arial"/>
          <w:b/>
        </w:rPr>
      </w:pPr>
      <w:r w:rsidRPr="00E608CE">
        <w:rPr>
          <w:rFonts w:ascii="Arial" w:eastAsia="Times New Roman" w:hAnsi="Arial" w:cs="Arial"/>
          <w:b/>
        </w:rPr>
        <w:t>Статья 1</w:t>
      </w:r>
      <w:r w:rsidR="00E56734" w:rsidRPr="00E608CE">
        <w:rPr>
          <w:rFonts w:ascii="Arial" w:eastAsia="Times New Roman" w:hAnsi="Arial" w:cs="Arial"/>
          <w:b/>
        </w:rPr>
        <w:t>0</w:t>
      </w:r>
    </w:p>
    <w:p w14:paraId="02BA8E13" w14:textId="68CE59A4" w:rsidR="00C27F1F" w:rsidRPr="00E608CE" w:rsidRDefault="00C27F1F" w:rsidP="008E684E">
      <w:pPr>
        <w:tabs>
          <w:tab w:val="left" w:pos="1276"/>
        </w:tabs>
        <w:spacing w:after="0" w:line="240" w:lineRule="auto"/>
        <w:jc w:val="center"/>
        <w:outlineLvl w:val="0"/>
        <w:rPr>
          <w:rFonts w:ascii="Arial" w:eastAsia="Times New Roman" w:hAnsi="Arial" w:cs="Arial"/>
          <w:b/>
        </w:rPr>
      </w:pPr>
      <w:r w:rsidRPr="00E608CE">
        <w:rPr>
          <w:rFonts w:ascii="Arial" w:eastAsia="Times New Roman" w:hAnsi="Arial" w:cs="Arial"/>
          <w:b/>
        </w:rPr>
        <w:t>Общее собрание</w:t>
      </w:r>
      <w:r w:rsidR="00882750" w:rsidRPr="00E608CE">
        <w:rPr>
          <w:rFonts w:ascii="Arial" w:eastAsia="Times New Roman" w:hAnsi="Arial" w:cs="Arial"/>
          <w:b/>
        </w:rPr>
        <w:t xml:space="preserve"> </w:t>
      </w:r>
      <w:r w:rsidRPr="00E608CE">
        <w:rPr>
          <w:rFonts w:ascii="Arial" w:eastAsia="Times New Roman" w:hAnsi="Arial" w:cs="Arial"/>
          <w:b/>
        </w:rPr>
        <w:t>акционеров</w:t>
      </w:r>
    </w:p>
    <w:p w14:paraId="49E93110" w14:textId="77777777" w:rsidR="00C27F1F" w:rsidRPr="00E608CE" w:rsidRDefault="00C27F1F" w:rsidP="00C27F1F">
      <w:pPr>
        <w:tabs>
          <w:tab w:val="left" w:pos="1276"/>
        </w:tabs>
        <w:spacing w:after="0" w:line="240" w:lineRule="auto"/>
        <w:ind w:firstLine="426"/>
        <w:jc w:val="both"/>
        <w:outlineLvl w:val="0"/>
        <w:rPr>
          <w:rFonts w:ascii="Arial" w:eastAsia="Times New Roman" w:hAnsi="Arial" w:cs="Arial"/>
          <w:b/>
        </w:rPr>
      </w:pPr>
    </w:p>
    <w:p w14:paraId="120C1B91" w14:textId="7ED4EA40" w:rsidR="00C27F1F" w:rsidRPr="00E608CE" w:rsidRDefault="001E7538" w:rsidP="00B54D7E">
      <w:pPr>
        <w:tabs>
          <w:tab w:val="left" w:pos="851"/>
        </w:tabs>
        <w:spacing w:after="0" w:line="240" w:lineRule="auto"/>
        <w:ind w:firstLine="709"/>
        <w:jc w:val="both"/>
        <w:rPr>
          <w:rFonts w:ascii="Arial" w:eastAsia="Times New Roman" w:hAnsi="Arial" w:cs="Arial"/>
        </w:rPr>
      </w:pPr>
      <w:r w:rsidRPr="00E608CE">
        <w:rPr>
          <w:rFonts w:ascii="Arial" w:eastAsia="Times New Roman" w:hAnsi="Arial" w:cs="Arial"/>
        </w:rPr>
        <w:t>1</w:t>
      </w:r>
      <w:r w:rsidR="00E56734" w:rsidRPr="00E608CE">
        <w:rPr>
          <w:rFonts w:ascii="Arial" w:eastAsia="Times New Roman" w:hAnsi="Arial" w:cs="Arial"/>
        </w:rPr>
        <w:t>0</w:t>
      </w:r>
      <w:r w:rsidRPr="00E608CE">
        <w:rPr>
          <w:rFonts w:ascii="Arial" w:eastAsia="Times New Roman" w:hAnsi="Arial" w:cs="Arial"/>
        </w:rPr>
        <w:t xml:space="preserve">.1. </w:t>
      </w:r>
      <w:r w:rsidR="00C27F1F" w:rsidRPr="00E608CE">
        <w:rPr>
          <w:rFonts w:ascii="Arial" w:eastAsia="Times New Roman" w:hAnsi="Arial" w:cs="Arial"/>
        </w:rPr>
        <w:t xml:space="preserve">Высшим органом </w:t>
      </w:r>
      <w:r w:rsidR="00EC2CB9" w:rsidRPr="00E608CE">
        <w:rPr>
          <w:rFonts w:ascii="Arial" w:eastAsia="Times New Roman" w:hAnsi="Arial" w:cs="Arial"/>
        </w:rPr>
        <w:t>О</w:t>
      </w:r>
      <w:r w:rsidR="00C27F1F" w:rsidRPr="00E608CE">
        <w:rPr>
          <w:rFonts w:ascii="Arial" w:eastAsia="Times New Roman" w:hAnsi="Arial" w:cs="Arial"/>
        </w:rPr>
        <w:t xml:space="preserve">бщества является общее собрание акционеров. </w:t>
      </w:r>
    </w:p>
    <w:p w14:paraId="1955B315" w14:textId="2B4A8F22" w:rsidR="0060383F" w:rsidRDefault="0060383F" w:rsidP="00B54D7E">
      <w:pPr>
        <w:autoSpaceDE w:val="0"/>
        <w:autoSpaceDN w:val="0"/>
        <w:adjustRightInd w:val="0"/>
        <w:spacing w:after="0" w:line="240" w:lineRule="auto"/>
        <w:ind w:firstLine="709"/>
        <w:jc w:val="both"/>
        <w:rPr>
          <w:rFonts w:ascii="Arial" w:eastAsia="Times New Roman" w:hAnsi="Arial" w:cs="Arial"/>
        </w:rPr>
      </w:pPr>
      <w:r w:rsidRPr="0060383F">
        <w:rPr>
          <w:rFonts w:ascii="Arial" w:eastAsia="Times New Roman" w:hAnsi="Arial" w:cs="Arial"/>
        </w:rPr>
        <w:t>Решения общего собрания акционеров могут приниматься на заседании, в том числе на заседании, голосование на котором совмещается с заочным голосованием</w:t>
      </w:r>
      <w:r w:rsidR="00B6547B">
        <w:rPr>
          <w:rFonts w:ascii="Arial" w:eastAsia="Times New Roman" w:hAnsi="Arial" w:cs="Arial"/>
        </w:rPr>
        <w:t xml:space="preserve"> (далее – заседание)</w:t>
      </w:r>
      <w:r w:rsidRPr="0060383F">
        <w:rPr>
          <w:rFonts w:ascii="Arial" w:eastAsia="Times New Roman" w:hAnsi="Arial" w:cs="Arial"/>
        </w:rPr>
        <w:t>, или без проведения заседания (</w:t>
      </w:r>
      <w:r w:rsidR="00B6547B">
        <w:rPr>
          <w:rFonts w:ascii="Arial" w:eastAsia="Times New Roman" w:hAnsi="Arial" w:cs="Arial"/>
        </w:rPr>
        <w:t xml:space="preserve">далее – </w:t>
      </w:r>
      <w:r w:rsidRPr="0060383F">
        <w:rPr>
          <w:rFonts w:ascii="Arial" w:eastAsia="Times New Roman" w:hAnsi="Arial" w:cs="Arial"/>
        </w:rPr>
        <w:t>заочное голосование)</w:t>
      </w:r>
      <w:r>
        <w:rPr>
          <w:rFonts w:ascii="Arial" w:eastAsia="Times New Roman" w:hAnsi="Arial" w:cs="Arial"/>
        </w:rPr>
        <w:t>.</w:t>
      </w:r>
    </w:p>
    <w:p w14:paraId="758A519B" w14:textId="7C4CA250" w:rsidR="00C27F1F" w:rsidRPr="00E608CE" w:rsidRDefault="001E7538" w:rsidP="00B54D7E">
      <w:pPr>
        <w:autoSpaceDE w:val="0"/>
        <w:autoSpaceDN w:val="0"/>
        <w:adjustRightInd w:val="0"/>
        <w:spacing w:after="0" w:line="240" w:lineRule="auto"/>
        <w:ind w:firstLine="709"/>
        <w:jc w:val="both"/>
        <w:rPr>
          <w:rFonts w:ascii="Arial" w:eastAsia="Times New Roman" w:hAnsi="Arial" w:cs="Arial"/>
        </w:rPr>
      </w:pPr>
      <w:r w:rsidRPr="00E608CE">
        <w:rPr>
          <w:rFonts w:ascii="Arial" w:eastAsia="Times New Roman" w:hAnsi="Arial" w:cs="Arial"/>
        </w:rPr>
        <w:t>1</w:t>
      </w:r>
      <w:r w:rsidR="00E56734" w:rsidRPr="00E608CE">
        <w:rPr>
          <w:rFonts w:ascii="Arial" w:eastAsia="Times New Roman" w:hAnsi="Arial" w:cs="Arial"/>
        </w:rPr>
        <w:t>0</w:t>
      </w:r>
      <w:r w:rsidRPr="00E608CE">
        <w:rPr>
          <w:rFonts w:ascii="Arial" w:eastAsia="Times New Roman" w:hAnsi="Arial" w:cs="Arial"/>
        </w:rPr>
        <w:t xml:space="preserve">.2. </w:t>
      </w:r>
      <w:r w:rsidR="00C27F1F" w:rsidRPr="00E608CE">
        <w:rPr>
          <w:rFonts w:ascii="Arial" w:eastAsia="Times New Roman" w:hAnsi="Arial" w:cs="Arial"/>
        </w:rPr>
        <w:t xml:space="preserve">Годовое </w:t>
      </w:r>
      <w:r w:rsidR="009D2572">
        <w:rPr>
          <w:rFonts w:ascii="Arial" w:eastAsia="Times New Roman" w:hAnsi="Arial" w:cs="Arial"/>
        </w:rPr>
        <w:t xml:space="preserve">заседание </w:t>
      </w:r>
      <w:r w:rsidR="00C27F1F" w:rsidRPr="00E608CE">
        <w:rPr>
          <w:rFonts w:ascii="Arial" w:eastAsia="Times New Roman" w:hAnsi="Arial" w:cs="Arial"/>
        </w:rPr>
        <w:t>обще</w:t>
      </w:r>
      <w:r w:rsidR="009D2572">
        <w:rPr>
          <w:rFonts w:ascii="Arial" w:eastAsia="Times New Roman" w:hAnsi="Arial" w:cs="Arial"/>
        </w:rPr>
        <w:t>го</w:t>
      </w:r>
      <w:r w:rsidR="00C27F1F" w:rsidRPr="00E608CE">
        <w:rPr>
          <w:rFonts w:ascii="Arial" w:eastAsia="Times New Roman" w:hAnsi="Arial" w:cs="Arial"/>
        </w:rPr>
        <w:t xml:space="preserve"> собрани</w:t>
      </w:r>
      <w:r w:rsidR="009D2572">
        <w:rPr>
          <w:rFonts w:ascii="Arial" w:eastAsia="Times New Roman" w:hAnsi="Arial" w:cs="Arial"/>
        </w:rPr>
        <w:t>я</w:t>
      </w:r>
      <w:r w:rsidR="00C27F1F" w:rsidRPr="00E608CE">
        <w:rPr>
          <w:rFonts w:ascii="Arial" w:eastAsia="Times New Roman" w:hAnsi="Arial" w:cs="Arial"/>
        </w:rPr>
        <w:t xml:space="preserve"> акционеров проводится в сроки, определяемые Советом директоров Общества, но не ранее чем через два месяца и не позднее чем через шесть месяцев после окончания </w:t>
      </w:r>
      <w:r w:rsidR="00335D6D" w:rsidRPr="00E608CE">
        <w:rPr>
          <w:rFonts w:ascii="Arial" w:eastAsia="Times New Roman" w:hAnsi="Arial" w:cs="Arial"/>
        </w:rPr>
        <w:t>отчетного</w:t>
      </w:r>
      <w:r w:rsidR="00C27F1F" w:rsidRPr="00E608CE">
        <w:rPr>
          <w:rFonts w:ascii="Arial" w:eastAsia="Times New Roman" w:hAnsi="Arial" w:cs="Arial"/>
        </w:rPr>
        <w:t xml:space="preserve"> года.</w:t>
      </w:r>
    </w:p>
    <w:p w14:paraId="56698F88" w14:textId="06AA02E7" w:rsidR="00C27F1F" w:rsidRDefault="00ED7C5D" w:rsidP="00B54D7E">
      <w:pPr>
        <w:autoSpaceDE w:val="0"/>
        <w:autoSpaceDN w:val="0"/>
        <w:adjustRightInd w:val="0"/>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1</w:t>
      </w:r>
      <w:r w:rsidR="00E56734" w:rsidRPr="00E608CE">
        <w:rPr>
          <w:rFonts w:ascii="Arial" w:eastAsia="Times New Roman" w:hAnsi="Arial" w:cs="Arial"/>
          <w:lang w:eastAsia="ru-RU"/>
        </w:rPr>
        <w:t>0</w:t>
      </w:r>
      <w:r w:rsidRPr="00E608CE">
        <w:rPr>
          <w:rFonts w:ascii="Arial" w:eastAsia="Times New Roman" w:hAnsi="Arial" w:cs="Arial"/>
          <w:lang w:eastAsia="ru-RU"/>
        </w:rPr>
        <w:t>.3.</w:t>
      </w:r>
      <w:r w:rsidR="00B13BD8" w:rsidRPr="00E608CE">
        <w:rPr>
          <w:rFonts w:ascii="Arial" w:eastAsia="Times New Roman" w:hAnsi="Arial" w:cs="Arial"/>
          <w:lang w:eastAsia="ru-RU"/>
        </w:rPr>
        <w:t xml:space="preserve"> </w:t>
      </w:r>
      <w:r w:rsidR="005B1842" w:rsidRPr="005B1842">
        <w:rPr>
          <w:rFonts w:ascii="Arial" w:eastAsia="Times New Roman" w:hAnsi="Arial" w:cs="Arial"/>
          <w:lang w:eastAsia="ru-RU"/>
        </w:rPr>
        <w:t>Заседания общего собрания акционеров, проводимые помимо годового, являются внеочередными.</w:t>
      </w:r>
    </w:p>
    <w:p w14:paraId="328E8585" w14:textId="26B91033" w:rsidR="003B18B2" w:rsidRDefault="003B18B2" w:rsidP="00B54D7E">
      <w:pPr>
        <w:autoSpaceDE w:val="0"/>
        <w:autoSpaceDN w:val="0"/>
        <w:adjustRightInd w:val="0"/>
        <w:spacing w:after="0" w:line="240" w:lineRule="auto"/>
        <w:ind w:firstLine="709"/>
        <w:jc w:val="both"/>
        <w:rPr>
          <w:rFonts w:ascii="Arial" w:eastAsia="Times New Roman" w:hAnsi="Arial" w:cs="Arial"/>
          <w:lang w:eastAsia="ru-RU"/>
        </w:rPr>
      </w:pPr>
      <w:r w:rsidRPr="003B18B2">
        <w:rPr>
          <w:rFonts w:ascii="Arial" w:eastAsia="Times New Roman" w:hAnsi="Arial" w:cs="Arial"/>
          <w:lang w:eastAsia="ru-RU"/>
        </w:rPr>
        <w:t xml:space="preserve">Внеочередное заседание общего собрания акционеров или заочное голосование для принятия решений общим собранием акционеров проводится по решению </w:t>
      </w:r>
      <w:r w:rsidR="005C6C99">
        <w:rPr>
          <w:rFonts w:ascii="Arial" w:eastAsia="Times New Roman" w:hAnsi="Arial" w:cs="Arial"/>
          <w:lang w:eastAsia="ru-RU"/>
        </w:rPr>
        <w:t>совета директоров</w:t>
      </w:r>
      <w:r w:rsidRPr="003B18B2">
        <w:rPr>
          <w:rFonts w:ascii="Arial" w:eastAsia="Times New Roman" w:hAnsi="Arial" w:cs="Arial"/>
          <w:lang w:eastAsia="ru-RU"/>
        </w:rPr>
        <w:t xml:space="preserve"> </w:t>
      </w:r>
      <w:r>
        <w:rPr>
          <w:rFonts w:ascii="Arial" w:eastAsia="Times New Roman" w:hAnsi="Arial" w:cs="Arial"/>
          <w:lang w:eastAsia="ru-RU"/>
        </w:rPr>
        <w:t>О</w:t>
      </w:r>
      <w:r w:rsidRPr="003B18B2">
        <w:rPr>
          <w:rFonts w:ascii="Arial" w:eastAsia="Times New Roman" w:hAnsi="Arial" w:cs="Arial"/>
          <w:lang w:eastAsia="ru-RU"/>
        </w:rPr>
        <w:t xml:space="preserve">бщества на основании его собственной инициативы, требования ревизионной комиссии </w:t>
      </w:r>
      <w:r w:rsidR="007F4869">
        <w:rPr>
          <w:rFonts w:ascii="Arial" w:eastAsia="Times New Roman" w:hAnsi="Arial" w:cs="Arial"/>
          <w:lang w:eastAsia="ru-RU"/>
        </w:rPr>
        <w:t>О</w:t>
      </w:r>
      <w:r w:rsidRPr="003B18B2">
        <w:rPr>
          <w:rFonts w:ascii="Arial" w:eastAsia="Times New Roman" w:hAnsi="Arial" w:cs="Arial"/>
          <w:lang w:eastAsia="ru-RU"/>
        </w:rPr>
        <w:t xml:space="preserve">бщества, аудиторской организации (индивидуального аудитора) </w:t>
      </w:r>
      <w:r w:rsidR="007F4869">
        <w:rPr>
          <w:rFonts w:ascii="Arial" w:eastAsia="Times New Roman" w:hAnsi="Arial" w:cs="Arial"/>
          <w:lang w:eastAsia="ru-RU"/>
        </w:rPr>
        <w:t>О</w:t>
      </w:r>
      <w:r w:rsidRPr="003B18B2">
        <w:rPr>
          <w:rFonts w:ascii="Arial" w:eastAsia="Times New Roman" w:hAnsi="Arial" w:cs="Arial"/>
          <w:lang w:eastAsia="ru-RU"/>
        </w:rPr>
        <w:t>бщества, а также акционеров (акционера), являющихся владельцами не менее чем 10 процентов голосующих акций общества на дату предъявления требования.</w:t>
      </w:r>
    </w:p>
    <w:p w14:paraId="1C0C6FD7" w14:textId="5DE9B2FB" w:rsidR="003B18B2" w:rsidRPr="003B18B2" w:rsidRDefault="003B18B2" w:rsidP="003B18B2">
      <w:pPr>
        <w:autoSpaceDE w:val="0"/>
        <w:autoSpaceDN w:val="0"/>
        <w:adjustRightInd w:val="0"/>
        <w:spacing w:after="0" w:line="240" w:lineRule="auto"/>
        <w:ind w:firstLine="709"/>
        <w:jc w:val="both"/>
        <w:rPr>
          <w:rFonts w:ascii="Arial" w:eastAsia="Times New Roman" w:hAnsi="Arial" w:cs="Arial"/>
          <w:lang w:eastAsia="ru-RU"/>
        </w:rPr>
      </w:pPr>
      <w:r w:rsidRPr="003B18B2">
        <w:rPr>
          <w:rFonts w:ascii="Arial" w:eastAsia="Times New Roman" w:hAnsi="Arial" w:cs="Arial"/>
          <w:lang w:eastAsia="ru-RU"/>
        </w:rPr>
        <w:t xml:space="preserve">Внеочередное заседание общего собрания акционеров или заочное голосование, требование о проведении которых поступило от ревизионной комиссии </w:t>
      </w:r>
      <w:r>
        <w:rPr>
          <w:rFonts w:ascii="Arial" w:eastAsia="Times New Roman" w:hAnsi="Arial" w:cs="Arial"/>
          <w:lang w:eastAsia="ru-RU"/>
        </w:rPr>
        <w:t>О</w:t>
      </w:r>
      <w:r w:rsidRPr="003B18B2">
        <w:rPr>
          <w:rFonts w:ascii="Arial" w:eastAsia="Times New Roman" w:hAnsi="Arial" w:cs="Arial"/>
          <w:lang w:eastAsia="ru-RU"/>
        </w:rPr>
        <w:t xml:space="preserve">бщества, аудиторской организации (индивидуального аудитора) </w:t>
      </w:r>
      <w:r w:rsidR="007F4869">
        <w:rPr>
          <w:rFonts w:ascii="Arial" w:eastAsia="Times New Roman" w:hAnsi="Arial" w:cs="Arial"/>
          <w:lang w:eastAsia="ru-RU"/>
        </w:rPr>
        <w:t>О</w:t>
      </w:r>
      <w:r w:rsidRPr="003B18B2">
        <w:rPr>
          <w:rFonts w:ascii="Arial" w:eastAsia="Times New Roman" w:hAnsi="Arial" w:cs="Arial"/>
          <w:lang w:eastAsia="ru-RU"/>
        </w:rPr>
        <w:t xml:space="preserve">бщества или акционеров (акционера), являющихся владельцами не менее чем 10 процентов голосующих акций </w:t>
      </w:r>
      <w:r w:rsidR="007F4869">
        <w:rPr>
          <w:rFonts w:ascii="Arial" w:eastAsia="Times New Roman" w:hAnsi="Arial" w:cs="Arial"/>
          <w:lang w:eastAsia="ru-RU"/>
        </w:rPr>
        <w:t>О</w:t>
      </w:r>
      <w:r w:rsidRPr="003B18B2">
        <w:rPr>
          <w:rFonts w:ascii="Arial" w:eastAsia="Times New Roman" w:hAnsi="Arial" w:cs="Arial"/>
          <w:lang w:eastAsia="ru-RU"/>
        </w:rPr>
        <w:t xml:space="preserve">бщества, должно быть проведено в течение 40 дней с даты поступления в </w:t>
      </w:r>
      <w:r w:rsidR="007F4869">
        <w:rPr>
          <w:rFonts w:ascii="Arial" w:eastAsia="Times New Roman" w:hAnsi="Arial" w:cs="Arial"/>
          <w:lang w:eastAsia="ru-RU"/>
        </w:rPr>
        <w:t>О</w:t>
      </w:r>
      <w:r w:rsidRPr="003B18B2">
        <w:rPr>
          <w:rFonts w:ascii="Arial" w:eastAsia="Times New Roman" w:hAnsi="Arial" w:cs="Arial"/>
          <w:lang w:eastAsia="ru-RU"/>
        </w:rPr>
        <w:t>бщество данного требования.</w:t>
      </w:r>
    </w:p>
    <w:p w14:paraId="1DD47D20" w14:textId="6FF77083" w:rsidR="003B18B2" w:rsidRDefault="003B18B2" w:rsidP="003B18B2">
      <w:pPr>
        <w:autoSpaceDE w:val="0"/>
        <w:autoSpaceDN w:val="0"/>
        <w:adjustRightInd w:val="0"/>
        <w:spacing w:after="0" w:line="240" w:lineRule="auto"/>
        <w:ind w:firstLine="709"/>
        <w:jc w:val="both"/>
        <w:rPr>
          <w:rFonts w:ascii="Arial" w:eastAsia="Times New Roman" w:hAnsi="Arial" w:cs="Arial"/>
          <w:lang w:eastAsia="ru-RU"/>
        </w:rPr>
      </w:pPr>
      <w:r w:rsidRPr="003B18B2">
        <w:rPr>
          <w:rFonts w:ascii="Arial" w:eastAsia="Times New Roman" w:hAnsi="Arial" w:cs="Arial"/>
          <w:lang w:eastAsia="ru-RU"/>
        </w:rPr>
        <w:t xml:space="preserve">Если предлагаемая повестка дня внеочередного заседания общего собрания акционеров содержит вопрос об избрании членов </w:t>
      </w:r>
      <w:r w:rsidR="005C6C99">
        <w:rPr>
          <w:rFonts w:ascii="Arial" w:eastAsia="Times New Roman" w:hAnsi="Arial" w:cs="Arial"/>
          <w:lang w:eastAsia="ru-RU"/>
        </w:rPr>
        <w:t>совета директоров</w:t>
      </w:r>
      <w:r w:rsidRPr="003B18B2">
        <w:rPr>
          <w:rFonts w:ascii="Arial" w:eastAsia="Times New Roman" w:hAnsi="Arial" w:cs="Arial"/>
          <w:lang w:eastAsia="ru-RU"/>
        </w:rPr>
        <w:t xml:space="preserve"> </w:t>
      </w:r>
      <w:r>
        <w:rPr>
          <w:rFonts w:ascii="Arial" w:eastAsia="Times New Roman" w:hAnsi="Arial" w:cs="Arial"/>
          <w:lang w:eastAsia="ru-RU"/>
        </w:rPr>
        <w:t>О</w:t>
      </w:r>
      <w:r w:rsidRPr="003B18B2">
        <w:rPr>
          <w:rFonts w:ascii="Arial" w:eastAsia="Times New Roman" w:hAnsi="Arial" w:cs="Arial"/>
          <w:lang w:eastAsia="ru-RU"/>
        </w:rPr>
        <w:t xml:space="preserve">бщества, такое </w:t>
      </w:r>
      <w:r w:rsidRPr="003B18B2">
        <w:rPr>
          <w:rFonts w:ascii="Arial" w:eastAsia="Times New Roman" w:hAnsi="Arial" w:cs="Arial"/>
          <w:lang w:eastAsia="ru-RU"/>
        </w:rPr>
        <w:lastRenderedPageBreak/>
        <w:t xml:space="preserve">заседание должно быть проведено в течение 75 дней с даты поступления в </w:t>
      </w:r>
      <w:r>
        <w:rPr>
          <w:rFonts w:ascii="Arial" w:eastAsia="Times New Roman" w:hAnsi="Arial" w:cs="Arial"/>
          <w:lang w:eastAsia="ru-RU"/>
        </w:rPr>
        <w:t>О</w:t>
      </w:r>
      <w:r w:rsidRPr="003B18B2">
        <w:rPr>
          <w:rFonts w:ascii="Arial" w:eastAsia="Times New Roman" w:hAnsi="Arial" w:cs="Arial"/>
          <w:lang w:eastAsia="ru-RU"/>
        </w:rPr>
        <w:t>бщес</w:t>
      </w:r>
      <w:r>
        <w:rPr>
          <w:rFonts w:ascii="Arial" w:eastAsia="Times New Roman" w:hAnsi="Arial" w:cs="Arial"/>
          <w:lang w:eastAsia="ru-RU"/>
        </w:rPr>
        <w:t>тво требования о его проведении</w:t>
      </w:r>
      <w:r w:rsidRPr="003B18B2">
        <w:rPr>
          <w:rFonts w:ascii="Arial" w:eastAsia="Times New Roman" w:hAnsi="Arial" w:cs="Arial"/>
          <w:lang w:eastAsia="ru-RU"/>
        </w:rPr>
        <w:t xml:space="preserve">. В этом случае </w:t>
      </w:r>
      <w:r w:rsidR="005C6C99">
        <w:rPr>
          <w:rFonts w:ascii="Arial" w:eastAsia="Times New Roman" w:hAnsi="Arial" w:cs="Arial"/>
          <w:lang w:eastAsia="ru-RU"/>
        </w:rPr>
        <w:t>совет директоров</w:t>
      </w:r>
      <w:r w:rsidRPr="003B18B2">
        <w:rPr>
          <w:rFonts w:ascii="Arial" w:eastAsia="Times New Roman" w:hAnsi="Arial" w:cs="Arial"/>
          <w:lang w:eastAsia="ru-RU"/>
        </w:rPr>
        <w:t xml:space="preserve"> </w:t>
      </w:r>
      <w:r w:rsidR="007F4869">
        <w:rPr>
          <w:rFonts w:ascii="Arial" w:eastAsia="Times New Roman" w:hAnsi="Arial" w:cs="Arial"/>
          <w:lang w:eastAsia="ru-RU"/>
        </w:rPr>
        <w:t>О</w:t>
      </w:r>
      <w:r w:rsidRPr="003B18B2">
        <w:rPr>
          <w:rFonts w:ascii="Arial" w:eastAsia="Times New Roman" w:hAnsi="Arial" w:cs="Arial"/>
          <w:lang w:eastAsia="ru-RU"/>
        </w:rPr>
        <w:t xml:space="preserve">бщества обязан определить дату, до которой будут приниматься предложения акционеров о выдвижении кандидатов для избрания в </w:t>
      </w:r>
      <w:r w:rsidR="005C6C99">
        <w:rPr>
          <w:rFonts w:ascii="Arial" w:eastAsia="Times New Roman" w:hAnsi="Arial" w:cs="Arial"/>
          <w:lang w:eastAsia="ru-RU"/>
        </w:rPr>
        <w:t>совет директоров</w:t>
      </w:r>
      <w:r w:rsidR="007F4869">
        <w:rPr>
          <w:rFonts w:ascii="Arial" w:eastAsia="Times New Roman" w:hAnsi="Arial" w:cs="Arial"/>
          <w:lang w:eastAsia="ru-RU"/>
        </w:rPr>
        <w:t xml:space="preserve"> О</w:t>
      </w:r>
      <w:r w:rsidRPr="003B18B2">
        <w:rPr>
          <w:rFonts w:ascii="Arial" w:eastAsia="Times New Roman" w:hAnsi="Arial" w:cs="Arial"/>
          <w:lang w:eastAsia="ru-RU"/>
        </w:rPr>
        <w:t>бщества.</w:t>
      </w:r>
    </w:p>
    <w:p w14:paraId="2AB447B9" w14:textId="5CCB0BBE" w:rsidR="009F3F89" w:rsidRDefault="009F3F89" w:rsidP="00B54D7E">
      <w:pPr>
        <w:pStyle w:val="ConsPlusNormal"/>
        <w:ind w:firstLine="709"/>
        <w:jc w:val="both"/>
        <w:rPr>
          <w:sz w:val="22"/>
          <w:szCs w:val="22"/>
        </w:rPr>
      </w:pPr>
      <w:r w:rsidRPr="00E608CE">
        <w:rPr>
          <w:sz w:val="22"/>
          <w:szCs w:val="22"/>
        </w:rPr>
        <w:t>1</w:t>
      </w:r>
      <w:r w:rsidR="00545398" w:rsidRPr="00E608CE">
        <w:rPr>
          <w:sz w:val="22"/>
          <w:szCs w:val="22"/>
        </w:rPr>
        <w:t>0</w:t>
      </w:r>
      <w:r w:rsidRPr="00E608CE">
        <w:rPr>
          <w:sz w:val="22"/>
          <w:szCs w:val="22"/>
        </w:rPr>
        <w:t>.</w:t>
      </w:r>
      <w:r w:rsidR="00ED7C5D" w:rsidRPr="00E608CE">
        <w:rPr>
          <w:sz w:val="22"/>
          <w:szCs w:val="22"/>
        </w:rPr>
        <w:t>4</w:t>
      </w:r>
      <w:r w:rsidRPr="00E608CE">
        <w:rPr>
          <w:sz w:val="22"/>
          <w:szCs w:val="22"/>
        </w:rPr>
        <w:t xml:space="preserve">. </w:t>
      </w:r>
      <w:r w:rsidR="009D2BE5">
        <w:rPr>
          <w:sz w:val="22"/>
          <w:szCs w:val="22"/>
        </w:rPr>
        <w:t>К</w:t>
      </w:r>
      <w:r w:rsidRPr="00E608CE">
        <w:rPr>
          <w:sz w:val="22"/>
          <w:szCs w:val="22"/>
        </w:rPr>
        <w:t>омпетенци</w:t>
      </w:r>
      <w:r w:rsidR="009D2BE5">
        <w:rPr>
          <w:sz w:val="22"/>
          <w:szCs w:val="22"/>
        </w:rPr>
        <w:t>я</w:t>
      </w:r>
      <w:r w:rsidRPr="00E608CE">
        <w:rPr>
          <w:sz w:val="22"/>
          <w:szCs w:val="22"/>
        </w:rPr>
        <w:t xml:space="preserve"> общего собрания акционеров:</w:t>
      </w:r>
    </w:p>
    <w:p w14:paraId="743B188B" w14:textId="47CAACC9" w:rsidR="006E69D9" w:rsidRPr="006E69D9" w:rsidRDefault="006E69D9" w:rsidP="006E69D9">
      <w:pPr>
        <w:pStyle w:val="ConsPlusNormal"/>
        <w:ind w:firstLine="709"/>
        <w:jc w:val="both"/>
        <w:rPr>
          <w:sz w:val="22"/>
          <w:szCs w:val="22"/>
        </w:rPr>
      </w:pPr>
      <w:r w:rsidRPr="006E69D9">
        <w:rPr>
          <w:sz w:val="22"/>
          <w:szCs w:val="22"/>
        </w:rPr>
        <w:t>10.4.1</w:t>
      </w:r>
      <w:r>
        <w:rPr>
          <w:sz w:val="22"/>
          <w:szCs w:val="22"/>
        </w:rPr>
        <w:t xml:space="preserve">. </w:t>
      </w:r>
      <w:r w:rsidRPr="006E69D9">
        <w:rPr>
          <w:sz w:val="22"/>
          <w:szCs w:val="22"/>
        </w:rPr>
        <w:t>внесение изменений и дополнений в Устав Общества или утверждение Устава Общества в новой редакции</w:t>
      </w:r>
      <w:r>
        <w:rPr>
          <w:sz w:val="22"/>
          <w:szCs w:val="22"/>
        </w:rPr>
        <w:t>;</w:t>
      </w:r>
    </w:p>
    <w:p w14:paraId="1A299505" w14:textId="65F2E615" w:rsidR="006E69D9" w:rsidRPr="006E69D9" w:rsidRDefault="006E69D9" w:rsidP="006E69D9">
      <w:pPr>
        <w:pStyle w:val="ConsPlusNormal"/>
        <w:ind w:firstLine="709"/>
        <w:jc w:val="both"/>
        <w:rPr>
          <w:sz w:val="22"/>
          <w:szCs w:val="22"/>
        </w:rPr>
      </w:pPr>
      <w:r w:rsidRPr="006E69D9">
        <w:rPr>
          <w:sz w:val="22"/>
          <w:szCs w:val="22"/>
        </w:rPr>
        <w:t>10.4.2</w:t>
      </w:r>
      <w:r>
        <w:rPr>
          <w:sz w:val="22"/>
          <w:szCs w:val="22"/>
        </w:rPr>
        <w:t xml:space="preserve">. </w:t>
      </w:r>
      <w:r w:rsidRPr="006E69D9">
        <w:rPr>
          <w:sz w:val="22"/>
          <w:szCs w:val="22"/>
        </w:rPr>
        <w:t>реорганизация Общества</w:t>
      </w:r>
      <w:r>
        <w:rPr>
          <w:sz w:val="22"/>
          <w:szCs w:val="22"/>
        </w:rPr>
        <w:t>;</w:t>
      </w:r>
    </w:p>
    <w:p w14:paraId="4846927E" w14:textId="3A3738DC" w:rsidR="006E69D9" w:rsidRPr="006E69D9" w:rsidRDefault="006E69D9" w:rsidP="006E69D9">
      <w:pPr>
        <w:pStyle w:val="ConsPlusNormal"/>
        <w:ind w:firstLine="709"/>
        <w:jc w:val="both"/>
        <w:rPr>
          <w:sz w:val="22"/>
          <w:szCs w:val="22"/>
        </w:rPr>
      </w:pPr>
      <w:r w:rsidRPr="006E69D9">
        <w:rPr>
          <w:sz w:val="22"/>
          <w:szCs w:val="22"/>
        </w:rPr>
        <w:t>10.4.3</w:t>
      </w:r>
      <w:r>
        <w:rPr>
          <w:sz w:val="22"/>
          <w:szCs w:val="22"/>
        </w:rPr>
        <w:t xml:space="preserve">. </w:t>
      </w:r>
      <w:r w:rsidRPr="006E69D9">
        <w:rPr>
          <w:sz w:val="22"/>
          <w:szCs w:val="22"/>
        </w:rPr>
        <w:t>ликвидация Общества, назначение ликвидационной комиссии и утверждение промежуточного и окончательного ликвидационных балансов</w:t>
      </w:r>
      <w:r>
        <w:rPr>
          <w:sz w:val="22"/>
          <w:szCs w:val="22"/>
        </w:rPr>
        <w:t>;</w:t>
      </w:r>
    </w:p>
    <w:p w14:paraId="566ED605" w14:textId="5307642E" w:rsidR="006E69D9" w:rsidRPr="006E69D9" w:rsidRDefault="006E69D9" w:rsidP="006E69D9">
      <w:pPr>
        <w:pStyle w:val="ConsPlusNormal"/>
        <w:ind w:firstLine="709"/>
        <w:jc w:val="both"/>
        <w:rPr>
          <w:sz w:val="22"/>
          <w:szCs w:val="22"/>
        </w:rPr>
      </w:pPr>
      <w:r w:rsidRPr="006E69D9">
        <w:rPr>
          <w:sz w:val="22"/>
          <w:szCs w:val="22"/>
        </w:rPr>
        <w:t>10.4.4</w:t>
      </w:r>
      <w:r>
        <w:rPr>
          <w:sz w:val="22"/>
          <w:szCs w:val="22"/>
        </w:rPr>
        <w:t xml:space="preserve">. </w:t>
      </w:r>
      <w:r w:rsidRPr="006E69D9">
        <w:rPr>
          <w:sz w:val="22"/>
          <w:szCs w:val="22"/>
        </w:rPr>
        <w:t>определение количественного состава совета директоров Общества, избрание членов совета директоров Общества и досрочное прекращение их полномочий</w:t>
      </w:r>
      <w:r>
        <w:rPr>
          <w:sz w:val="22"/>
          <w:szCs w:val="22"/>
        </w:rPr>
        <w:t>;</w:t>
      </w:r>
    </w:p>
    <w:p w14:paraId="75156D62" w14:textId="04E06AD8" w:rsidR="006E69D9" w:rsidRPr="006E69D9" w:rsidRDefault="006E69D9" w:rsidP="006E69D9">
      <w:pPr>
        <w:pStyle w:val="ConsPlusNormal"/>
        <w:ind w:firstLine="709"/>
        <w:jc w:val="both"/>
        <w:rPr>
          <w:sz w:val="22"/>
          <w:szCs w:val="22"/>
        </w:rPr>
      </w:pPr>
      <w:r w:rsidRPr="006E69D9">
        <w:rPr>
          <w:sz w:val="22"/>
          <w:szCs w:val="22"/>
        </w:rPr>
        <w:t>10.4.5</w:t>
      </w:r>
      <w:r>
        <w:rPr>
          <w:sz w:val="22"/>
          <w:szCs w:val="22"/>
        </w:rPr>
        <w:t xml:space="preserve">. </w:t>
      </w:r>
      <w:r w:rsidRPr="006E69D9">
        <w:rPr>
          <w:sz w:val="22"/>
          <w:szCs w:val="22"/>
        </w:rPr>
        <w:t>определение количества, номинальной стоимости, категории (типа) объявленных акций и прав, предоставляемых этими акциями</w:t>
      </w:r>
      <w:r>
        <w:rPr>
          <w:sz w:val="22"/>
          <w:szCs w:val="22"/>
        </w:rPr>
        <w:t>;</w:t>
      </w:r>
    </w:p>
    <w:p w14:paraId="52123433" w14:textId="232CC2DC" w:rsidR="006E69D9" w:rsidRPr="006E69D9" w:rsidRDefault="006E69D9" w:rsidP="006E69D9">
      <w:pPr>
        <w:pStyle w:val="ConsPlusNormal"/>
        <w:ind w:firstLine="709"/>
        <w:jc w:val="both"/>
        <w:rPr>
          <w:sz w:val="22"/>
          <w:szCs w:val="22"/>
        </w:rPr>
      </w:pPr>
      <w:r w:rsidRPr="006E69D9">
        <w:rPr>
          <w:sz w:val="22"/>
          <w:szCs w:val="22"/>
        </w:rPr>
        <w:t>10.4.6</w:t>
      </w:r>
      <w:r>
        <w:rPr>
          <w:sz w:val="22"/>
          <w:szCs w:val="22"/>
        </w:rPr>
        <w:t xml:space="preserve">. </w:t>
      </w:r>
      <w:r w:rsidRPr="006E69D9">
        <w:rPr>
          <w:sz w:val="22"/>
          <w:szCs w:val="22"/>
        </w:rPr>
        <w:t>увеличение уставного капитала Общества путем увеличения номинальной стоимости акций или путем размещения дополнительных обыкновенных акций по открытой подписке, составляющих более 25 процентов, ранее размещенных Обществом обыкновенных акций</w:t>
      </w:r>
      <w:r>
        <w:rPr>
          <w:sz w:val="22"/>
          <w:szCs w:val="22"/>
        </w:rPr>
        <w:t>;</w:t>
      </w:r>
    </w:p>
    <w:p w14:paraId="1F695C13" w14:textId="327E395F" w:rsidR="006E69D9" w:rsidRPr="006E69D9" w:rsidRDefault="006E69D9" w:rsidP="006E69D9">
      <w:pPr>
        <w:pStyle w:val="ConsPlusNormal"/>
        <w:ind w:firstLine="709"/>
        <w:jc w:val="both"/>
        <w:rPr>
          <w:sz w:val="22"/>
          <w:szCs w:val="22"/>
        </w:rPr>
      </w:pPr>
      <w:r w:rsidRPr="006E69D9">
        <w:rPr>
          <w:sz w:val="22"/>
          <w:szCs w:val="22"/>
        </w:rPr>
        <w:t>10.4.7</w:t>
      </w:r>
      <w:r>
        <w:rPr>
          <w:sz w:val="22"/>
          <w:szCs w:val="22"/>
        </w:rPr>
        <w:t xml:space="preserve">. </w:t>
      </w:r>
      <w:r w:rsidRPr="006E69D9">
        <w:rPr>
          <w:sz w:val="22"/>
          <w:szCs w:val="22"/>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sz w:val="22"/>
          <w:szCs w:val="22"/>
        </w:rPr>
        <w:t>;</w:t>
      </w:r>
    </w:p>
    <w:p w14:paraId="27FE0CAF" w14:textId="081BC184" w:rsidR="006E69D9" w:rsidRPr="006E69D9" w:rsidRDefault="006E69D9" w:rsidP="006E69D9">
      <w:pPr>
        <w:pStyle w:val="ConsPlusNormal"/>
        <w:ind w:firstLine="709"/>
        <w:jc w:val="both"/>
        <w:rPr>
          <w:sz w:val="22"/>
          <w:szCs w:val="22"/>
        </w:rPr>
      </w:pPr>
      <w:r w:rsidRPr="006E69D9">
        <w:rPr>
          <w:sz w:val="22"/>
          <w:szCs w:val="22"/>
        </w:rPr>
        <w:t>10.4.8</w:t>
      </w:r>
      <w:r>
        <w:rPr>
          <w:sz w:val="22"/>
          <w:szCs w:val="22"/>
        </w:rPr>
        <w:t xml:space="preserve">. </w:t>
      </w:r>
      <w:r w:rsidRPr="006E69D9">
        <w:rPr>
          <w:sz w:val="22"/>
          <w:szCs w:val="22"/>
        </w:rPr>
        <w:t>принятие решения о передаче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 а также принятия решения в случаях, предусмотренных пунктами 6 и 7 статьи 69 Федерального закона «Об акционерных обществах</w:t>
      </w:r>
      <w:r>
        <w:rPr>
          <w:sz w:val="22"/>
          <w:szCs w:val="22"/>
        </w:rPr>
        <w:t>;</w:t>
      </w:r>
    </w:p>
    <w:p w14:paraId="58396FDD" w14:textId="7832F8EB" w:rsidR="006E69D9" w:rsidRPr="006E69D9" w:rsidRDefault="006E69D9" w:rsidP="006E69D9">
      <w:pPr>
        <w:pStyle w:val="ConsPlusNormal"/>
        <w:ind w:firstLine="709"/>
        <w:jc w:val="both"/>
        <w:rPr>
          <w:sz w:val="22"/>
          <w:szCs w:val="22"/>
        </w:rPr>
      </w:pPr>
      <w:r w:rsidRPr="006E69D9">
        <w:rPr>
          <w:sz w:val="22"/>
          <w:szCs w:val="22"/>
        </w:rPr>
        <w:t>10.4.9</w:t>
      </w:r>
      <w:r>
        <w:rPr>
          <w:sz w:val="22"/>
          <w:szCs w:val="22"/>
        </w:rPr>
        <w:t xml:space="preserve">. </w:t>
      </w:r>
      <w:r w:rsidRPr="006E69D9">
        <w:rPr>
          <w:sz w:val="22"/>
          <w:szCs w:val="22"/>
        </w:rPr>
        <w:t>назначение аудиторской организации Общества</w:t>
      </w:r>
      <w:r>
        <w:rPr>
          <w:sz w:val="22"/>
          <w:szCs w:val="22"/>
        </w:rPr>
        <w:t>;</w:t>
      </w:r>
    </w:p>
    <w:p w14:paraId="2E854668" w14:textId="246D8DD9" w:rsidR="006E69D9" w:rsidRPr="006E69D9" w:rsidRDefault="006E69D9" w:rsidP="006E69D9">
      <w:pPr>
        <w:pStyle w:val="ConsPlusNormal"/>
        <w:ind w:firstLine="709"/>
        <w:jc w:val="both"/>
        <w:rPr>
          <w:sz w:val="22"/>
          <w:szCs w:val="22"/>
        </w:rPr>
      </w:pPr>
      <w:r>
        <w:rPr>
          <w:sz w:val="22"/>
          <w:szCs w:val="22"/>
        </w:rPr>
        <w:t xml:space="preserve">10.4.10. </w:t>
      </w:r>
      <w:r w:rsidRPr="006E69D9">
        <w:rPr>
          <w:sz w:val="22"/>
          <w:szCs w:val="22"/>
        </w:rPr>
        <w:t>выплата (объявление) дивидендов по результатам первого квартала, полугодия, девяти месяцев отчетного года</w:t>
      </w:r>
      <w:r>
        <w:rPr>
          <w:sz w:val="22"/>
          <w:szCs w:val="22"/>
        </w:rPr>
        <w:t>;</w:t>
      </w:r>
    </w:p>
    <w:p w14:paraId="49EAC472" w14:textId="65AD1DE3" w:rsidR="006E69D9" w:rsidRPr="006E69D9" w:rsidRDefault="006E69D9" w:rsidP="006E69D9">
      <w:pPr>
        <w:pStyle w:val="ConsPlusNormal"/>
        <w:ind w:firstLine="709"/>
        <w:jc w:val="both"/>
        <w:rPr>
          <w:sz w:val="22"/>
          <w:szCs w:val="22"/>
        </w:rPr>
      </w:pPr>
      <w:r w:rsidRPr="006E69D9">
        <w:rPr>
          <w:sz w:val="22"/>
          <w:szCs w:val="22"/>
        </w:rPr>
        <w:t>10.4.11</w:t>
      </w:r>
      <w:r>
        <w:rPr>
          <w:sz w:val="22"/>
          <w:szCs w:val="22"/>
        </w:rPr>
        <w:t xml:space="preserve">. </w:t>
      </w:r>
      <w:r w:rsidRPr="006E69D9">
        <w:rPr>
          <w:sz w:val="22"/>
          <w:szCs w:val="22"/>
        </w:rPr>
        <w:t>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r>
        <w:rPr>
          <w:sz w:val="22"/>
          <w:szCs w:val="22"/>
        </w:rPr>
        <w:t>;</w:t>
      </w:r>
    </w:p>
    <w:p w14:paraId="4E7F19E3" w14:textId="6895C283" w:rsidR="006E69D9" w:rsidRPr="006E69D9" w:rsidRDefault="006E69D9" w:rsidP="006E69D9">
      <w:pPr>
        <w:pStyle w:val="ConsPlusNormal"/>
        <w:ind w:firstLine="709"/>
        <w:jc w:val="both"/>
        <w:rPr>
          <w:sz w:val="22"/>
          <w:szCs w:val="22"/>
        </w:rPr>
      </w:pPr>
      <w:r w:rsidRPr="006E69D9">
        <w:rPr>
          <w:sz w:val="22"/>
          <w:szCs w:val="22"/>
        </w:rPr>
        <w:t>10.4.12</w:t>
      </w:r>
      <w:r>
        <w:rPr>
          <w:sz w:val="22"/>
          <w:szCs w:val="22"/>
        </w:rPr>
        <w:t xml:space="preserve">. </w:t>
      </w:r>
      <w:r w:rsidRPr="006E69D9">
        <w:rPr>
          <w:sz w:val="22"/>
          <w:szCs w:val="22"/>
        </w:rPr>
        <w:t>определение порядка ведения заседания общего собрания акционеров</w:t>
      </w:r>
      <w:r>
        <w:rPr>
          <w:sz w:val="22"/>
          <w:szCs w:val="22"/>
        </w:rPr>
        <w:t>;</w:t>
      </w:r>
    </w:p>
    <w:p w14:paraId="7D10F673" w14:textId="35D5CC9D" w:rsidR="006E69D9" w:rsidRPr="006E69D9" w:rsidRDefault="006E69D9" w:rsidP="006E69D9">
      <w:pPr>
        <w:pStyle w:val="ConsPlusNormal"/>
        <w:ind w:firstLine="709"/>
        <w:jc w:val="both"/>
        <w:rPr>
          <w:sz w:val="22"/>
          <w:szCs w:val="22"/>
        </w:rPr>
      </w:pPr>
      <w:r w:rsidRPr="006E69D9">
        <w:rPr>
          <w:sz w:val="22"/>
          <w:szCs w:val="22"/>
        </w:rPr>
        <w:t>10.4.13</w:t>
      </w:r>
      <w:r>
        <w:rPr>
          <w:sz w:val="22"/>
          <w:szCs w:val="22"/>
        </w:rPr>
        <w:t xml:space="preserve">. </w:t>
      </w:r>
      <w:r w:rsidRPr="006E69D9">
        <w:rPr>
          <w:sz w:val="22"/>
          <w:szCs w:val="22"/>
        </w:rPr>
        <w:t>дробление и консолидация акций</w:t>
      </w:r>
      <w:r>
        <w:rPr>
          <w:sz w:val="22"/>
          <w:szCs w:val="22"/>
        </w:rPr>
        <w:t>;</w:t>
      </w:r>
    </w:p>
    <w:p w14:paraId="0ECB8394" w14:textId="24042B70" w:rsidR="006E69D9" w:rsidRPr="006E69D9" w:rsidRDefault="006E69D9" w:rsidP="006E69D9">
      <w:pPr>
        <w:pStyle w:val="ConsPlusNormal"/>
        <w:ind w:firstLine="709"/>
        <w:jc w:val="both"/>
        <w:rPr>
          <w:sz w:val="22"/>
          <w:szCs w:val="22"/>
        </w:rPr>
      </w:pPr>
      <w:r w:rsidRPr="006E69D9">
        <w:rPr>
          <w:sz w:val="22"/>
          <w:szCs w:val="22"/>
        </w:rPr>
        <w:t>10.4.14</w:t>
      </w:r>
      <w:r>
        <w:rPr>
          <w:sz w:val="22"/>
          <w:szCs w:val="22"/>
        </w:rPr>
        <w:t xml:space="preserve">. </w:t>
      </w:r>
      <w:r w:rsidRPr="006E69D9">
        <w:rPr>
          <w:sz w:val="22"/>
          <w:szCs w:val="22"/>
        </w:rPr>
        <w:t>принятие решений о согласии на совершение или о последующем одобрении сделок в случаях, предусмотренных статьей 83 Федерального закона «Об акционерных обществах»</w:t>
      </w:r>
      <w:r>
        <w:rPr>
          <w:sz w:val="22"/>
          <w:szCs w:val="22"/>
        </w:rPr>
        <w:t>;</w:t>
      </w:r>
    </w:p>
    <w:p w14:paraId="30838A86" w14:textId="6A0EDBEF" w:rsidR="006E69D9" w:rsidRPr="006E69D9" w:rsidRDefault="006E69D9" w:rsidP="006E69D9">
      <w:pPr>
        <w:pStyle w:val="ConsPlusNormal"/>
        <w:ind w:firstLine="709"/>
        <w:jc w:val="both"/>
        <w:rPr>
          <w:sz w:val="22"/>
          <w:szCs w:val="22"/>
        </w:rPr>
      </w:pPr>
      <w:r w:rsidRPr="006E69D9">
        <w:rPr>
          <w:sz w:val="22"/>
          <w:szCs w:val="22"/>
        </w:rPr>
        <w:t>10.4.15</w:t>
      </w:r>
      <w:r>
        <w:rPr>
          <w:sz w:val="22"/>
          <w:szCs w:val="22"/>
        </w:rPr>
        <w:t xml:space="preserve">. </w:t>
      </w:r>
      <w:r w:rsidRPr="006E69D9">
        <w:rPr>
          <w:sz w:val="22"/>
          <w:szCs w:val="22"/>
        </w:rPr>
        <w:t>принятие решений о согласии на совершение или о последующем одобрении крупных сделок в случаях, предусмотренных статьей 79 Федерального закона «Об акционерных обществах»</w:t>
      </w:r>
      <w:r>
        <w:rPr>
          <w:sz w:val="22"/>
          <w:szCs w:val="22"/>
        </w:rPr>
        <w:t>;</w:t>
      </w:r>
    </w:p>
    <w:p w14:paraId="416614A4" w14:textId="53BB14CE" w:rsidR="006E69D9" w:rsidRPr="006E69D9" w:rsidRDefault="006E69D9" w:rsidP="006E69D9">
      <w:pPr>
        <w:pStyle w:val="ConsPlusNormal"/>
        <w:ind w:firstLine="709"/>
        <w:jc w:val="both"/>
        <w:rPr>
          <w:sz w:val="22"/>
          <w:szCs w:val="22"/>
        </w:rPr>
      </w:pPr>
      <w:r w:rsidRPr="006E69D9">
        <w:rPr>
          <w:sz w:val="22"/>
          <w:szCs w:val="22"/>
        </w:rPr>
        <w:t>10.4.16</w:t>
      </w:r>
      <w:r>
        <w:rPr>
          <w:sz w:val="22"/>
          <w:szCs w:val="22"/>
        </w:rPr>
        <w:t xml:space="preserve">. </w:t>
      </w:r>
      <w:r w:rsidRPr="006E69D9">
        <w:rPr>
          <w:sz w:val="22"/>
          <w:szCs w:val="22"/>
        </w:rPr>
        <w:t>приобретение Обществом размещенных акций в случаях, предусмотренных Федеральным законом «Об акционерных обществах»</w:t>
      </w:r>
      <w:r>
        <w:rPr>
          <w:sz w:val="22"/>
          <w:szCs w:val="22"/>
        </w:rPr>
        <w:t>;</w:t>
      </w:r>
    </w:p>
    <w:p w14:paraId="0432A8E1" w14:textId="602124F4" w:rsidR="006E69D9" w:rsidRPr="006E69D9" w:rsidRDefault="006E69D9" w:rsidP="006E69D9">
      <w:pPr>
        <w:pStyle w:val="ConsPlusNormal"/>
        <w:ind w:firstLine="709"/>
        <w:jc w:val="both"/>
        <w:rPr>
          <w:sz w:val="22"/>
          <w:szCs w:val="22"/>
        </w:rPr>
      </w:pPr>
      <w:r w:rsidRPr="006E69D9">
        <w:rPr>
          <w:sz w:val="22"/>
          <w:szCs w:val="22"/>
        </w:rPr>
        <w:t>10.4.17</w:t>
      </w:r>
      <w:r>
        <w:rPr>
          <w:sz w:val="22"/>
          <w:szCs w:val="22"/>
        </w:rPr>
        <w:t xml:space="preserve">. </w:t>
      </w:r>
      <w:r w:rsidRPr="006E69D9">
        <w:rPr>
          <w:sz w:val="22"/>
          <w:szCs w:val="22"/>
        </w:rPr>
        <w:t>утверждение внутренних документов, регулирующих деятельность органов Общества</w:t>
      </w:r>
      <w:r>
        <w:rPr>
          <w:sz w:val="22"/>
          <w:szCs w:val="22"/>
        </w:rPr>
        <w:t>;</w:t>
      </w:r>
    </w:p>
    <w:p w14:paraId="2685764A" w14:textId="0E44DAFF" w:rsidR="006E69D9" w:rsidRPr="006E69D9" w:rsidRDefault="006E69D9" w:rsidP="006E69D9">
      <w:pPr>
        <w:pStyle w:val="ConsPlusNormal"/>
        <w:ind w:firstLine="709"/>
        <w:jc w:val="both"/>
        <w:rPr>
          <w:sz w:val="22"/>
          <w:szCs w:val="22"/>
        </w:rPr>
      </w:pPr>
      <w:r w:rsidRPr="006E69D9">
        <w:rPr>
          <w:sz w:val="22"/>
          <w:szCs w:val="22"/>
        </w:rPr>
        <w:t>10.4.18</w:t>
      </w:r>
      <w:r>
        <w:rPr>
          <w:sz w:val="22"/>
          <w:szCs w:val="22"/>
        </w:rPr>
        <w:t xml:space="preserve">. </w:t>
      </w:r>
      <w:r w:rsidRPr="006E69D9">
        <w:rPr>
          <w:sz w:val="22"/>
          <w:szCs w:val="22"/>
        </w:rPr>
        <w:t>принятие решения об обращении с заявлением о делистинге акций Общества и (или) эмиссионных ценных бумаг Общества, конвертируемых в его акции</w:t>
      </w:r>
      <w:r>
        <w:rPr>
          <w:sz w:val="22"/>
          <w:szCs w:val="22"/>
        </w:rPr>
        <w:t>;</w:t>
      </w:r>
    </w:p>
    <w:p w14:paraId="611FA3E3" w14:textId="2C8A53EA" w:rsidR="006E69D9" w:rsidRDefault="006E69D9" w:rsidP="006E69D9">
      <w:pPr>
        <w:pStyle w:val="ConsPlusNormal"/>
        <w:ind w:firstLine="709"/>
        <w:jc w:val="both"/>
        <w:rPr>
          <w:sz w:val="22"/>
          <w:szCs w:val="22"/>
        </w:rPr>
      </w:pPr>
      <w:r w:rsidRPr="006E69D9">
        <w:rPr>
          <w:sz w:val="22"/>
          <w:szCs w:val="22"/>
        </w:rPr>
        <w:t>10.4.19</w:t>
      </w:r>
      <w:r>
        <w:rPr>
          <w:sz w:val="22"/>
          <w:szCs w:val="22"/>
        </w:rPr>
        <w:t xml:space="preserve">. </w:t>
      </w:r>
      <w:r w:rsidRPr="006E69D9">
        <w:rPr>
          <w:sz w:val="22"/>
          <w:szCs w:val="22"/>
        </w:rPr>
        <w:t>решение иных вопросов, предусмотренных Федеральным законом «Об акционерных обществах»</w:t>
      </w:r>
      <w:r>
        <w:rPr>
          <w:sz w:val="22"/>
          <w:szCs w:val="22"/>
        </w:rPr>
        <w:t>;</w:t>
      </w:r>
    </w:p>
    <w:p w14:paraId="45D36727" w14:textId="2E26F337" w:rsidR="006E69D9" w:rsidRDefault="006E69D9" w:rsidP="006E69D9">
      <w:pPr>
        <w:pStyle w:val="ConsPlusNormal"/>
        <w:ind w:firstLine="709"/>
        <w:jc w:val="both"/>
        <w:rPr>
          <w:sz w:val="22"/>
          <w:szCs w:val="22"/>
        </w:rPr>
      </w:pPr>
      <w:r>
        <w:rPr>
          <w:sz w:val="22"/>
          <w:szCs w:val="22"/>
        </w:rPr>
        <w:t xml:space="preserve">10.5. </w:t>
      </w:r>
      <w:r w:rsidR="009D2BE5" w:rsidRPr="009D2BE5">
        <w:rPr>
          <w:sz w:val="22"/>
          <w:szCs w:val="22"/>
        </w:rPr>
        <w:t xml:space="preserve">Решение общего собрания акционеров по вопросу, поставленному на голосование, принимается большинством голосов акционеров - владельцев голосующих акций </w:t>
      </w:r>
      <w:r w:rsidR="009D2BE5">
        <w:rPr>
          <w:sz w:val="22"/>
          <w:szCs w:val="22"/>
        </w:rPr>
        <w:t>О</w:t>
      </w:r>
      <w:r w:rsidR="009D2BE5" w:rsidRPr="009D2BE5">
        <w:rPr>
          <w:sz w:val="22"/>
          <w:szCs w:val="22"/>
        </w:rPr>
        <w:t xml:space="preserve">бщества, участвующих в заседании или заочном голосовании, если для принятия решения настоящим </w:t>
      </w:r>
      <w:r w:rsidR="009D2BE5">
        <w:rPr>
          <w:sz w:val="22"/>
          <w:szCs w:val="22"/>
        </w:rPr>
        <w:t xml:space="preserve">Уставом или </w:t>
      </w:r>
      <w:r w:rsidR="009D2BE5" w:rsidRPr="00E608CE">
        <w:rPr>
          <w:sz w:val="22"/>
          <w:szCs w:val="22"/>
        </w:rPr>
        <w:t>Федеральным законом «Об акционерных обществах»</w:t>
      </w:r>
      <w:r w:rsidR="009D2BE5" w:rsidRPr="009D2BE5">
        <w:rPr>
          <w:sz w:val="22"/>
          <w:szCs w:val="22"/>
        </w:rPr>
        <w:t xml:space="preserve"> не установлено иное</w:t>
      </w:r>
      <w:r>
        <w:rPr>
          <w:sz w:val="22"/>
          <w:szCs w:val="22"/>
        </w:rPr>
        <w:t>.</w:t>
      </w:r>
    </w:p>
    <w:p w14:paraId="196B9652" w14:textId="6778F50E" w:rsidR="00C6027F" w:rsidRPr="009D2BE5" w:rsidRDefault="006E69D9" w:rsidP="00D17E2A">
      <w:pPr>
        <w:pStyle w:val="ConsPlusNormal"/>
        <w:ind w:firstLine="709"/>
        <w:jc w:val="both"/>
        <w:rPr>
          <w:sz w:val="22"/>
          <w:szCs w:val="22"/>
        </w:rPr>
      </w:pPr>
      <w:r>
        <w:rPr>
          <w:sz w:val="22"/>
          <w:szCs w:val="22"/>
        </w:rPr>
        <w:lastRenderedPageBreak/>
        <w:t>10.6.</w:t>
      </w:r>
      <w:r w:rsidR="0099147C">
        <w:rPr>
          <w:sz w:val="22"/>
          <w:szCs w:val="22"/>
        </w:rPr>
        <w:t xml:space="preserve"> </w:t>
      </w:r>
      <w:r w:rsidR="00C80047">
        <w:rPr>
          <w:sz w:val="22"/>
          <w:szCs w:val="22"/>
        </w:rPr>
        <w:t>р</w:t>
      </w:r>
      <w:r w:rsidR="00C80047" w:rsidRPr="00C80047">
        <w:rPr>
          <w:sz w:val="22"/>
          <w:szCs w:val="22"/>
        </w:rPr>
        <w:t>ешение по вопрос</w:t>
      </w:r>
      <w:r>
        <w:rPr>
          <w:sz w:val="22"/>
          <w:szCs w:val="22"/>
        </w:rPr>
        <w:t>ам, указанным в п. 10.4.1-10.4.3, 10.4.5-10.4.7, 10.4.15, 10.4.16, 10.4.18</w:t>
      </w:r>
      <w:r w:rsidR="00C80047" w:rsidRPr="00C80047">
        <w:rPr>
          <w:sz w:val="22"/>
          <w:szCs w:val="22"/>
        </w:rPr>
        <w:t>,</w:t>
      </w:r>
      <w:r w:rsidR="00C80047">
        <w:rPr>
          <w:sz w:val="22"/>
          <w:szCs w:val="22"/>
        </w:rPr>
        <w:t xml:space="preserve"> </w:t>
      </w:r>
      <w:r w:rsidR="00C80047" w:rsidRPr="00C80047">
        <w:rPr>
          <w:sz w:val="22"/>
          <w:szCs w:val="22"/>
        </w:rPr>
        <w:t xml:space="preserve">принимается большинством в три четверти голосов акционеров - </w:t>
      </w:r>
      <w:r w:rsidR="00C80047" w:rsidRPr="009D2BE5">
        <w:rPr>
          <w:sz w:val="22"/>
          <w:szCs w:val="22"/>
        </w:rPr>
        <w:t>владельцев голосующих акций, участвующих в заседании или заочном голосовании</w:t>
      </w:r>
      <w:r w:rsidR="0099147C" w:rsidRPr="009D2BE5">
        <w:rPr>
          <w:sz w:val="22"/>
          <w:szCs w:val="22"/>
        </w:rPr>
        <w:t>.</w:t>
      </w:r>
    </w:p>
    <w:p w14:paraId="6006FA78" w14:textId="28AC4AC1" w:rsidR="00C03DE6" w:rsidRPr="009D2BE5" w:rsidRDefault="006E69D9" w:rsidP="00B54D7E">
      <w:pPr>
        <w:pStyle w:val="ConsPlusNormal"/>
        <w:ind w:firstLine="709"/>
        <w:jc w:val="both"/>
        <w:rPr>
          <w:sz w:val="22"/>
          <w:szCs w:val="22"/>
        </w:rPr>
      </w:pPr>
      <w:r w:rsidRPr="009D2BE5">
        <w:rPr>
          <w:sz w:val="22"/>
          <w:szCs w:val="22"/>
        </w:rPr>
        <w:t>10.7.</w:t>
      </w:r>
      <w:r w:rsidR="00EA7DEC" w:rsidRPr="009D2BE5">
        <w:rPr>
          <w:sz w:val="22"/>
          <w:szCs w:val="22"/>
        </w:rPr>
        <w:t xml:space="preserve"> Решение</w:t>
      </w:r>
      <w:r w:rsidRPr="009D2BE5">
        <w:rPr>
          <w:sz w:val="22"/>
          <w:szCs w:val="22"/>
        </w:rPr>
        <w:t xml:space="preserve"> по вопросу 10.4.18</w:t>
      </w:r>
      <w:r w:rsidR="00EA7DEC" w:rsidRPr="009D2BE5">
        <w:rPr>
          <w:sz w:val="22"/>
          <w:szCs w:val="22"/>
        </w:rPr>
        <w:t xml:space="preserve">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пунктом 5 статьи 76 Федерального закона «Об акционерных обществах».</w:t>
      </w:r>
    </w:p>
    <w:p w14:paraId="4C3BCD5F" w14:textId="0CC61C75" w:rsidR="00AB6884" w:rsidRDefault="006E69D9" w:rsidP="00B54D7E">
      <w:pPr>
        <w:pStyle w:val="ConsPlusNormal"/>
        <w:ind w:firstLine="709"/>
        <w:jc w:val="both"/>
        <w:rPr>
          <w:sz w:val="22"/>
          <w:szCs w:val="22"/>
        </w:rPr>
      </w:pPr>
      <w:r w:rsidRPr="009D2BE5">
        <w:rPr>
          <w:sz w:val="22"/>
          <w:szCs w:val="22"/>
        </w:rPr>
        <w:t>10.8.</w:t>
      </w:r>
      <w:r w:rsidR="00AB6884" w:rsidRPr="009D2BE5">
        <w:rPr>
          <w:sz w:val="22"/>
          <w:szCs w:val="22"/>
        </w:rPr>
        <w:t xml:space="preserve"> Решения</w:t>
      </w:r>
      <w:r w:rsidRPr="009D2BE5">
        <w:rPr>
          <w:sz w:val="22"/>
          <w:szCs w:val="22"/>
        </w:rPr>
        <w:t xml:space="preserve"> по вопросам </w:t>
      </w:r>
      <w:r w:rsidR="009D2BE5" w:rsidRPr="009D2BE5">
        <w:rPr>
          <w:sz w:val="22"/>
          <w:szCs w:val="22"/>
        </w:rPr>
        <w:t>10.4.2, 10.4.3, 10.4.6-10.4.8, 10.4.13-10.4.18</w:t>
      </w:r>
      <w:r w:rsidR="00AB6884" w:rsidRPr="009D2BE5">
        <w:rPr>
          <w:sz w:val="22"/>
          <w:szCs w:val="22"/>
        </w:rPr>
        <w:t xml:space="preserve"> могут приниматься </w:t>
      </w:r>
      <w:r w:rsidRPr="009D2BE5">
        <w:rPr>
          <w:sz w:val="22"/>
          <w:szCs w:val="22"/>
        </w:rPr>
        <w:t>только по предложению совета директоров Общества</w:t>
      </w:r>
      <w:r w:rsidR="00AB6884" w:rsidRPr="009D2BE5">
        <w:rPr>
          <w:sz w:val="22"/>
          <w:szCs w:val="22"/>
        </w:rPr>
        <w:t>.</w:t>
      </w:r>
    </w:p>
    <w:p w14:paraId="423149C9" w14:textId="7C2D900C" w:rsidR="00F863BA" w:rsidRPr="00E608CE" w:rsidRDefault="001E525F" w:rsidP="00B54D7E">
      <w:pPr>
        <w:pStyle w:val="ConsPlusNormal"/>
        <w:ind w:firstLine="709"/>
        <w:jc w:val="both"/>
        <w:rPr>
          <w:sz w:val="22"/>
          <w:szCs w:val="22"/>
        </w:rPr>
      </w:pPr>
      <w:r>
        <w:rPr>
          <w:sz w:val="22"/>
          <w:szCs w:val="22"/>
        </w:rPr>
        <w:t>10.</w:t>
      </w:r>
      <w:r w:rsidR="00ED7C03">
        <w:rPr>
          <w:sz w:val="22"/>
          <w:szCs w:val="22"/>
        </w:rPr>
        <w:t>9</w:t>
      </w:r>
      <w:r>
        <w:rPr>
          <w:sz w:val="22"/>
          <w:szCs w:val="22"/>
        </w:rPr>
        <w:t xml:space="preserve">. </w:t>
      </w:r>
      <w:r w:rsidR="00F863BA" w:rsidRPr="00E608CE">
        <w:rPr>
          <w:sz w:val="22"/>
          <w:szCs w:val="22"/>
        </w:rPr>
        <w:t>Общее собрание акционеров Общества не вправе рассматривать и принимать решения по вопросам, не отнесенным к его компетенции Федеральным законом «Об акционерных обществах».</w:t>
      </w:r>
    </w:p>
    <w:p w14:paraId="2491B753" w14:textId="3B591F04" w:rsidR="00AD5950" w:rsidRDefault="00ED7C03" w:rsidP="00B54D7E">
      <w:pPr>
        <w:pStyle w:val="ConsPlusNormal"/>
        <w:ind w:firstLine="709"/>
        <w:jc w:val="both"/>
        <w:rPr>
          <w:sz w:val="22"/>
          <w:szCs w:val="22"/>
        </w:rPr>
      </w:pPr>
      <w:r>
        <w:rPr>
          <w:sz w:val="22"/>
          <w:szCs w:val="22"/>
        </w:rPr>
        <w:t>10.10</w:t>
      </w:r>
      <w:r w:rsidR="001E525F">
        <w:rPr>
          <w:sz w:val="22"/>
          <w:szCs w:val="22"/>
        </w:rPr>
        <w:t xml:space="preserve">. </w:t>
      </w:r>
      <w:r w:rsidR="00AD5950" w:rsidRPr="00AD5950">
        <w:rPr>
          <w:sz w:val="22"/>
          <w:szCs w:val="22"/>
        </w:rPr>
        <w:t xml:space="preserve">Вопросы, отнесенные </w:t>
      </w:r>
      <w:r w:rsidR="00AD5950" w:rsidRPr="00E608CE">
        <w:rPr>
          <w:sz w:val="22"/>
          <w:szCs w:val="22"/>
        </w:rPr>
        <w:t>Федеральным законом «Об акционерных обществах»</w:t>
      </w:r>
      <w:r w:rsidR="00AD5950" w:rsidRPr="00AD5950">
        <w:rPr>
          <w:sz w:val="22"/>
          <w:szCs w:val="22"/>
        </w:rPr>
        <w:t xml:space="preserve"> к компетенции общего собрания акционеров, не могут быть переданы для решения единоличному исполнительному органу </w:t>
      </w:r>
      <w:r w:rsidR="00AD5950">
        <w:rPr>
          <w:sz w:val="22"/>
          <w:szCs w:val="22"/>
        </w:rPr>
        <w:t>О</w:t>
      </w:r>
      <w:r w:rsidR="00AD5950" w:rsidRPr="00AD5950">
        <w:rPr>
          <w:sz w:val="22"/>
          <w:szCs w:val="22"/>
        </w:rPr>
        <w:t>бщества</w:t>
      </w:r>
      <w:r w:rsidR="00AD5950">
        <w:rPr>
          <w:sz w:val="22"/>
          <w:szCs w:val="22"/>
        </w:rPr>
        <w:t xml:space="preserve">. </w:t>
      </w:r>
    </w:p>
    <w:p w14:paraId="5840BCFF" w14:textId="0F2D29FD" w:rsidR="00AD5950" w:rsidRDefault="001E525F" w:rsidP="002A3A31">
      <w:pPr>
        <w:pStyle w:val="ConsPlusNormal"/>
        <w:ind w:firstLine="709"/>
        <w:jc w:val="both"/>
        <w:rPr>
          <w:sz w:val="22"/>
          <w:szCs w:val="22"/>
        </w:rPr>
      </w:pPr>
      <w:r>
        <w:rPr>
          <w:sz w:val="22"/>
          <w:szCs w:val="22"/>
        </w:rPr>
        <w:t>10.</w:t>
      </w:r>
      <w:r w:rsidR="00ED7C03">
        <w:rPr>
          <w:sz w:val="22"/>
          <w:szCs w:val="22"/>
        </w:rPr>
        <w:t>11</w:t>
      </w:r>
      <w:r>
        <w:rPr>
          <w:sz w:val="22"/>
          <w:szCs w:val="22"/>
        </w:rPr>
        <w:t xml:space="preserve">. </w:t>
      </w:r>
      <w:r w:rsidR="00AD5950" w:rsidRPr="00AD5950">
        <w:rPr>
          <w:sz w:val="22"/>
          <w:szCs w:val="22"/>
        </w:rPr>
        <w:t xml:space="preserve">Вопросы, отнесенные </w:t>
      </w:r>
      <w:r w:rsidR="00AD5950" w:rsidRPr="00E608CE">
        <w:rPr>
          <w:sz w:val="22"/>
          <w:szCs w:val="22"/>
        </w:rPr>
        <w:t>Федеральным законом «Об акционерных обществах»</w:t>
      </w:r>
      <w:r w:rsidR="00AD5950" w:rsidRPr="00AD5950">
        <w:rPr>
          <w:sz w:val="22"/>
          <w:szCs w:val="22"/>
        </w:rPr>
        <w:t xml:space="preserve"> к компетенции общего собрания акционеров, в случаях, предусмотренных </w:t>
      </w:r>
      <w:r w:rsidR="00AD5950" w:rsidRPr="00E608CE">
        <w:rPr>
          <w:sz w:val="22"/>
          <w:szCs w:val="22"/>
        </w:rPr>
        <w:t>Федеральным законом «Об акционерных обществах»</w:t>
      </w:r>
      <w:r w:rsidR="00AD5950" w:rsidRPr="00AD5950">
        <w:rPr>
          <w:sz w:val="22"/>
          <w:szCs w:val="22"/>
        </w:rPr>
        <w:t xml:space="preserve">, могут быть переданы для решения </w:t>
      </w:r>
      <w:r w:rsidR="00AD5950">
        <w:rPr>
          <w:sz w:val="22"/>
          <w:szCs w:val="22"/>
        </w:rPr>
        <w:t>С</w:t>
      </w:r>
      <w:r w:rsidR="00AD5950" w:rsidRPr="00AD5950">
        <w:rPr>
          <w:sz w:val="22"/>
          <w:szCs w:val="22"/>
        </w:rPr>
        <w:t xml:space="preserve">овету директоров </w:t>
      </w:r>
      <w:r w:rsidR="00AD5950">
        <w:rPr>
          <w:sz w:val="22"/>
          <w:szCs w:val="22"/>
        </w:rPr>
        <w:t>О</w:t>
      </w:r>
      <w:r w:rsidR="00AD5950" w:rsidRPr="00AD5950">
        <w:rPr>
          <w:sz w:val="22"/>
          <w:szCs w:val="22"/>
        </w:rPr>
        <w:t xml:space="preserve">бщества. При передаче вопросов, отнесенных к компетенции общего собрания акционеров, </w:t>
      </w:r>
      <w:r w:rsidR="00AD5950">
        <w:rPr>
          <w:sz w:val="22"/>
          <w:szCs w:val="22"/>
        </w:rPr>
        <w:t>С</w:t>
      </w:r>
      <w:r w:rsidR="00AD5950" w:rsidRPr="00AD5950">
        <w:rPr>
          <w:sz w:val="22"/>
          <w:szCs w:val="22"/>
        </w:rPr>
        <w:t xml:space="preserve">овету директоров </w:t>
      </w:r>
      <w:r w:rsidR="00AD5950">
        <w:rPr>
          <w:sz w:val="22"/>
          <w:szCs w:val="22"/>
        </w:rPr>
        <w:t>О</w:t>
      </w:r>
      <w:r w:rsidR="00AD5950" w:rsidRPr="00AD5950">
        <w:rPr>
          <w:sz w:val="22"/>
          <w:szCs w:val="22"/>
        </w:rPr>
        <w:t xml:space="preserve">бщества у акционеров не возникает право требовать выкупа акций, предусмотренное статьей 75 </w:t>
      </w:r>
      <w:r w:rsidR="00AD5950" w:rsidRPr="00E608CE">
        <w:rPr>
          <w:sz w:val="22"/>
          <w:szCs w:val="22"/>
        </w:rPr>
        <w:t>Федеральн</w:t>
      </w:r>
      <w:r w:rsidR="00AD5950">
        <w:rPr>
          <w:sz w:val="22"/>
          <w:szCs w:val="22"/>
        </w:rPr>
        <w:t>ого</w:t>
      </w:r>
      <w:r w:rsidR="00AD5950" w:rsidRPr="00E608CE">
        <w:rPr>
          <w:sz w:val="22"/>
          <w:szCs w:val="22"/>
        </w:rPr>
        <w:t xml:space="preserve"> закон</w:t>
      </w:r>
      <w:r w:rsidR="00AD5950">
        <w:rPr>
          <w:sz w:val="22"/>
          <w:szCs w:val="22"/>
        </w:rPr>
        <w:t>а</w:t>
      </w:r>
      <w:r w:rsidR="00AD5950" w:rsidRPr="00E608CE">
        <w:rPr>
          <w:sz w:val="22"/>
          <w:szCs w:val="22"/>
        </w:rPr>
        <w:t xml:space="preserve"> «Об акционерных обществах»</w:t>
      </w:r>
      <w:r w:rsidR="00AD5950">
        <w:rPr>
          <w:sz w:val="22"/>
          <w:szCs w:val="22"/>
        </w:rPr>
        <w:t>.</w:t>
      </w:r>
    </w:p>
    <w:p w14:paraId="0BE68617" w14:textId="57FDC1E0" w:rsidR="00C74CA7" w:rsidRDefault="0023195A" w:rsidP="002A3A31">
      <w:pPr>
        <w:autoSpaceDE w:val="0"/>
        <w:autoSpaceDN w:val="0"/>
        <w:adjustRightInd w:val="0"/>
        <w:spacing w:after="0" w:line="240" w:lineRule="auto"/>
        <w:ind w:firstLine="708"/>
        <w:jc w:val="both"/>
        <w:rPr>
          <w:rFonts w:ascii="Arial" w:hAnsi="Arial" w:cs="Arial"/>
        </w:rPr>
      </w:pPr>
      <w:r>
        <w:rPr>
          <w:rFonts w:ascii="Arial" w:hAnsi="Arial" w:cs="Arial"/>
        </w:rPr>
        <w:t>10.</w:t>
      </w:r>
      <w:r w:rsidR="00ED7C03">
        <w:rPr>
          <w:rFonts w:ascii="Arial" w:hAnsi="Arial" w:cs="Arial"/>
        </w:rPr>
        <w:t>12</w:t>
      </w:r>
      <w:r>
        <w:rPr>
          <w:rFonts w:ascii="Arial" w:hAnsi="Arial" w:cs="Arial"/>
        </w:rPr>
        <w:t xml:space="preserve">. </w:t>
      </w:r>
      <w:r w:rsidR="00C74CA7">
        <w:rPr>
          <w:rFonts w:ascii="Arial" w:hAnsi="Arial" w:cs="Arial"/>
        </w:rPr>
        <w:t xml:space="preserve">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участвующих в заседании или заочном голосовании, если для принятия решения </w:t>
      </w:r>
      <w:r w:rsidR="00C74CA7" w:rsidRPr="00EE28D5">
        <w:rPr>
          <w:rFonts w:ascii="Arial" w:hAnsi="Arial" w:cs="Arial"/>
        </w:rPr>
        <w:t>Федеральным законом «Об акционерных обществах»</w:t>
      </w:r>
      <w:r w:rsidR="00C74CA7">
        <w:rPr>
          <w:rFonts w:ascii="Arial" w:hAnsi="Arial" w:cs="Arial"/>
        </w:rPr>
        <w:t xml:space="preserve"> не установлено иное.</w:t>
      </w:r>
    </w:p>
    <w:p w14:paraId="526272D2" w14:textId="4CF5FB6C" w:rsidR="00C74CA7" w:rsidRDefault="00C74CA7" w:rsidP="002A3A31">
      <w:pPr>
        <w:autoSpaceDE w:val="0"/>
        <w:autoSpaceDN w:val="0"/>
        <w:adjustRightInd w:val="0"/>
        <w:spacing w:after="0" w:line="240" w:lineRule="auto"/>
        <w:ind w:firstLine="540"/>
        <w:jc w:val="both"/>
        <w:rPr>
          <w:rFonts w:ascii="Arial" w:hAnsi="Arial" w:cs="Arial"/>
        </w:rPr>
      </w:pPr>
      <w:r>
        <w:rPr>
          <w:rFonts w:ascii="Arial" w:hAnsi="Arial" w:cs="Arial"/>
        </w:rPr>
        <w:t>Голосующей акцией общества является обыкновенная акция или привилегированная акция, предоставляющая акционеру - ее владельцу право голоса при решении вопроса, поставленного на голосование.</w:t>
      </w:r>
    </w:p>
    <w:p w14:paraId="7BB5D0AD" w14:textId="38745597" w:rsidR="00C74CA7" w:rsidRDefault="00C74CA7" w:rsidP="002A3A31">
      <w:pPr>
        <w:autoSpaceDE w:val="0"/>
        <w:autoSpaceDN w:val="0"/>
        <w:adjustRightInd w:val="0"/>
        <w:spacing w:after="0" w:line="240" w:lineRule="auto"/>
        <w:ind w:firstLine="540"/>
        <w:jc w:val="both"/>
        <w:rPr>
          <w:rFonts w:ascii="Arial" w:hAnsi="Arial" w:cs="Arial"/>
        </w:rPr>
      </w:pPr>
      <w:r>
        <w:rPr>
          <w:rFonts w:ascii="Arial" w:hAnsi="Arial" w:cs="Arial"/>
        </w:rPr>
        <w:t xml:space="preserve">Голосование при принятии решений общим собранием акционеров осуществляется по принципу </w:t>
      </w:r>
      <w:r w:rsidR="001E525F">
        <w:rPr>
          <w:rFonts w:ascii="Arial" w:hAnsi="Arial" w:cs="Arial"/>
        </w:rPr>
        <w:t>«</w:t>
      </w:r>
      <w:r>
        <w:rPr>
          <w:rFonts w:ascii="Arial" w:hAnsi="Arial" w:cs="Arial"/>
        </w:rPr>
        <w:t>одна голосующая акция общества - один голос</w:t>
      </w:r>
      <w:r w:rsidR="001E525F">
        <w:rPr>
          <w:rFonts w:ascii="Arial" w:hAnsi="Arial" w:cs="Arial"/>
        </w:rPr>
        <w:t>»</w:t>
      </w:r>
      <w:r>
        <w:rPr>
          <w:rFonts w:ascii="Arial" w:hAnsi="Arial" w:cs="Arial"/>
        </w:rPr>
        <w:t>, за исключением проведения кумулятивного голосования в случаях, предусмотренных Федеральным законом</w:t>
      </w:r>
      <w:r w:rsidR="001E525F">
        <w:rPr>
          <w:rFonts w:ascii="Arial" w:hAnsi="Arial" w:cs="Arial"/>
        </w:rPr>
        <w:t xml:space="preserve"> </w:t>
      </w:r>
      <w:r w:rsidR="001E525F" w:rsidRPr="001E525F">
        <w:rPr>
          <w:rFonts w:ascii="Arial" w:hAnsi="Arial" w:cs="Arial"/>
        </w:rPr>
        <w:t>«Об акционерных обществах»</w:t>
      </w:r>
      <w:r w:rsidR="001E525F">
        <w:rPr>
          <w:rFonts w:ascii="Arial" w:hAnsi="Arial" w:cs="Arial"/>
        </w:rPr>
        <w:t xml:space="preserve"> или Уставом О</w:t>
      </w:r>
      <w:r>
        <w:rPr>
          <w:rFonts w:ascii="Arial" w:hAnsi="Arial" w:cs="Arial"/>
        </w:rPr>
        <w:t>бщества.</w:t>
      </w:r>
    </w:p>
    <w:p w14:paraId="61E2FA26" w14:textId="366F7571" w:rsidR="00C27F1F" w:rsidRPr="00E608CE" w:rsidRDefault="00622FF8" w:rsidP="00B54D7E">
      <w:pPr>
        <w:tabs>
          <w:tab w:val="num" w:pos="851"/>
          <w:tab w:val="num" w:pos="993"/>
        </w:tabs>
        <w:spacing w:after="0" w:line="240" w:lineRule="auto"/>
        <w:ind w:firstLine="709"/>
        <w:jc w:val="both"/>
        <w:rPr>
          <w:rFonts w:ascii="Arial" w:eastAsia="Times New Roman" w:hAnsi="Arial" w:cs="Arial"/>
        </w:rPr>
      </w:pPr>
      <w:r w:rsidRPr="00E608CE">
        <w:rPr>
          <w:rFonts w:ascii="Arial" w:eastAsia="Times New Roman" w:hAnsi="Arial" w:cs="Arial"/>
        </w:rPr>
        <w:t>1</w:t>
      </w:r>
      <w:r w:rsidR="00B25D0B" w:rsidRPr="00E608CE">
        <w:rPr>
          <w:rFonts w:ascii="Arial" w:eastAsia="Times New Roman" w:hAnsi="Arial" w:cs="Arial"/>
        </w:rPr>
        <w:t>0</w:t>
      </w:r>
      <w:r w:rsidRPr="00E608CE">
        <w:rPr>
          <w:rFonts w:ascii="Arial" w:eastAsia="Times New Roman" w:hAnsi="Arial" w:cs="Arial"/>
        </w:rPr>
        <w:t>.</w:t>
      </w:r>
      <w:r w:rsidR="00ED7C03">
        <w:rPr>
          <w:rFonts w:ascii="Arial" w:eastAsia="Times New Roman" w:hAnsi="Arial" w:cs="Arial"/>
        </w:rPr>
        <w:t>13</w:t>
      </w:r>
      <w:r w:rsidR="002A3A31">
        <w:rPr>
          <w:rFonts w:ascii="Arial" w:eastAsia="Times New Roman" w:hAnsi="Arial" w:cs="Arial"/>
        </w:rPr>
        <w:t>.</w:t>
      </w:r>
      <w:r w:rsidRPr="00E608CE">
        <w:rPr>
          <w:rFonts w:ascii="Arial" w:eastAsia="Times New Roman" w:hAnsi="Arial" w:cs="Arial"/>
        </w:rPr>
        <w:t xml:space="preserve"> </w:t>
      </w:r>
      <w:r w:rsidR="00C27F1F" w:rsidRPr="00E608CE">
        <w:rPr>
          <w:rFonts w:ascii="Arial" w:eastAsia="Times New Roman" w:hAnsi="Arial" w:cs="Arial"/>
        </w:rPr>
        <w:t>Общее собрание акционеров</w:t>
      </w:r>
      <w:r w:rsidR="00882750" w:rsidRPr="00E608CE">
        <w:rPr>
          <w:rFonts w:ascii="Arial" w:eastAsia="Times New Roman" w:hAnsi="Arial" w:cs="Arial"/>
        </w:rPr>
        <w:t xml:space="preserve"> </w:t>
      </w:r>
      <w:r w:rsidR="00C27F1F" w:rsidRPr="00E608CE">
        <w:rPr>
          <w:rFonts w:ascii="Arial" w:eastAsia="Times New Roman" w:hAnsi="Arial" w:cs="Arial"/>
        </w:rPr>
        <w:t xml:space="preserve">не вправе принимать </w:t>
      </w:r>
      <w:r w:rsidR="007E2ACB" w:rsidRPr="00E608CE">
        <w:rPr>
          <w:rFonts w:ascii="Arial" w:eastAsia="Times New Roman" w:hAnsi="Arial" w:cs="Arial"/>
        </w:rPr>
        <w:t>решени</w:t>
      </w:r>
      <w:r w:rsidR="007E2ACB">
        <w:rPr>
          <w:rFonts w:ascii="Arial" w:eastAsia="Times New Roman" w:hAnsi="Arial" w:cs="Arial"/>
        </w:rPr>
        <w:t>е</w:t>
      </w:r>
      <w:r w:rsidR="007E2ACB" w:rsidRPr="00E608CE">
        <w:rPr>
          <w:rFonts w:ascii="Arial" w:eastAsia="Times New Roman" w:hAnsi="Arial" w:cs="Arial"/>
        </w:rPr>
        <w:t xml:space="preserve"> </w:t>
      </w:r>
      <w:r w:rsidR="00C27F1F" w:rsidRPr="00E608CE">
        <w:rPr>
          <w:rFonts w:ascii="Arial" w:eastAsia="Times New Roman" w:hAnsi="Arial" w:cs="Arial"/>
        </w:rPr>
        <w:t>по</w:t>
      </w:r>
      <w:r w:rsidR="00882750" w:rsidRPr="00E608CE">
        <w:rPr>
          <w:rFonts w:ascii="Arial" w:eastAsia="Times New Roman" w:hAnsi="Arial" w:cs="Arial"/>
        </w:rPr>
        <w:t xml:space="preserve"> </w:t>
      </w:r>
      <w:r w:rsidR="007E2ACB" w:rsidRPr="00E608CE">
        <w:rPr>
          <w:rFonts w:ascii="Arial" w:eastAsia="Times New Roman" w:hAnsi="Arial" w:cs="Arial"/>
        </w:rPr>
        <w:t>вопрос</w:t>
      </w:r>
      <w:r w:rsidR="007E2ACB">
        <w:rPr>
          <w:rFonts w:ascii="Arial" w:eastAsia="Times New Roman" w:hAnsi="Arial" w:cs="Arial"/>
        </w:rPr>
        <w:t>у</w:t>
      </w:r>
      <w:r w:rsidR="00C27F1F" w:rsidRPr="00E608CE">
        <w:rPr>
          <w:rFonts w:ascii="Arial" w:eastAsia="Times New Roman" w:hAnsi="Arial" w:cs="Arial"/>
        </w:rPr>
        <w:t xml:space="preserve">, не </w:t>
      </w:r>
      <w:r w:rsidR="007E2ACB" w:rsidRPr="00E608CE">
        <w:rPr>
          <w:rFonts w:ascii="Arial" w:eastAsia="Times New Roman" w:hAnsi="Arial" w:cs="Arial"/>
        </w:rPr>
        <w:t>включенн</w:t>
      </w:r>
      <w:r w:rsidR="007E2ACB">
        <w:rPr>
          <w:rFonts w:ascii="Arial" w:eastAsia="Times New Roman" w:hAnsi="Arial" w:cs="Arial"/>
        </w:rPr>
        <w:t>ому</w:t>
      </w:r>
      <w:r w:rsidR="007E2ACB" w:rsidRPr="00E608CE">
        <w:rPr>
          <w:rFonts w:ascii="Arial" w:eastAsia="Times New Roman" w:hAnsi="Arial" w:cs="Arial"/>
        </w:rPr>
        <w:t xml:space="preserve"> </w:t>
      </w:r>
      <w:r w:rsidR="00C27F1F" w:rsidRPr="00E608CE">
        <w:rPr>
          <w:rFonts w:ascii="Arial" w:eastAsia="Times New Roman" w:hAnsi="Arial" w:cs="Arial"/>
        </w:rPr>
        <w:t>в повестку дня</w:t>
      </w:r>
      <w:r w:rsidR="00125E52">
        <w:rPr>
          <w:rFonts w:ascii="Arial" w:eastAsia="Times New Roman" w:hAnsi="Arial" w:cs="Arial"/>
        </w:rPr>
        <w:t>.</w:t>
      </w:r>
      <w:r w:rsidR="00C27F1F" w:rsidRPr="00E608CE">
        <w:rPr>
          <w:rFonts w:ascii="Arial" w:eastAsia="Times New Roman" w:hAnsi="Arial" w:cs="Arial"/>
        </w:rPr>
        <w:tab/>
        <w:t xml:space="preserve"> </w:t>
      </w:r>
    </w:p>
    <w:p w14:paraId="5BA36DAD" w14:textId="38091312" w:rsidR="00C27F1F" w:rsidRPr="00E608CE" w:rsidRDefault="00622FF8" w:rsidP="00B54D7E">
      <w:pPr>
        <w:tabs>
          <w:tab w:val="num" w:pos="851"/>
          <w:tab w:val="num" w:pos="993"/>
        </w:tabs>
        <w:spacing w:after="0" w:line="240" w:lineRule="auto"/>
        <w:ind w:firstLine="709"/>
        <w:jc w:val="both"/>
        <w:rPr>
          <w:rFonts w:ascii="Arial" w:eastAsia="Times New Roman" w:hAnsi="Arial" w:cs="Arial"/>
        </w:rPr>
      </w:pPr>
      <w:r w:rsidRPr="00E608CE">
        <w:rPr>
          <w:rFonts w:ascii="Arial" w:eastAsia="Times New Roman" w:hAnsi="Arial" w:cs="Arial"/>
        </w:rPr>
        <w:t>1</w:t>
      </w:r>
      <w:r w:rsidR="00B25D0B" w:rsidRPr="00E608CE">
        <w:rPr>
          <w:rFonts w:ascii="Arial" w:eastAsia="Times New Roman" w:hAnsi="Arial" w:cs="Arial"/>
        </w:rPr>
        <w:t>0</w:t>
      </w:r>
      <w:r w:rsidRPr="00E608CE">
        <w:rPr>
          <w:rFonts w:ascii="Arial" w:eastAsia="Times New Roman" w:hAnsi="Arial" w:cs="Arial"/>
        </w:rPr>
        <w:t>.</w:t>
      </w:r>
      <w:r w:rsidR="00FA08D1">
        <w:rPr>
          <w:rFonts w:ascii="Arial" w:eastAsia="Times New Roman" w:hAnsi="Arial" w:cs="Arial"/>
        </w:rPr>
        <w:t>1</w:t>
      </w:r>
      <w:r w:rsidR="00ED7C03">
        <w:rPr>
          <w:rFonts w:ascii="Arial" w:eastAsia="Times New Roman" w:hAnsi="Arial" w:cs="Arial"/>
        </w:rPr>
        <w:t>4</w:t>
      </w:r>
      <w:r w:rsidRPr="00E608CE">
        <w:rPr>
          <w:rFonts w:ascii="Arial" w:eastAsia="Times New Roman" w:hAnsi="Arial" w:cs="Arial"/>
        </w:rPr>
        <w:t xml:space="preserve">. </w:t>
      </w:r>
      <w:r w:rsidR="00C27F1F" w:rsidRPr="00E608CE">
        <w:rPr>
          <w:rFonts w:ascii="Arial" w:eastAsia="Times New Roman" w:hAnsi="Arial" w:cs="Arial"/>
        </w:rPr>
        <w:t>При</w:t>
      </w:r>
      <w:r w:rsidR="00C27F1F" w:rsidRPr="00E608CE">
        <w:rPr>
          <w:rFonts w:ascii="Arial" w:eastAsia="Times New Roman" w:hAnsi="Arial" w:cs="Arial"/>
          <w:snapToGrid w:val="0"/>
          <w:color w:val="000000"/>
          <w:lang w:eastAsia="ru-RU"/>
        </w:rPr>
        <w:t xml:space="preserve"> решении общ</w:t>
      </w:r>
      <w:r w:rsidR="003A1573">
        <w:rPr>
          <w:rFonts w:ascii="Arial" w:eastAsia="Times New Roman" w:hAnsi="Arial" w:cs="Arial"/>
          <w:snapToGrid w:val="0"/>
          <w:color w:val="000000"/>
          <w:lang w:eastAsia="ru-RU"/>
        </w:rPr>
        <w:t>им</w:t>
      </w:r>
      <w:r w:rsidR="00C27F1F" w:rsidRPr="00E608CE">
        <w:rPr>
          <w:rFonts w:ascii="Arial" w:eastAsia="Times New Roman" w:hAnsi="Arial" w:cs="Arial"/>
          <w:snapToGrid w:val="0"/>
          <w:color w:val="000000"/>
          <w:lang w:eastAsia="ru-RU"/>
        </w:rPr>
        <w:t xml:space="preserve"> собрани</w:t>
      </w:r>
      <w:r w:rsidR="003A1573">
        <w:rPr>
          <w:rFonts w:ascii="Arial" w:eastAsia="Times New Roman" w:hAnsi="Arial" w:cs="Arial"/>
          <w:snapToGrid w:val="0"/>
          <w:color w:val="000000"/>
          <w:lang w:eastAsia="ru-RU"/>
        </w:rPr>
        <w:t>ем</w:t>
      </w:r>
      <w:r w:rsidR="00C27F1F" w:rsidRPr="00E608CE">
        <w:rPr>
          <w:rFonts w:ascii="Arial" w:eastAsia="Times New Roman" w:hAnsi="Arial" w:cs="Arial"/>
          <w:snapToGrid w:val="0"/>
          <w:color w:val="000000"/>
          <w:lang w:eastAsia="ru-RU"/>
        </w:rPr>
        <w:t xml:space="preserve"> акционеров вопросов о внесении</w:t>
      </w:r>
      <w:r w:rsidR="00882750" w:rsidRPr="00E608CE">
        <w:rPr>
          <w:rFonts w:ascii="Arial" w:eastAsia="Times New Roman" w:hAnsi="Arial" w:cs="Arial"/>
          <w:snapToGrid w:val="0"/>
          <w:color w:val="000000"/>
          <w:lang w:eastAsia="ru-RU"/>
        </w:rPr>
        <w:t xml:space="preserve"> </w:t>
      </w:r>
      <w:r w:rsidR="00C27F1F" w:rsidRPr="00E608CE">
        <w:rPr>
          <w:rFonts w:ascii="Arial" w:eastAsia="Times New Roman" w:hAnsi="Arial" w:cs="Arial"/>
          <w:snapToGrid w:val="0"/>
          <w:color w:val="000000"/>
          <w:lang w:eastAsia="ru-RU"/>
        </w:rPr>
        <w:t xml:space="preserve">изменений и дополнений в настоящий </w:t>
      </w:r>
      <w:r w:rsidR="00762B98" w:rsidRPr="00E608CE">
        <w:rPr>
          <w:rFonts w:ascii="Arial" w:eastAsia="Times New Roman" w:hAnsi="Arial" w:cs="Arial"/>
          <w:snapToGrid w:val="0"/>
          <w:color w:val="000000"/>
          <w:lang w:eastAsia="ru-RU"/>
        </w:rPr>
        <w:t>У</w:t>
      </w:r>
      <w:r w:rsidR="00C27F1F" w:rsidRPr="00E608CE">
        <w:rPr>
          <w:rFonts w:ascii="Arial" w:eastAsia="Times New Roman" w:hAnsi="Arial" w:cs="Arial"/>
          <w:snapToGrid w:val="0"/>
          <w:color w:val="000000"/>
          <w:lang w:eastAsia="ru-RU"/>
        </w:rPr>
        <w:t xml:space="preserve">став, ограничивающих права акционеров - владельцев привилегированных акций типа А </w:t>
      </w:r>
      <w:r w:rsidR="00EC2CB9" w:rsidRPr="00E608CE">
        <w:rPr>
          <w:rFonts w:ascii="Arial" w:eastAsia="Times New Roman" w:hAnsi="Arial" w:cs="Arial"/>
          <w:snapToGrid w:val="0"/>
          <w:color w:val="000000"/>
          <w:lang w:eastAsia="ru-RU"/>
        </w:rPr>
        <w:t>О</w:t>
      </w:r>
      <w:r w:rsidR="00C27F1F" w:rsidRPr="00E608CE">
        <w:rPr>
          <w:rFonts w:ascii="Arial" w:eastAsia="Times New Roman" w:hAnsi="Arial" w:cs="Arial"/>
          <w:snapToGrid w:val="0"/>
          <w:color w:val="000000"/>
          <w:lang w:eastAsia="ru-RU"/>
        </w:rPr>
        <w:t xml:space="preserve">бщества, решение о </w:t>
      </w:r>
      <w:r w:rsidR="00F747FD" w:rsidRPr="00E608CE">
        <w:rPr>
          <w:rFonts w:ascii="Arial" w:eastAsia="Times New Roman" w:hAnsi="Arial" w:cs="Arial"/>
          <w:snapToGrid w:val="0"/>
          <w:color w:val="000000"/>
          <w:lang w:eastAsia="ru-RU"/>
        </w:rPr>
        <w:t xml:space="preserve">внесении </w:t>
      </w:r>
      <w:r w:rsidR="00C27F1F" w:rsidRPr="00E608CE">
        <w:rPr>
          <w:rFonts w:ascii="Arial" w:eastAsia="Times New Roman" w:hAnsi="Arial" w:cs="Arial"/>
          <w:snapToGrid w:val="0"/>
          <w:color w:val="000000"/>
          <w:lang w:eastAsia="ru-RU"/>
        </w:rPr>
        <w:t>таких изменени</w:t>
      </w:r>
      <w:r w:rsidR="00F747FD" w:rsidRPr="00E608CE">
        <w:rPr>
          <w:rFonts w:ascii="Arial" w:eastAsia="Times New Roman" w:hAnsi="Arial" w:cs="Arial"/>
          <w:snapToGrid w:val="0"/>
          <w:color w:val="000000"/>
          <w:lang w:eastAsia="ru-RU"/>
        </w:rPr>
        <w:t>й</w:t>
      </w:r>
      <w:r w:rsidR="00E340E6">
        <w:rPr>
          <w:rFonts w:ascii="Arial" w:eastAsia="Times New Roman" w:hAnsi="Arial" w:cs="Arial"/>
          <w:snapToGrid w:val="0"/>
          <w:color w:val="000000"/>
          <w:lang w:eastAsia="ru-RU"/>
        </w:rPr>
        <w:t xml:space="preserve"> и дополнений</w:t>
      </w:r>
      <w:r w:rsidR="00C27F1F" w:rsidRPr="00E608CE">
        <w:rPr>
          <w:rFonts w:ascii="Arial" w:eastAsia="Times New Roman" w:hAnsi="Arial" w:cs="Arial"/>
          <w:snapToGrid w:val="0"/>
          <w:color w:val="000000"/>
          <w:lang w:eastAsia="ru-RU"/>
        </w:rPr>
        <w:t xml:space="preserve"> считается принятым, если за него отдано не менее чем три четверти голосов акционеров - владельцев голосующих акций, </w:t>
      </w:r>
      <w:r w:rsidR="003A1573" w:rsidRPr="003A1573">
        <w:rPr>
          <w:rFonts w:ascii="Arial" w:eastAsia="Times New Roman" w:hAnsi="Arial" w:cs="Arial"/>
          <w:snapToGrid w:val="0"/>
          <w:color w:val="000000"/>
          <w:lang w:eastAsia="ru-RU"/>
        </w:rPr>
        <w:t>участвующих в заседании или заочном</w:t>
      </w:r>
      <w:r w:rsidR="002A3A31">
        <w:rPr>
          <w:rFonts w:ascii="Arial" w:eastAsia="Times New Roman" w:hAnsi="Arial" w:cs="Arial"/>
          <w:snapToGrid w:val="0"/>
          <w:color w:val="000000"/>
          <w:lang w:eastAsia="ru-RU"/>
        </w:rPr>
        <w:t xml:space="preserve"> голосовании</w:t>
      </w:r>
      <w:r w:rsidR="00C27F1F" w:rsidRPr="00E608CE">
        <w:rPr>
          <w:rFonts w:ascii="Arial" w:eastAsia="Times New Roman" w:hAnsi="Arial" w:cs="Arial"/>
          <w:snapToGrid w:val="0"/>
          <w:color w:val="000000"/>
          <w:lang w:eastAsia="ru-RU"/>
        </w:rPr>
        <w:t xml:space="preserve">,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типа А, права по которым ограничиваются. </w:t>
      </w:r>
    </w:p>
    <w:p w14:paraId="2B336907" w14:textId="00D9563D" w:rsidR="00511B90" w:rsidRPr="00786812" w:rsidRDefault="00511B90" w:rsidP="00B54D7E">
      <w:pPr>
        <w:tabs>
          <w:tab w:val="num" w:pos="851"/>
          <w:tab w:val="num" w:pos="993"/>
        </w:tabs>
        <w:spacing w:after="0" w:line="240" w:lineRule="auto"/>
        <w:ind w:firstLine="709"/>
        <w:jc w:val="both"/>
        <w:rPr>
          <w:rFonts w:ascii="Arial" w:eastAsia="Times New Roman" w:hAnsi="Arial" w:cs="Arial"/>
        </w:rPr>
      </w:pPr>
      <w:r w:rsidRPr="00786812">
        <w:rPr>
          <w:rFonts w:ascii="Arial" w:eastAsia="Times New Roman" w:hAnsi="Arial" w:cs="Arial"/>
        </w:rPr>
        <w:t>1</w:t>
      </w:r>
      <w:r w:rsidR="00B25D0B" w:rsidRPr="00786812">
        <w:rPr>
          <w:rFonts w:ascii="Arial" w:eastAsia="Times New Roman" w:hAnsi="Arial" w:cs="Arial"/>
        </w:rPr>
        <w:t>0</w:t>
      </w:r>
      <w:r w:rsidRPr="00786812">
        <w:rPr>
          <w:rFonts w:ascii="Arial" w:eastAsia="Times New Roman" w:hAnsi="Arial" w:cs="Arial"/>
        </w:rPr>
        <w:t>.</w:t>
      </w:r>
      <w:r w:rsidR="002A3A31" w:rsidRPr="00786812">
        <w:rPr>
          <w:rFonts w:ascii="Arial" w:eastAsia="Times New Roman" w:hAnsi="Arial" w:cs="Arial"/>
        </w:rPr>
        <w:t>1</w:t>
      </w:r>
      <w:r w:rsidR="00ED7C03">
        <w:rPr>
          <w:rFonts w:ascii="Arial" w:eastAsia="Times New Roman" w:hAnsi="Arial" w:cs="Arial"/>
        </w:rPr>
        <w:t>5</w:t>
      </w:r>
      <w:r w:rsidRPr="00786812">
        <w:rPr>
          <w:rFonts w:ascii="Arial" w:eastAsia="Times New Roman" w:hAnsi="Arial" w:cs="Arial"/>
        </w:rPr>
        <w:t xml:space="preserve">. </w:t>
      </w:r>
      <w:r w:rsidR="009D1521" w:rsidRPr="00786812">
        <w:rPr>
          <w:rFonts w:ascii="Arial" w:eastAsia="Times New Roman" w:hAnsi="Arial" w:cs="Arial"/>
        </w:rP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w:t>
      </w:r>
      <w:r w:rsidR="00361B2C" w:rsidRPr="00786812">
        <w:rPr>
          <w:rFonts w:ascii="Arial" w:eastAsia="Times New Roman" w:hAnsi="Arial" w:cs="Arial"/>
        </w:rPr>
        <w:t xml:space="preserve"> заседания</w:t>
      </w:r>
      <w:r w:rsidR="009D1521" w:rsidRPr="00786812">
        <w:rPr>
          <w:rFonts w:ascii="Arial" w:eastAsia="Times New Roman" w:hAnsi="Arial" w:cs="Arial"/>
        </w:rPr>
        <w:t xml:space="preserve"> общего собрания акционеров и выдвинуть кандидатов в </w:t>
      </w:r>
      <w:r w:rsidR="005C6C99">
        <w:rPr>
          <w:rFonts w:ascii="Arial" w:eastAsia="Times New Roman" w:hAnsi="Arial" w:cs="Arial"/>
        </w:rPr>
        <w:t>совет директоров</w:t>
      </w:r>
      <w:r w:rsidR="009D1521" w:rsidRPr="00786812">
        <w:rPr>
          <w:rFonts w:ascii="Arial" w:eastAsia="Times New Roman" w:hAnsi="Arial" w:cs="Arial"/>
        </w:rPr>
        <w:t xml:space="preserve"> Общества, </w:t>
      </w:r>
      <w:r w:rsidR="00077E49" w:rsidRPr="00786812">
        <w:rPr>
          <w:rFonts w:ascii="Arial" w:eastAsia="Times New Roman" w:hAnsi="Arial" w:cs="Arial"/>
        </w:rPr>
        <w:t>исполнительный орган</w:t>
      </w:r>
      <w:r w:rsidR="00F96391" w:rsidRPr="00786812">
        <w:rPr>
          <w:rFonts w:ascii="Arial" w:eastAsia="Times New Roman" w:hAnsi="Arial" w:cs="Arial"/>
        </w:rPr>
        <w:t>,</w:t>
      </w:r>
      <w:r w:rsidR="00077E49" w:rsidRPr="00786812">
        <w:rPr>
          <w:rFonts w:ascii="Arial" w:eastAsia="Times New Roman" w:hAnsi="Arial" w:cs="Arial"/>
        </w:rPr>
        <w:t xml:space="preserve"> число которых не может превышать количественный состав соответствующего орган</w:t>
      </w:r>
      <w:r w:rsidR="00F96391" w:rsidRPr="00786812">
        <w:rPr>
          <w:rFonts w:ascii="Arial" w:eastAsia="Times New Roman" w:hAnsi="Arial" w:cs="Arial"/>
        </w:rPr>
        <w:t>а</w:t>
      </w:r>
      <w:r w:rsidR="009D1521" w:rsidRPr="00786812">
        <w:rPr>
          <w:rFonts w:ascii="Arial" w:eastAsia="Times New Roman" w:hAnsi="Arial" w:cs="Arial"/>
        </w:rPr>
        <w:t>. Такие предложения должны поступить в Общество не позднее чем через 60 дней после окончания отчетного года</w:t>
      </w:r>
      <w:r w:rsidRPr="00786812">
        <w:rPr>
          <w:rFonts w:ascii="Arial" w:eastAsia="Times New Roman" w:hAnsi="Arial" w:cs="Arial"/>
        </w:rPr>
        <w:t xml:space="preserve">. </w:t>
      </w:r>
    </w:p>
    <w:p w14:paraId="6ED64882" w14:textId="1C62108D" w:rsidR="001E525F" w:rsidRDefault="00923BD1" w:rsidP="001E525F">
      <w:pPr>
        <w:autoSpaceDE w:val="0"/>
        <w:autoSpaceDN w:val="0"/>
        <w:adjustRightInd w:val="0"/>
        <w:spacing w:after="0" w:line="240" w:lineRule="auto"/>
        <w:ind w:firstLine="708"/>
        <w:jc w:val="both"/>
        <w:rPr>
          <w:rFonts w:ascii="Arial" w:hAnsi="Arial" w:cs="Arial"/>
        </w:rPr>
      </w:pPr>
      <w:r w:rsidRPr="00786812">
        <w:rPr>
          <w:rFonts w:ascii="Arial" w:eastAsia="Times New Roman" w:hAnsi="Arial" w:cs="Arial"/>
        </w:rPr>
        <w:t>1</w:t>
      </w:r>
      <w:r w:rsidR="009A00FC" w:rsidRPr="00786812">
        <w:rPr>
          <w:rFonts w:ascii="Arial" w:eastAsia="Times New Roman" w:hAnsi="Arial" w:cs="Arial"/>
        </w:rPr>
        <w:t>0</w:t>
      </w:r>
      <w:r w:rsidRPr="00786812">
        <w:rPr>
          <w:rFonts w:ascii="Arial" w:eastAsia="Times New Roman" w:hAnsi="Arial" w:cs="Arial"/>
        </w:rPr>
        <w:t>.</w:t>
      </w:r>
      <w:r w:rsidR="00CE3074" w:rsidRPr="00786812">
        <w:rPr>
          <w:rFonts w:ascii="Arial" w:eastAsia="Times New Roman" w:hAnsi="Arial" w:cs="Arial"/>
        </w:rPr>
        <w:t>1</w:t>
      </w:r>
      <w:r w:rsidR="00ED7C03">
        <w:rPr>
          <w:rFonts w:ascii="Arial" w:eastAsia="Times New Roman" w:hAnsi="Arial" w:cs="Arial"/>
        </w:rPr>
        <w:t>6</w:t>
      </w:r>
      <w:r w:rsidRPr="00786812">
        <w:rPr>
          <w:rFonts w:ascii="Arial" w:eastAsia="Times New Roman" w:hAnsi="Arial" w:cs="Arial"/>
        </w:rPr>
        <w:t xml:space="preserve">. </w:t>
      </w:r>
      <w:r w:rsidR="00EC6BE6" w:rsidRPr="00786812">
        <w:rPr>
          <w:rFonts w:ascii="Arial" w:eastAsia="Times New Roman" w:hAnsi="Arial" w:cs="Arial"/>
        </w:rPr>
        <w:t xml:space="preserve">Общее собрание акционеров правомочно принимать решения (кворум заседания или заочного голосования для принятия решений общим собранием акционеров имеется), если в заседании или заочном голосовании приняли </w:t>
      </w:r>
      <w:r w:rsidR="00EC6BE6" w:rsidRPr="00EC6BE6">
        <w:rPr>
          <w:rFonts w:ascii="Arial" w:eastAsia="Times New Roman" w:hAnsi="Arial" w:cs="Arial"/>
        </w:rPr>
        <w:t xml:space="preserve">участие акционеры, обладающие в совокупности более чем половиной голосов размещенных голосующих акций </w:t>
      </w:r>
      <w:r w:rsidR="00EC6BE6">
        <w:rPr>
          <w:rFonts w:ascii="Arial" w:eastAsia="Times New Roman" w:hAnsi="Arial" w:cs="Arial"/>
        </w:rPr>
        <w:t>О</w:t>
      </w:r>
      <w:r w:rsidR="00EC6BE6" w:rsidRPr="00EC6BE6">
        <w:rPr>
          <w:rFonts w:ascii="Arial" w:eastAsia="Times New Roman" w:hAnsi="Arial" w:cs="Arial"/>
        </w:rPr>
        <w:t>бщества</w:t>
      </w:r>
      <w:r w:rsidR="00EC6BE6">
        <w:rPr>
          <w:rFonts w:ascii="Arial" w:eastAsia="Times New Roman" w:hAnsi="Arial" w:cs="Arial"/>
        </w:rPr>
        <w:t xml:space="preserve">. </w:t>
      </w:r>
      <w:r w:rsidR="00435C92" w:rsidRPr="00435C92">
        <w:rPr>
          <w:rFonts w:ascii="Arial" w:hAnsi="Arial" w:cs="Arial"/>
        </w:rPr>
        <w:t xml:space="preserve"> </w:t>
      </w:r>
    </w:p>
    <w:p w14:paraId="6E510336" w14:textId="4A4D0BA1" w:rsidR="00923BD1" w:rsidRPr="00E608CE" w:rsidRDefault="00435C92" w:rsidP="001E525F">
      <w:pPr>
        <w:autoSpaceDE w:val="0"/>
        <w:autoSpaceDN w:val="0"/>
        <w:adjustRightInd w:val="0"/>
        <w:spacing w:after="0" w:line="240" w:lineRule="auto"/>
        <w:ind w:firstLine="708"/>
        <w:jc w:val="both"/>
        <w:rPr>
          <w:rFonts w:ascii="Arial" w:eastAsia="Times New Roman" w:hAnsi="Arial" w:cs="Arial"/>
        </w:rPr>
      </w:pPr>
      <w:r>
        <w:rPr>
          <w:rFonts w:ascii="Arial" w:hAnsi="Arial" w:cs="Arial"/>
        </w:rPr>
        <w:t xml:space="preserve">В случае проведения заседания общего собрания акционеров,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более чем половиной </w:t>
      </w:r>
      <w:r>
        <w:rPr>
          <w:rFonts w:ascii="Arial" w:hAnsi="Arial" w:cs="Arial"/>
        </w:rPr>
        <w:lastRenderedPageBreak/>
        <w:t xml:space="preserve">голосов </w:t>
      </w:r>
      <w:r w:rsidRPr="0044059C">
        <w:rPr>
          <w:rFonts w:ascii="Arial" w:hAnsi="Arial" w:cs="Arial"/>
        </w:rPr>
        <w:t xml:space="preserve">размещенных голосующих </w:t>
      </w:r>
      <w:r>
        <w:rPr>
          <w:rFonts w:ascii="Arial" w:hAnsi="Arial" w:cs="Arial"/>
        </w:rPr>
        <w:t>акций общества, приняли участие в заседании и заочном голосовании.</w:t>
      </w:r>
    </w:p>
    <w:p w14:paraId="34F52E5F" w14:textId="677180CE" w:rsidR="00923BD1" w:rsidRPr="00E608CE" w:rsidRDefault="001402A6" w:rsidP="00B54D7E">
      <w:pPr>
        <w:tabs>
          <w:tab w:val="num" w:pos="851"/>
          <w:tab w:val="num" w:pos="993"/>
        </w:tabs>
        <w:spacing w:after="0" w:line="240" w:lineRule="auto"/>
        <w:ind w:firstLine="709"/>
        <w:jc w:val="both"/>
        <w:rPr>
          <w:rFonts w:ascii="Arial" w:eastAsia="Times New Roman" w:hAnsi="Arial" w:cs="Arial"/>
        </w:rPr>
      </w:pPr>
      <w:r>
        <w:rPr>
          <w:rFonts w:ascii="Arial" w:eastAsia="Times New Roman" w:hAnsi="Arial" w:cs="Arial"/>
        </w:rPr>
        <w:t>10.1</w:t>
      </w:r>
      <w:r w:rsidR="00ED7C03">
        <w:rPr>
          <w:rFonts w:ascii="Arial" w:eastAsia="Times New Roman" w:hAnsi="Arial" w:cs="Arial"/>
        </w:rPr>
        <w:t>7</w:t>
      </w:r>
      <w:r>
        <w:rPr>
          <w:rFonts w:ascii="Arial" w:eastAsia="Times New Roman" w:hAnsi="Arial" w:cs="Arial"/>
        </w:rPr>
        <w:t xml:space="preserve">. </w:t>
      </w:r>
      <w:r w:rsidR="00923BD1" w:rsidRPr="00E608CE">
        <w:rPr>
          <w:rFonts w:ascii="Arial" w:eastAsia="Times New Roman" w:hAnsi="Arial" w:cs="Arial"/>
        </w:rPr>
        <w:t xml:space="preserve">Принявшими участие в </w:t>
      </w:r>
      <w:r w:rsidR="00223055">
        <w:rPr>
          <w:rFonts w:ascii="Arial" w:eastAsia="Times New Roman" w:hAnsi="Arial" w:cs="Arial"/>
        </w:rPr>
        <w:t xml:space="preserve">заседании </w:t>
      </w:r>
      <w:r w:rsidR="00923BD1" w:rsidRPr="00E608CE">
        <w:rPr>
          <w:rFonts w:ascii="Arial" w:eastAsia="Times New Roman" w:hAnsi="Arial" w:cs="Arial"/>
        </w:rPr>
        <w:t>обще</w:t>
      </w:r>
      <w:r w:rsidR="00223055">
        <w:rPr>
          <w:rFonts w:ascii="Arial" w:eastAsia="Times New Roman" w:hAnsi="Arial" w:cs="Arial"/>
        </w:rPr>
        <w:t>го</w:t>
      </w:r>
      <w:r w:rsidR="00923BD1" w:rsidRPr="00E608CE">
        <w:rPr>
          <w:rFonts w:ascii="Arial" w:eastAsia="Times New Roman" w:hAnsi="Arial" w:cs="Arial"/>
        </w:rPr>
        <w:t xml:space="preserve"> собрани</w:t>
      </w:r>
      <w:r w:rsidR="00223055">
        <w:rPr>
          <w:rFonts w:ascii="Arial" w:eastAsia="Times New Roman" w:hAnsi="Arial" w:cs="Arial"/>
        </w:rPr>
        <w:t>я</w:t>
      </w:r>
      <w:r w:rsidR="00923BD1" w:rsidRPr="00E608CE">
        <w:rPr>
          <w:rFonts w:ascii="Arial" w:eastAsia="Times New Roman" w:hAnsi="Arial" w:cs="Arial"/>
        </w:rPr>
        <w:t xml:space="preserve"> акционеров считаются акционеры, зарегистрировавшиеся для участия в нем, в том числе</w:t>
      </w:r>
      <w:r w:rsidR="00223055" w:rsidRPr="00223055">
        <w:t xml:space="preserve"> </w:t>
      </w:r>
      <w:r w:rsidR="00223055" w:rsidRPr="00223055">
        <w:rPr>
          <w:rFonts w:ascii="Arial" w:eastAsia="Times New Roman" w:hAnsi="Arial" w:cs="Arial"/>
        </w:rPr>
        <w:t>с использованием электронных либо иных технических средств</w:t>
      </w:r>
      <w:r w:rsidR="00223055">
        <w:rPr>
          <w:rFonts w:ascii="Arial" w:eastAsia="Times New Roman" w:hAnsi="Arial" w:cs="Arial"/>
        </w:rPr>
        <w:t>,</w:t>
      </w:r>
      <w:r w:rsidR="00923BD1" w:rsidRPr="00E608CE">
        <w:rPr>
          <w:rFonts w:ascii="Arial" w:eastAsia="Times New Roman" w:hAnsi="Arial" w:cs="Arial"/>
        </w:rPr>
        <w:t xml:space="preserve"> на указанном в сообщении о проведении</w:t>
      </w:r>
      <w:r w:rsidR="00631594">
        <w:rPr>
          <w:rFonts w:ascii="Arial" w:eastAsia="Times New Roman" w:hAnsi="Arial" w:cs="Arial"/>
        </w:rPr>
        <w:t xml:space="preserve"> заседания</w:t>
      </w:r>
      <w:r w:rsidR="00923BD1" w:rsidRPr="00E608CE">
        <w:rPr>
          <w:rFonts w:ascii="Arial" w:eastAsia="Times New Roman" w:hAnsi="Arial" w:cs="Arial"/>
        </w:rPr>
        <w:t xml:space="preserve"> сайте в информационно-телекоммуникационной сети </w:t>
      </w:r>
      <w:r w:rsidR="00223055">
        <w:rPr>
          <w:rFonts w:ascii="Arial" w:eastAsia="Times New Roman" w:hAnsi="Arial" w:cs="Arial"/>
        </w:rPr>
        <w:t>«</w:t>
      </w:r>
      <w:r w:rsidR="00923BD1" w:rsidRPr="00E608CE">
        <w:rPr>
          <w:rFonts w:ascii="Arial" w:eastAsia="Times New Roman" w:hAnsi="Arial" w:cs="Arial"/>
        </w:rPr>
        <w:t>Интернет</w:t>
      </w:r>
      <w:r w:rsidR="00BA0638">
        <w:rPr>
          <w:rFonts w:ascii="Arial" w:eastAsia="Times New Roman" w:hAnsi="Arial" w:cs="Arial"/>
        </w:rPr>
        <w:t>»</w:t>
      </w:r>
      <w:r w:rsidR="00631594">
        <w:rPr>
          <w:rFonts w:ascii="Arial" w:eastAsia="Times New Roman" w:hAnsi="Arial" w:cs="Arial"/>
        </w:rPr>
        <w:t>.</w:t>
      </w:r>
      <w:r w:rsidR="00F77A6E" w:rsidRPr="00F77A6E">
        <w:t xml:space="preserve"> </w:t>
      </w:r>
      <w:r w:rsidR="00F77A6E" w:rsidRPr="00F77A6E">
        <w:rPr>
          <w:rFonts w:ascii="Arial" w:eastAsia="Times New Roman" w:hAnsi="Arial" w:cs="Arial"/>
        </w:rPr>
        <w:t>Прием бюллетеней для голосования</w:t>
      </w:r>
      <w:r w:rsidR="00631594">
        <w:rPr>
          <w:rFonts w:ascii="Arial" w:eastAsia="Times New Roman" w:hAnsi="Arial" w:cs="Arial"/>
        </w:rPr>
        <w:t xml:space="preserve"> (в том числе </w:t>
      </w:r>
      <w:proofErr w:type="gramStart"/>
      <w:r w:rsidR="00631594" w:rsidRPr="00E608CE">
        <w:rPr>
          <w:rFonts w:ascii="Arial" w:eastAsia="Times New Roman" w:hAnsi="Arial" w:cs="Arial"/>
        </w:rPr>
        <w:t>электронная форма бюллетеней</w:t>
      </w:r>
      <w:proofErr w:type="gramEnd"/>
      <w:r w:rsidR="00631594" w:rsidRPr="00E608CE">
        <w:rPr>
          <w:rFonts w:ascii="Arial" w:eastAsia="Times New Roman" w:hAnsi="Arial" w:cs="Arial"/>
        </w:rPr>
        <w:t xml:space="preserve"> которых заполнена на указанном в сообщении о проведении</w:t>
      </w:r>
      <w:r w:rsidR="00631594">
        <w:rPr>
          <w:rFonts w:ascii="Arial" w:eastAsia="Times New Roman" w:hAnsi="Arial" w:cs="Arial"/>
        </w:rPr>
        <w:t xml:space="preserve"> заседания</w:t>
      </w:r>
      <w:r w:rsidR="00631594" w:rsidRPr="00E608CE">
        <w:rPr>
          <w:rFonts w:ascii="Arial" w:eastAsia="Times New Roman" w:hAnsi="Arial" w:cs="Arial"/>
        </w:rPr>
        <w:t xml:space="preserve"> сайте в информационно-телекоммуникационной сети </w:t>
      </w:r>
      <w:r w:rsidR="00631594">
        <w:rPr>
          <w:rFonts w:ascii="Arial" w:eastAsia="Times New Roman" w:hAnsi="Arial" w:cs="Arial"/>
        </w:rPr>
        <w:t>«</w:t>
      </w:r>
      <w:r w:rsidR="00631594" w:rsidRPr="00E608CE">
        <w:rPr>
          <w:rFonts w:ascii="Arial" w:eastAsia="Times New Roman" w:hAnsi="Arial" w:cs="Arial"/>
        </w:rPr>
        <w:t>Интернет</w:t>
      </w:r>
      <w:r w:rsidR="00631594">
        <w:rPr>
          <w:rFonts w:ascii="Arial" w:eastAsia="Times New Roman" w:hAnsi="Arial" w:cs="Arial"/>
        </w:rPr>
        <w:t>»)</w:t>
      </w:r>
      <w:r w:rsidR="00F77A6E" w:rsidRPr="00F77A6E">
        <w:rPr>
          <w:rFonts w:ascii="Arial" w:eastAsia="Times New Roman" w:hAnsi="Arial" w:cs="Arial"/>
        </w:rPr>
        <w:t xml:space="preserve"> при заочном голосовании, совмещаемом с голосованием на заседании общего собрания акционеров, заканчивается за два дня до даты проведения такого заседания.</w:t>
      </w:r>
    </w:p>
    <w:p w14:paraId="3D00C0D0" w14:textId="437811AE" w:rsidR="00923BD1" w:rsidRPr="00E608CE" w:rsidRDefault="00923BD1" w:rsidP="00B54D7E">
      <w:pPr>
        <w:tabs>
          <w:tab w:val="num" w:pos="851"/>
          <w:tab w:val="num" w:pos="993"/>
        </w:tabs>
        <w:spacing w:after="0" w:line="240" w:lineRule="auto"/>
        <w:ind w:firstLine="709"/>
        <w:jc w:val="both"/>
        <w:rPr>
          <w:rFonts w:ascii="Arial" w:eastAsia="Times New Roman" w:hAnsi="Arial" w:cs="Arial"/>
        </w:rPr>
      </w:pPr>
      <w:r w:rsidRPr="00E608CE">
        <w:rPr>
          <w:rFonts w:ascii="Arial" w:eastAsia="Times New Roman" w:hAnsi="Arial" w:cs="Arial"/>
        </w:rPr>
        <w:t xml:space="preserve">Принявшими участие в </w:t>
      </w:r>
      <w:r w:rsidR="00EC6BE6" w:rsidRPr="00EC6BE6">
        <w:rPr>
          <w:rFonts w:ascii="Arial" w:eastAsia="Times New Roman" w:hAnsi="Arial" w:cs="Arial"/>
        </w:rPr>
        <w:t>заочном голосовании</w:t>
      </w:r>
      <w:r w:rsidRPr="00E608CE">
        <w:rPr>
          <w:rFonts w:ascii="Arial" w:eastAsia="Times New Roman" w:hAnsi="Arial" w:cs="Arial"/>
        </w:rPr>
        <w:t xml:space="preserve">, считаются акционеры, </w:t>
      </w:r>
      <w:r w:rsidR="00EC6BE6" w:rsidRPr="00EC6BE6">
        <w:rPr>
          <w:rFonts w:ascii="Arial" w:eastAsia="Times New Roman" w:hAnsi="Arial" w:cs="Arial"/>
        </w:rPr>
        <w:t>заполненные бюллетени для голосования</w:t>
      </w:r>
      <w:r w:rsidR="00954AE5">
        <w:rPr>
          <w:rFonts w:ascii="Arial" w:eastAsia="Times New Roman" w:hAnsi="Arial" w:cs="Arial"/>
        </w:rPr>
        <w:t xml:space="preserve"> (в том числе </w:t>
      </w:r>
      <w:proofErr w:type="gramStart"/>
      <w:r w:rsidR="00954AE5" w:rsidRPr="00E608CE">
        <w:rPr>
          <w:rFonts w:ascii="Arial" w:eastAsia="Times New Roman" w:hAnsi="Arial" w:cs="Arial"/>
        </w:rPr>
        <w:t>электронная форма бюллетеней</w:t>
      </w:r>
      <w:proofErr w:type="gramEnd"/>
      <w:r w:rsidR="00954AE5" w:rsidRPr="00E608CE">
        <w:rPr>
          <w:rFonts w:ascii="Arial" w:eastAsia="Times New Roman" w:hAnsi="Arial" w:cs="Arial"/>
        </w:rPr>
        <w:t xml:space="preserve"> которых заполнена на указанном в сообщении о проведении</w:t>
      </w:r>
      <w:r w:rsidR="00954AE5">
        <w:rPr>
          <w:rFonts w:ascii="Arial" w:eastAsia="Times New Roman" w:hAnsi="Arial" w:cs="Arial"/>
        </w:rPr>
        <w:t xml:space="preserve"> заседания</w:t>
      </w:r>
      <w:r w:rsidR="00954AE5" w:rsidRPr="00E608CE">
        <w:rPr>
          <w:rFonts w:ascii="Arial" w:eastAsia="Times New Roman" w:hAnsi="Arial" w:cs="Arial"/>
        </w:rPr>
        <w:t xml:space="preserve"> сайте в информационно-телекоммуникационной сети </w:t>
      </w:r>
      <w:r w:rsidR="00954AE5">
        <w:rPr>
          <w:rFonts w:ascii="Arial" w:eastAsia="Times New Roman" w:hAnsi="Arial" w:cs="Arial"/>
        </w:rPr>
        <w:t>«</w:t>
      </w:r>
      <w:r w:rsidR="00954AE5" w:rsidRPr="00E608CE">
        <w:rPr>
          <w:rFonts w:ascii="Arial" w:eastAsia="Times New Roman" w:hAnsi="Arial" w:cs="Arial"/>
        </w:rPr>
        <w:t>Интернет</w:t>
      </w:r>
      <w:r w:rsidR="00954AE5">
        <w:rPr>
          <w:rFonts w:ascii="Arial" w:eastAsia="Times New Roman" w:hAnsi="Arial" w:cs="Arial"/>
        </w:rPr>
        <w:t>»)</w:t>
      </w:r>
      <w:r w:rsidR="00EC6BE6" w:rsidRPr="00EC6BE6">
        <w:rPr>
          <w:rFonts w:ascii="Arial" w:eastAsia="Times New Roman" w:hAnsi="Arial" w:cs="Arial"/>
        </w:rPr>
        <w:t xml:space="preserve"> которых</w:t>
      </w:r>
      <w:r w:rsidRPr="00E608CE">
        <w:rPr>
          <w:rFonts w:ascii="Arial" w:eastAsia="Times New Roman" w:hAnsi="Arial" w:cs="Arial"/>
        </w:rPr>
        <w:t xml:space="preserve"> получены</w:t>
      </w:r>
      <w:r w:rsidR="00954AE5">
        <w:rPr>
          <w:rFonts w:ascii="Arial" w:eastAsia="Times New Roman" w:hAnsi="Arial" w:cs="Arial"/>
        </w:rPr>
        <w:t xml:space="preserve"> Обществом</w:t>
      </w:r>
      <w:r w:rsidRPr="00E608CE">
        <w:rPr>
          <w:rFonts w:ascii="Arial" w:eastAsia="Times New Roman" w:hAnsi="Arial" w:cs="Arial"/>
        </w:rPr>
        <w:t xml:space="preserve"> </w:t>
      </w:r>
      <w:r w:rsidR="00EC6BE6" w:rsidRPr="00EC6BE6">
        <w:rPr>
          <w:rFonts w:ascii="Arial" w:eastAsia="Times New Roman" w:hAnsi="Arial" w:cs="Arial"/>
        </w:rPr>
        <w:t>не позднее даты окончания приема заполненных бюллетеней для голосования при проведении заочного голосования</w:t>
      </w:r>
      <w:r w:rsidR="00EC6BE6">
        <w:rPr>
          <w:rFonts w:ascii="Arial" w:eastAsia="Times New Roman" w:hAnsi="Arial" w:cs="Arial"/>
        </w:rPr>
        <w:t>.</w:t>
      </w:r>
    </w:p>
    <w:p w14:paraId="60F1BE48" w14:textId="427EE0A7" w:rsidR="00923BD1" w:rsidRPr="00E608CE" w:rsidRDefault="00923BD1" w:rsidP="00B54D7E">
      <w:pPr>
        <w:tabs>
          <w:tab w:val="num" w:pos="851"/>
          <w:tab w:val="num" w:pos="993"/>
        </w:tabs>
        <w:spacing w:after="0" w:line="240" w:lineRule="auto"/>
        <w:ind w:firstLine="709"/>
        <w:jc w:val="both"/>
        <w:rPr>
          <w:rFonts w:ascii="Arial" w:eastAsia="Times New Roman" w:hAnsi="Arial" w:cs="Arial"/>
        </w:rPr>
      </w:pPr>
      <w:r w:rsidRPr="00E608CE">
        <w:rPr>
          <w:rFonts w:ascii="Arial" w:eastAsia="Times New Roman" w:hAnsi="Arial" w:cs="Arial"/>
        </w:rPr>
        <w:t xml:space="preserve">Принявшими участие в </w:t>
      </w:r>
      <w:r w:rsidR="000315E6">
        <w:rPr>
          <w:rFonts w:ascii="Arial" w:eastAsia="Times New Roman" w:hAnsi="Arial" w:cs="Arial"/>
        </w:rPr>
        <w:t>заочном голосовании</w:t>
      </w:r>
      <w:r w:rsidRPr="00E608CE">
        <w:rPr>
          <w:rFonts w:ascii="Arial" w:eastAsia="Times New Roman" w:hAnsi="Arial" w:cs="Arial"/>
        </w:rPr>
        <w:t xml:space="preserve"> считаются также акционеры, которые в соответствии с правилами законодательства </w:t>
      </w:r>
      <w:r w:rsidR="00A050B7" w:rsidRPr="00E608CE">
        <w:rPr>
          <w:rFonts w:ascii="Arial" w:eastAsia="Times New Roman" w:hAnsi="Arial" w:cs="Arial"/>
        </w:rPr>
        <w:t>Российской Федерации</w:t>
      </w:r>
      <w:r w:rsidR="00A050B7" w:rsidRPr="00E608CE" w:rsidDel="00A050B7">
        <w:rPr>
          <w:rFonts w:ascii="Arial" w:eastAsia="Times New Roman" w:hAnsi="Arial" w:cs="Arial"/>
        </w:rPr>
        <w:t xml:space="preserve"> </w:t>
      </w:r>
      <w:r w:rsidRPr="00E608CE">
        <w:rPr>
          <w:rFonts w:ascii="Arial" w:eastAsia="Times New Roman" w:hAnsi="Arial" w:cs="Arial"/>
        </w:rPr>
        <w:t xml:space="preserve">о ценных бумагах дали лицам, осуществляющим учет их прав на акции, указания (инструкции) о голосовании, если сообщения об их волеизъявлении получены </w:t>
      </w:r>
      <w:r w:rsidR="004A7C6E" w:rsidRPr="004A7C6E">
        <w:rPr>
          <w:rFonts w:ascii="Arial" w:eastAsia="Times New Roman" w:hAnsi="Arial" w:cs="Arial"/>
        </w:rPr>
        <w:t>не позднее даты окончания приема бюллетеней для голосования при проведении заочного голосования</w:t>
      </w:r>
      <w:r w:rsidRPr="00E608CE">
        <w:rPr>
          <w:rFonts w:ascii="Arial" w:eastAsia="Times New Roman" w:hAnsi="Arial" w:cs="Arial"/>
        </w:rPr>
        <w:t>.</w:t>
      </w:r>
    </w:p>
    <w:p w14:paraId="351DBE60" w14:textId="0297BB27" w:rsidR="00923BD1" w:rsidRPr="00E608CE" w:rsidRDefault="00923BD1" w:rsidP="00B54D7E">
      <w:pPr>
        <w:tabs>
          <w:tab w:val="num" w:pos="851"/>
          <w:tab w:val="num" w:pos="993"/>
        </w:tabs>
        <w:spacing w:after="0" w:line="240" w:lineRule="auto"/>
        <w:ind w:firstLine="709"/>
        <w:jc w:val="both"/>
        <w:rPr>
          <w:rFonts w:ascii="Arial" w:eastAsia="Times New Roman" w:hAnsi="Arial" w:cs="Arial"/>
        </w:rPr>
      </w:pPr>
      <w:r w:rsidRPr="00E608CE">
        <w:rPr>
          <w:rFonts w:ascii="Arial" w:eastAsia="Times New Roman" w:hAnsi="Arial" w:cs="Arial"/>
        </w:rPr>
        <w:t>1</w:t>
      </w:r>
      <w:r w:rsidR="009A00FC" w:rsidRPr="00E608CE">
        <w:rPr>
          <w:rFonts w:ascii="Arial" w:eastAsia="Times New Roman" w:hAnsi="Arial" w:cs="Arial"/>
        </w:rPr>
        <w:t>0</w:t>
      </w:r>
      <w:r w:rsidRPr="00E608CE">
        <w:rPr>
          <w:rFonts w:ascii="Arial" w:eastAsia="Times New Roman" w:hAnsi="Arial" w:cs="Arial"/>
        </w:rPr>
        <w:t>.</w:t>
      </w:r>
      <w:r w:rsidR="00CE3074" w:rsidRPr="00E608CE">
        <w:rPr>
          <w:rFonts w:ascii="Arial" w:eastAsia="Times New Roman" w:hAnsi="Arial" w:cs="Arial"/>
        </w:rPr>
        <w:t>1</w:t>
      </w:r>
      <w:r w:rsidR="00ED7C03">
        <w:rPr>
          <w:rFonts w:ascii="Arial" w:eastAsia="Times New Roman" w:hAnsi="Arial" w:cs="Arial"/>
        </w:rPr>
        <w:t>8</w:t>
      </w:r>
      <w:r w:rsidRPr="00E608CE">
        <w:rPr>
          <w:rFonts w:ascii="Arial" w:eastAsia="Times New Roman" w:hAnsi="Arial" w:cs="Arial"/>
        </w:rPr>
        <w:t xml:space="preserve">. Если повестка дня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w:t>
      </w:r>
      <w:r w:rsidR="00836E7F" w:rsidRPr="00E608CE">
        <w:rPr>
          <w:rFonts w:ascii="Arial" w:eastAsia="Times New Roman" w:hAnsi="Arial" w:cs="Arial"/>
        </w:rPr>
        <w:t>решени</w:t>
      </w:r>
      <w:r w:rsidR="00836E7F">
        <w:rPr>
          <w:rFonts w:ascii="Arial" w:eastAsia="Times New Roman" w:hAnsi="Arial" w:cs="Arial"/>
        </w:rPr>
        <w:t>й</w:t>
      </w:r>
      <w:r w:rsidR="00836E7F" w:rsidRPr="00E608CE">
        <w:rPr>
          <w:rFonts w:ascii="Arial" w:eastAsia="Times New Roman" w:hAnsi="Arial" w:cs="Arial"/>
        </w:rPr>
        <w:t xml:space="preserve"> </w:t>
      </w:r>
      <w:r w:rsidRPr="00E608CE">
        <w:rPr>
          <w:rFonts w:ascii="Arial" w:eastAsia="Times New Roman" w:hAnsi="Arial" w:cs="Arial"/>
        </w:rPr>
        <w:t xml:space="preserve">по вопросам, голосование по которым осуществляется другим составом голосующих, для принятия </w:t>
      </w:r>
      <w:r w:rsidR="00836E7F" w:rsidRPr="00E608CE">
        <w:rPr>
          <w:rFonts w:ascii="Arial" w:eastAsia="Times New Roman" w:hAnsi="Arial" w:cs="Arial"/>
        </w:rPr>
        <w:t>котор</w:t>
      </w:r>
      <w:r w:rsidR="00836E7F">
        <w:rPr>
          <w:rFonts w:ascii="Arial" w:eastAsia="Times New Roman" w:hAnsi="Arial" w:cs="Arial"/>
        </w:rPr>
        <w:t>ых</w:t>
      </w:r>
      <w:r w:rsidR="00836E7F" w:rsidRPr="00E608CE">
        <w:rPr>
          <w:rFonts w:ascii="Arial" w:eastAsia="Times New Roman" w:hAnsi="Arial" w:cs="Arial"/>
        </w:rPr>
        <w:t xml:space="preserve"> </w:t>
      </w:r>
      <w:r w:rsidRPr="00E608CE">
        <w:rPr>
          <w:rFonts w:ascii="Arial" w:eastAsia="Times New Roman" w:hAnsi="Arial" w:cs="Arial"/>
        </w:rPr>
        <w:t>кворум имеется.</w:t>
      </w:r>
    </w:p>
    <w:p w14:paraId="511D4A22" w14:textId="51278926" w:rsidR="003D26C2" w:rsidRPr="00E608CE" w:rsidRDefault="00923BD1" w:rsidP="00B54D7E">
      <w:pPr>
        <w:tabs>
          <w:tab w:val="num" w:pos="851"/>
          <w:tab w:val="num" w:pos="993"/>
        </w:tabs>
        <w:spacing w:after="0" w:line="240" w:lineRule="auto"/>
        <w:ind w:firstLine="709"/>
        <w:jc w:val="both"/>
        <w:rPr>
          <w:rFonts w:ascii="Arial" w:eastAsia="Times New Roman" w:hAnsi="Arial" w:cs="Arial"/>
        </w:rPr>
      </w:pPr>
      <w:r w:rsidRPr="00E608CE">
        <w:rPr>
          <w:rFonts w:ascii="Arial" w:eastAsia="Times New Roman" w:hAnsi="Arial" w:cs="Arial"/>
        </w:rPr>
        <w:t>1</w:t>
      </w:r>
      <w:r w:rsidR="009A00FC" w:rsidRPr="00E608CE">
        <w:rPr>
          <w:rFonts w:ascii="Arial" w:eastAsia="Times New Roman" w:hAnsi="Arial" w:cs="Arial"/>
        </w:rPr>
        <w:t>0</w:t>
      </w:r>
      <w:r w:rsidRPr="00E608CE">
        <w:rPr>
          <w:rFonts w:ascii="Arial" w:eastAsia="Times New Roman" w:hAnsi="Arial" w:cs="Arial"/>
        </w:rPr>
        <w:t>.</w:t>
      </w:r>
      <w:r w:rsidR="00CE3074" w:rsidRPr="00E608CE">
        <w:rPr>
          <w:rFonts w:ascii="Arial" w:eastAsia="Times New Roman" w:hAnsi="Arial" w:cs="Arial"/>
        </w:rPr>
        <w:t>1</w:t>
      </w:r>
      <w:r w:rsidR="00ED7C03">
        <w:rPr>
          <w:rFonts w:ascii="Arial" w:eastAsia="Times New Roman" w:hAnsi="Arial" w:cs="Arial"/>
        </w:rPr>
        <w:t>9</w:t>
      </w:r>
      <w:r w:rsidRPr="00E608CE">
        <w:rPr>
          <w:rFonts w:ascii="Arial" w:eastAsia="Times New Roman" w:hAnsi="Arial" w:cs="Arial"/>
        </w:rPr>
        <w:t xml:space="preserve">. При отсутствии кворума </w:t>
      </w:r>
      <w:r w:rsidR="00BE7A4A">
        <w:rPr>
          <w:rFonts w:ascii="Arial" w:eastAsia="Times New Roman" w:hAnsi="Arial" w:cs="Arial"/>
        </w:rPr>
        <w:t xml:space="preserve">на </w:t>
      </w:r>
      <w:r w:rsidR="00BE7A4A" w:rsidRPr="00E608CE">
        <w:rPr>
          <w:rFonts w:ascii="Arial" w:eastAsia="Times New Roman" w:hAnsi="Arial" w:cs="Arial"/>
        </w:rPr>
        <w:t>годово</w:t>
      </w:r>
      <w:r w:rsidR="00BE7A4A">
        <w:rPr>
          <w:rFonts w:ascii="Arial" w:eastAsia="Times New Roman" w:hAnsi="Arial" w:cs="Arial"/>
        </w:rPr>
        <w:t>м заседании</w:t>
      </w:r>
      <w:r w:rsidR="00BE7A4A" w:rsidRPr="00E608CE">
        <w:rPr>
          <w:rFonts w:ascii="Arial" w:eastAsia="Times New Roman" w:hAnsi="Arial" w:cs="Arial"/>
        </w:rPr>
        <w:t xml:space="preserve"> </w:t>
      </w:r>
      <w:r w:rsidRPr="00E608CE">
        <w:rPr>
          <w:rFonts w:ascii="Arial" w:eastAsia="Times New Roman" w:hAnsi="Arial" w:cs="Arial"/>
        </w:rPr>
        <w:t xml:space="preserve">общего собрания акционеров должно быть проведено повторное </w:t>
      </w:r>
      <w:r w:rsidR="00BE7A4A">
        <w:rPr>
          <w:rFonts w:ascii="Arial" w:eastAsia="Times New Roman" w:hAnsi="Arial" w:cs="Arial"/>
        </w:rPr>
        <w:t>заседание</w:t>
      </w:r>
      <w:r w:rsidRPr="00E608CE">
        <w:rPr>
          <w:rFonts w:ascii="Arial" w:eastAsia="Times New Roman" w:hAnsi="Arial" w:cs="Arial"/>
        </w:rPr>
        <w:t xml:space="preserve"> с той же повесткой дня. </w:t>
      </w:r>
      <w:r w:rsidR="009177E5" w:rsidRPr="009177E5">
        <w:rPr>
          <w:rFonts w:ascii="Arial" w:eastAsia="Times New Roman" w:hAnsi="Arial" w:cs="Arial"/>
        </w:rPr>
        <w:t>При отсутствии кворума на внеочередном заседании общего собрания акционеров или для принятия решений заочным голосованием может быть проведено повторное внеочередное заседание или повторное заочное голосование с той же повесткой дня.</w:t>
      </w:r>
    </w:p>
    <w:p w14:paraId="7E9F8E96" w14:textId="5A510240" w:rsidR="00EA6BE6" w:rsidRDefault="009177E5" w:rsidP="00B54D7E">
      <w:pPr>
        <w:tabs>
          <w:tab w:val="num" w:pos="851"/>
          <w:tab w:val="num" w:pos="993"/>
        </w:tabs>
        <w:spacing w:after="0" w:line="240" w:lineRule="auto"/>
        <w:ind w:firstLine="709"/>
        <w:jc w:val="both"/>
        <w:rPr>
          <w:rFonts w:ascii="Arial" w:eastAsia="Times New Roman" w:hAnsi="Arial" w:cs="Arial"/>
        </w:rPr>
      </w:pPr>
      <w:r w:rsidRPr="009177E5">
        <w:rPr>
          <w:rFonts w:ascii="Arial" w:eastAsia="Times New Roman" w:hAnsi="Arial" w:cs="Arial"/>
        </w:rPr>
        <w:t xml:space="preserve">При проведении повторного заседания или повторного заочного голосования общее собрание акционеров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процентами голосов размещенных голосующих акций </w:t>
      </w:r>
      <w:r w:rsidR="00EA6BE6">
        <w:rPr>
          <w:rFonts w:ascii="Arial" w:eastAsia="Times New Roman" w:hAnsi="Arial" w:cs="Arial"/>
        </w:rPr>
        <w:t>О</w:t>
      </w:r>
      <w:r w:rsidRPr="009177E5">
        <w:rPr>
          <w:rFonts w:ascii="Arial" w:eastAsia="Times New Roman" w:hAnsi="Arial" w:cs="Arial"/>
        </w:rPr>
        <w:t xml:space="preserve">бщества. При проведении повторного заседания,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не менее чем 30 процентами голосов размещенных голосующих акций </w:t>
      </w:r>
      <w:r w:rsidR="00EA6BE6">
        <w:rPr>
          <w:rFonts w:ascii="Arial" w:eastAsia="Times New Roman" w:hAnsi="Arial" w:cs="Arial"/>
        </w:rPr>
        <w:t>О</w:t>
      </w:r>
      <w:r w:rsidRPr="009177E5">
        <w:rPr>
          <w:rFonts w:ascii="Arial" w:eastAsia="Times New Roman" w:hAnsi="Arial" w:cs="Arial"/>
        </w:rPr>
        <w:t>бщества, приняли участие в таком заседании и таком заочном голосовании</w:t>
      </w:r>
      <w:r w:rsidR="008E4438">
        <w:rPr>
          <w:rFonts w:ascii="Arial" w:eastAsia="Times New Roman" w:hAnsi="Arial" w:cs="Arial"/>
        </w:rPr>
        <w:t>.</w:t>
      </w:r>
    </w:p>
    <w:p w14:paraId="6BB1CB59" w14:textId="70E84FDD" w:rsidR="00923BD1" w:rsidRPr="00E608CE" w:rsidRDefault="00923BD1" w:rsidP="00B54D7E">
      <w:pPr>
        <w:tabs>
          <w:tab w:val="num" w:pos="851"/>
          <w:tab w:val="num" w:pos="993"/>
        </w:tabs>
        <w:spacing w:after="0" w:line="240" w:lineRule="auto"/>
        <w:ind w:firstLine="709"/>
        <w:jc w:val="both"/>
        <w:rPr>
          <w:rFonts w:ascii="Arial" w:eastAsia="Times New Roman" w:hAnsi="Arial" w:cs="Arial"/>
        </w:rPr>
      </w:pPr>
      <w:r w:rsidRPr="00E608CE">
        <w:rPr>
          <w:rFonts w:ascii="Arial" w:eastAsia="Times New Roman" w:hAnsi="Arial" w:cs="Arial"/>
        </w:rPr>
        <w:t xml:space="preserve">Сообщение о проведении </w:t>
      </w:r>
      <w:r w:rsidR="009177E5" w:rsidRPr="009177E5">
        <w:rPr>
          <w:rFonts w:ascii="Arial" w:eastAsia="Times New Roman" w:hAnsi="Arial" w:cs="Arial"/>
        </w:rPr>
        <w:t xml:space="preserve">повторного заседания или повторного заочного </w:t>
      </w:r>
      <w:r w:rsidR="00F22EE1" w:rsidRPr="009177E5">
        <w:rPr>
          <w:rFonts w:ascii="Arial" w:eastAsia="Times New Roman" w:hAnsi="Arial" w:cs="Arial"/>
        </w:rPr>
        <w:t>голосования</w:t>
      </w:r>
      <w:r w:rsidR="00F22EE1">
        <w:rPr>
          <w:rFonts w:ascii="Arial" w:eastAsia="Times New Roman" w:hAnsi="Arial" w:cs="Arial"/>
        </w:rPr>
        <w:t xml:space="preserve"> </w:t>
      </w:r>
      <w:r w:rsidR="00F22EE1" w:rsidRPr="00E608CE">
        <w:rPr>
          <w:rFonts w:ascii="Arial" w:eastAsia="Times New Roman" w:hAnsi="Arial" w:cs="Arial"/>
        </w:rPr>
        <w:t>должно</w:t>
      </w:r>
      <w:r w:rsidR="00EA6BE6" w:rsidRPr="00EA6BE6">
        <w:rPr>
          <w:rFonts w:ascii="Arial" w:eastAsia="Times New Roman" w:hAnsi="Arial" w:cs="Arial"/>
        </w:rPr>
        <w:t xml:space="preserve"> быть сделано в соответствии</w:t>
      </w:r>
      <w:r w:rsidRPr="00E608CE">
        <w:rPr>
          <w:rFonts w:ascii="Arial" w:eastAsia="Times New Roman" w:hAnsi="Arial" w:cs="Arial"/>
        </w:rPr>
        <w:t xml:space="preserve"> в соответствии</w:t>
      </w:r>
      <w:r w:rsidR="00EA6BE6" w:rsidRPr="00EA6BE6">
        <w:t xml:space="preserve"> </w:t>
      </w:r>
      <w:r w:rsidR="00EA6BE6" w:rsidRPr="00EA6BE6">
        <w:rPr>
          <w:rFonts w:ascii="Arial" w:eastAsia="Times New Roman" w:hAnsi="Arial" w:cs="Arial"/>
        </w:rPr>
        <w:t xml:space="preserve">с </w:t>
      </w:r>
      <w:r w:rsidR="00EA6BE6" w:rsidRPr="005001E3">
        <w:rPr>
          <w:rFonts w:ascii="Arial" w:eastAsia="Times New Roman" w:hAnsi="Arial" w:cs="Arial"/>
        </w:rPr>
        <w:t>требованиями</w:t>
      </w:r>
      <w:r w:rsidRPr="005001E3">
        <w:rPr>
          <w:rFonts w:ascii="Arial" w:eastAsia="Times New Roman" w:hAnsi="Arial" w:cs="Arial"/>
        </w:rPr>
        <w:t xml:space="preserve"> </w:t>
      </w:r>
      <w:r w:rsidR="000323C4" w:rsidRPr="005001E3">
        <w:rPr>
          <w:rFonts w:ascii="Arial" w:eastAsia="Times New Roman" w:hAnsi="Arial" w:cs="Arial"/>
        </w:rPr>
        <w:t>абзац</w:t>
      </w:r>
      <w:r w:rsidR="00EA6BE6" w:rsidRPr="005001E3">
        <w:rPr>
          <w:rFonts w:ascii="Arial" w:eastAsia="Times New Roman" w:hAnsi="Arial" w:cs="Arial"/>
        </w:rPr>
        <w:t>а</w:t>
      </w:r>
      <w:r w:rsidR="000323C4" w:rsidRPr="005001E3">
        <w:rPr>
          <w:rFonts w:ascii="Arial" w:eastAsia="Times New Roman" w:hAnsi="Arial" w:cs="Arial"/>
        </w:rPr>
        <w:t xml:space="preserve"> 1 пункта 1</w:t>
      </w:r>
      <w:r w:rsidR="009A00FC" w:rsidRPr="005001E3">
        <w:rPr>
          <w:rFonts w:ascii="Arial" w:eastAsia="Times New Roman" w:hAnsi="Arial" w:cs="Arial"/>
        </w:rPr>
        <w:t>0</w:t>
      </w:r>
      <w:r w:rsidR="000323C4" w:rsidRPr="005001E3">
        <w:rPr>
          <w:rFonts w:ascii="Arial" w:eastAsia="Times New Roman" w:hAnsi="Arial" w:cs="Arial"/>
        </w:rPr>
        <w:t>.1</w:t>
      </w:r>
      <w:r w:rsidR="005001E3" w:rsidRPr="005001E3">
        <w:rPr>
          <w:rFonts w:ascii="Arial" w:eastAsia="Times New Roman" w:hAnsi="Arial" w:cs="Arial"/>
        </w:rPr>
        <w:t>7</w:t>
      </w:r>
      <w:r w:rsidR="000323C4" w:rsidRPr="005001E3">
        <w:rPr>
          <w:rFonts w:ascii="Arial" w:eastAsia="Times New Roman" w:hAnsi="Arial" w:cs="Arial"/>
        </w:rPr>
        <w:t xml:space="preserve"> настоящего Устава</w:t>
      </w:r>
      <w:r w:rsidR="00EA6BE6" w:rsidRPr="005001E3">
        <w:rPr>
          <w:rFonts w:ascii="Arial" w:eastAsia="Times New Roman" w:hAnsi="Arial" w:cs="Arial"/>
        </w:rPr>
        <w:t>,</w:t>
      </w:r>
      <w:r w:rsidR="000323C4" w:rsidRPr="005001E3">
        <w:rPr>
          <w:rFonts w:ascii="Arial" w:eastAsia="Times New Roman" w:hAnsi="Arial" w:cs="Arial"/>
        </w:rPr>
        <w:t xml:space="preserve"> при этом</w:t>
      </w:r>
      <w:r w:rsidR="00076221" w:rsidRPr="005001E3">
        <w:rPr>
          <w:rFonts w:ascii="Arial" w:eastAsia="Times New Roman" w:hAnsi="Arial" w:cs="Arial"/>
        </w:rPr>
        <w:t xml:space="preserve"> положения</w:t>
      </w:r>
      <w:r w:rsidR="000323C4" w:rsidRPr="005001E3">
        <w:rPr>
          <w:rFonts w:ascii="Arial" w:eastAsia="Times New Roman" w:hAnsi="Arial" w:cs="Arial"/>
        </w:rPr>
        <w:t xml:space="preserve"> абзац</w:t>
      </w:r>
      <w:r w:rsidR="00076221" w:rsidRPr="005001E3">
        <w:rPr>
          <w:rFonts w:ascii="Arial" w:eastAsia="Times New Roman" w:hAnsi="Arial" w:cs="Arial"/>
        </w:rPr>
        <w:t>а</w:t>
      </w:r>
      <w:r w:rsidR="000323C4" w:rsidRPr="005001E3">
        <w:rPr>
          <w:rFonts w:ascii="Arial" w:eastAsia="Times New Roman" w:hAnsi="Arial" w:cs="Arial"/>
        </w:rPr>
        <w:t xml:space="preserve"> 2 пункта 1</w:t>
      </w:r>
      <w:r w:rsidR="009A00FC" w:rsidRPr="005001E3">
        <w:rPr>
          <w:rFonts w:ascii="Arial" w:eastAsia="Times New Roman" w:hAnsi="Arial" w:cs="Arial"/>
        </w:rPr>
        <w:t>0</w:t>
      </w:r>
      <w:r w:rsidR="000323C4" w:rsidRPr="005001E3">
        <w:rPr>
          <w:rFonts w:ascii="Arial" w:eastAsia="Times New Roman" w:hAnsi="Arial" w:cs="Arial"/>
        </w:rPr>
        <w:t>.1</w:t>
      </w:r>
      <w:r w:rsidR="005001E3" w:rsidRPr="005001E3">
        <w:rPr>
          <w:rFonts w:ascii="Arial" w:eastAsia="Times New Roman" w:hAnsi="Arial" w:cs="Arial"/>
        </w:rPr>
        <w:t>7</w:t>
      </w:r>
      <w:r w:rsidR="000323C4" w:rsidRPr="005001E3">
        <w:rPr>
          <w:rFonts w:ascii="Arial" w:eastAsia="Times New Roman" w:hAnsi="Arial" w:cs="Arial"/>
        </w:rPr>
        <w:t xml:space="preserve"> настоящего</w:t>
      </w:r>
      <w:r w:rsidR="000323C4" w:rsidRPr="00E608CE">
        <w:rPr>
          <w:rFonts w:ascii="Arial" w:eastAsia="Times New Roman" w:hAnsi="Arial" w:cs="Arial"/>
        </w:rPr>
        <w:t xml:space="preserve"> Устава не </w:t>
      </w:r>
      <w:r w:rsidR="00076221" w:rsidRPr="00E608CE">
        <w:rPr>
          <w:rFonts w:ascii="Arial" w:eastAsia="Times New Roman" w:hAnsi="Arial" w:cs="Arial"/>
        </w:rPr>
        <w:t>применя</w:t>
      </w:r>
      <w:r w:rsidR="00076221">
        <w:rPr>
          <w:rFonts w:ascii="Arial" w:eastAsia="Times New Roman" w:hAnsi="Arial" w:cs="Arial"/>
        </w:rPr>
        <w:t>ю</w:t>
      </w:r>
      <w:r w:rsidR="00076221" w:rsidRPr="00E608CE">
        <w:rPr>
          <w:rFonts w:ascii="Arial" w:eastAsia="Times New Roman" w:hAnsi="Arial" w:cs="Arial"/>
        </w:rPr>
        <w:t>тся</w:t>
      </w:r>
      <w:r w:rsidR="000323C4" w:rsidRPr="00E608CE">
        <w:rPr>
          <w:rFonts w:ascii="Arial" w:eastAsia="Times New Roman" w:hAnsi="Arial" w:cs="Arial"/>
        </w:rPr>
        <w:t>.</w:t>
      </w:r>
    </w:p>
    <w:p w14:paraId="09A2B0A2" w14:textId="3B394D4B" w:rsidR="00DB6FA3" w:rsidRPr="00E608CE" w:rsidRDefault="004E2210" w:rsidP="00B54D7E">
      <w:pPr>
        <w:tabs>
          <w:tab w:val="num" w:pos="851"/>
          <w:tab w:val="num" w:pos="993"/>
        </w:tabs>
        <w:spacing w:after="0" w:line="240" w:lineRule="auto"/>
        <w:ind w:firstLine="709"/>
        <w:jc w:val="both"/>
        <w:rPr>
          <w:rFonts w:ascii="Arial" w:eastAsia="Times New Roman" w:hAnsi="Arial" w:cs="Arial"/>
        </w:rPr>
      </w:pPr>
      <w:r w:rsidRPr="00E608CE">
        <w:rPr>
          <w:rFonts w:ascii="Arial" w:eastAsia="Times New Roman" w:hAnsi="Arial" w:cs="Arial"/>
        </w:rPr>
        <w:t>1</w:t>
      </w:r>
      <w:r w:rsidR="009A00FC" w:rsidRPr="00E608CE">
        <w:rPr>
          <w:rFonts w:ascii="Arial" w:eastAsia="Times New Roman" w:hAnsi="Arial" w:cs="Arial"/>
        </w:rPr>
        <w:t>0</w:t>
      </w:r>
      <w:r w:rsidR="00ED7C03">
        <w:rPr>
          <w:rFonts w:ascii="Arial" w:eastAsia="Times New Roman" w:hAnsi="Arial" w:cs="Arial"/>
        </w:rPr>
        <w:t>.20</w:t>
      </w:r>
      <w:r w:rsidRPr="00E608CE">
        <w:rPr>
          <w:rFonts w:ascii="Arial" w:eastAsia="Times New Roman" w:hAnsi="Arial" w:cs="Arial"/>
        </w:rPr>
        <w:t>.</w:t>
      </w:r>
      <w:r w:rsidR="009A00FC" w:rsidRPr="00E608CE">
        <w:rPr>
          <w:rFonts w:ascii="Arial" w:eastAsia="Times New Roman" w:hAnsi="Arial" w:cs="Arial"/>
        </w:rPr>
        <w:t xml:space="preserve"> </w:t>
      </w:r>
      <w:r w:rsidR="00DB6FA3" w:rsidRPr="00E608CE">
        <w:rPr>
          <w:rFonts w:ascii="Arial" w:eastAsia="Times New Roman" w:hAnsi="Arial" w:cs="Arial"/>
        </w:rPr>
        <w:t>По каждому вопросу, поставленному на голосование, может приниматься только отдельное (самостоятельное) решение.</w:t>
      </w:r>
    </w:p>
    <w:p w14:paraId="415EFC29" w14:textId="306A03DB" w:rsidR="00C27F1F" w:rsidRPr="00E608CE" w:rsidRDefault="007456EE" w:rsidP="00B54D7E">
      <w:pPr>
        <w:tabs>
          <w:tab w:val="left" w:pos="1276"/>
          <w:tab w:val="left" w:pos="1418"/>
        </w:tabs>
        <w:spacing w:after="0" w:line="240" w:lineRule="auto"/>
        <w:ind w:firstLine="709"/>
        <w:jc w:val="both"/>
        <w:rPr>
          <w:rFonts w:ascii="Arial" w:eastAsia="Times New Roman" w:hAnsi="Arial" w:cs="Arial"/>
        </w:rPr>
      </w:pPr>
      <w:r w:rsidRPr="007456EE">
        <w:rPr>
          <w:rFonts w:ascii="Arial" w:eastAsia="Times New Roman" w:hAnsi="Arial" w:cs="Arial"/>
        </w:rPr>
        <w:t xml:space="preserve">Порядок принятия общим собранием акционеров решения по порядку ведения заседания общего собрания акционеров устанавливается </w:t>
      </w:r>
      <w:r>
        <w:rPr>
          <w:rFonts w:ascii="Arial" w:eastAsia="Times New Roman" w:hAnsi="Arial" w:cs="Arial"/>
        </w:rPr>
        <w:t>с</w:t>
      </w:r>
      <w:r w:rsidRPr="007456EE">
        <w:rPr>
          <w:rFonts w:ascii="Arial" w:eastAsia="Times New Roman" w:hAnsi="Arial" w:cs="Arial"/>
        </w:rPr>
        <w:t>оответствующим</w:t>
      </w:r>
      <w:r w:rsidR="00EB20E4" w:rsidRPr="00E608CE">
        <w:rPr>
          <w:rFonts w:ascii="Arial" w:eastAsia="Times New Roman" w:hAnsi="Arial" w:cs="Arial"/>
        </w:rPr>
        <w:t xml:space="preserve"> </w:t>
      </w:r>
      <w:r w:rsidR="00923BD1" w:rsidRPr="00E608CE">
        <w:rPr>
          <w:rFonts w:ascii="Arial" w:eastAsia="Times New Roman" w:hAnsi="Arial" w:cs="Arial"/>
        </w:rPr>
        <w:t>Положени</w:t>
      </w:r>
      <w:r w:rsidR="00F6558C" w:rsidRPr="00E608CE">
        <w:rPr>
          <w:rFonts w:ascii="Arial" w:eastAsia="Times New Roman" w:hAnsi="Arial" w:cs="Arial"/>
        </w:rPr>
        <w:t>ем</w:t>
      </w:r>
      <w:r w:rsidR="007C61AE">
        <w:rPr>
          <w:rFonts w:ascii="Arial" w:eastAsia="Times New Roman" w:hAnsi="Arial" w:cs="Arial"/>
        </w:rPr>
        <w:t>,</w:t>
      </w:r>
      <w:r w:rsidR="00EB20E4" w:rsidRPr="00E608CE">
        <w:rPr>
          <w:rFonts w:ascii="Arial" w:eastAsia="Times New Roman" w:hAnsi="Arial" w:cs="Arial"/>
        </w:rPr>
        <w:t xml:space="preserve"> утверждаемым </w:t>
      </w:r>
      <w:r w:rsidR="00BA64F3">
        <w:rPr>
          <w:rFonts w:ascii="Arial" w:eastAsia="Times New Roman" w:hAnsi="Arial" w:cs="Arial"/>
        </w:rPr>
        <w:t>о</w:t>
      </w:r>
      <w:r w:rsidR="00BA64F3" w:rsidRPr="00E608CE">
        <w:rPr>
          <w:rFonts w:ascii="Arial" w:eastAsia="Times New Roman" w:hAnsi="Arial" w:cs="Arial"/>
        </w:rPr>
        <w:t xml:space="preserve">бщим </w:t>
      </w:r>
      <w:r w:rsidR="00EB20E4" w:rsidRPr="00E608CE">
        <w:rPr>
          <w:rFonts w:ascii="Arial" w:eastAsia="Times New Roman" w:hAnsi="Arial" w:cs="Arial"/>
        </w:rPr>
        <w:t>собранием акционеров</w:t>
      </w:r>
      <w:r w:rsidR="00F009D7" w:rsidRPr="00E608CE">
        <w:rPr>
          <w:rFonts w:ascii="Arial" w:eastAsia="Times New Roman" w:hAnsi="Arial" w:cs="Arial"/>
        </w:rPr>
        <w:t>.</w:t>
      </w:r>
    </w:p>
    <w:p w14:paraId="73FC8B68" w14:textId="35AE0818" w:rsidR="00C27F1F" w:rsidRPr="00E608CE" w:rsidRDefault="004E2210" w:rsidP="00B54D7E">
      <w:pPr>
        <w:spacing w:after="0" w:line="240" w:lineRule="auto"/>
        <w:ind w:firstLine="709"/>
        <w:jc w:val="both"/>
        <w:rPr>
          <w:rFonts w:ascii="Arial" w:eastAsia="Times New Roman" w:hAnsi="Arial" w:cs="Arial"/>
        </w:rPr>
      </w:pPr>
      <w:r w:rsidRPr="00E608CE">
        <w:rPr>
          <w:rFonts w:ascii="Arial" w:eastAsia="Times New Roman" w:hAnsi="Arial" w:cs="Arial"/>
        </w:rPr>
        <w:t>1</w:t>
      </w:r>
      <w:r w:rsidR="009A00FC" w:rsidRPr="00E608CE">
        <w:rPr>
          <w:rFonts w:ascii="Arial" w:eastAsia="Times New Roman" w:hAnsi="Arial" w:cs="Arial"/>
        </w:rPr>
        <w:t>0</w:t>
      </w:r>
      <w:r w:rsidR="00C27F1F" w:rsidRPr="00E608CE">
        <w:rPr>
          <w:rFonts w:ascii="Arial" w:eastAsia="Times New Roman" w:hAnsi="Arial" w:cs="Arial"/>
        </w:rPr>
        <w:t>.</w:t>
      </w:r>
      <w:r w:rsidR="00ED7C03">
        <w:rPr>
          <w:rFonts w:ascii="Arial" w:eastAsia="Times New Roman" w:hAnsi="Arial" w:cs="Arial"/>
        </w:rPr>
        <w:t>21</w:t>
      </w:r>
      <w:r w:rsidR="00C27F1F" w:rsidRPr="00E608CE">
        <w:rPr>
          <w:rFonts w:ascii="Arial" w:eastAsia="Times New Roman" w:hAnsi="Arial" w:cs="Arial"/>
        </w:rPr>
        <w:t xml:space="preserve">. Сообщение о проведении </w:t>
      </w:r>
      <w:r w:rsidR="00BA64F3" w:rsidRPr="00BA64F3">
        <w:rPr>
          <w:rFonts w:ascii="Arial" w:eastAsia="Times New Roman" w:hAnsi="Arial" w:cs="Arial"/>
        </w:rPr>
        <w:t>заседания или заочного голосования</w:t>
      </w:r>
      <w:r w:rsidR="00BA64F3" w:rsidRPr="00BA64F3" w:rsidDel="00BA64F3">
        <w:rPr>
          <w:rFonts w:ascii="Arial" w:eastAsia="Times New Roman" w:hAnsi="Arial" w:cs="Arial"/>
        </w:rPr>
        <w:t xml:space="preserve"> </w:t>
      </w:r>
      <w:r w:rsidR="00C27F1F" w:rsidRPr="00E608CE">
        <w:rPr>
          <w:rFonts w:ascii="Arial" w:eastAsia="Times New Roman" w:hAnsi="Arial" w:cs="Arial"/>
        </w:rPr>
        <w:t xml:space="preserve">должно быть сделано не позднее, чем за </w:t>
      </w:r>
      <w:r w:rsidR="008E4438">
        <w:rPr>
          <w:rFonts w:ascii="Arial" w:eastAsia="Times New Roman" w:hAnsi="Arial" w:cs="Arial"/>
        </w:rPr>
        <w:t>30</w:t>
      </w:r>
      <w:r w:rsidR="00C27F1F" w:rsidRPr="00E608CE">
        <w:rPr>
          <w:rFonts w:ascii="Arial" w:eastAsia="Times New Roman" w:hAnsi="Arial" w:cs="Arial"/>
        </w:rPr>
        <w:t xml:space="preserve"> д</w:t>
      </w:r>
      <w:r w:rsidR="008E4438">
        <w:rPr>
          <w:rFonts w:ascii="Arial" w:eastAsia="Times New Roman" w:hAnsi="Arial" w:cs="Arial"/>
        </w:rPr>
        <w:t>ней</w:t>
      </w:r>
      <w:r w:rsidR="00C27F1F" w:rsidRPr="00E608CE">
        <w:rPr>
          <w:rFonts w:ascii="Arial" w:eastAsia="Times New Roman" w:hAnsi="Arial" w:cs="Arial"/>
        </w:rPr>
        <w:t xml:space="preserve"> </w:t>
      </w:r>
      <w:r w:rsidR="00BA64F3" w:rsidRPr="00BA64F3">
        <w:rPr>
          <w:rFonts w:ascii="Arial" w:eastAsia="Times New Roman" w:hAnsi="Arial" w:cs="Arial"/>
        </w:rPr>
        <w:t>до даты проведения заседания или до даты окончания приема бюллетеней для голосования при проведении заочного голосования</w:t>
      </w:r>
      <w:r w:rsidR="00C70C17">
        <w:rPr>
          <w:rFonts w:ascii="Arial" w:eastAsia="Times New Roman" w:hAnsi="Arial" w:cs="Arial"/>
        </w:rPr>
        <w:t>.</w:t>
      </w:r>
      <w:r w:rsidR="00C27F1F" w:rsidRPr="00E608CE">
        <w:rPr>
          <w:rFonts w:ascii="Arial" w:eastAsia="Times New Roman" w:hAnsi="Arial" w:cs="Arial"/>
        </w:rPr>
        <w:t xml:space="preserve"> </w:t>
      </w:r>
    </w:p>
    <w:p w14:paraId="33C53D5A" w14:textId="15BDA82F" w:rsidR="00DD360B" w:rsidRDefault="00C27F1F" w:rsidP="00B54D7E">
      <w:pPr>
        <w:spacing w:after="0" w:line="240" w:lineRule="auto"/>
        <w:ind w:firstLine="709"/>
        <w:jc w:val="both"/>
        <w:rPr>
          <w:rFonts w:ascii="Arial" w:eastAsia="Times New Roman" w:hAnsi="Arial" w:cs="Arial"/>
        </w:rPr>
      </w:pPr>
      <w:r w:rsidRPr="00E608CE">
        <w:rPr>
          <w:rFonts w:ascii="Arial" w:eastAsia="Times New Roman" w:hAnsi="Arial" w:cs="Arial"/>
        </w:rPr>
        <w:t xml:space="preserve">В случаях, предусмотренных пунктами 2 и 8 статьи 53 Федерального закона «Об акционерных обществах», </w:t>
      </w:r>
      <w:r w:rsidR="00BA64F3" w:rsidRPr="00BA64F3">
        <w:rPr>
          <w:rFonts w:ascii="Arial" w:eastAsia="Times New Roman" w:hAnsi="Arial" w:cs="Arial"/>
        </w:rPr>
        <w:t>сообщение о проведении заседания или заочного голосования</w:t>
      </w:r>
      <w:r w:rsidRPr="00E608CE">
        <w:rPr>
          <w:rFonts w:ascii="Arial" w:eastAsia="Times New Roman" w:hAnsi="Arial" w:cs="Arial"/>
        </w:rPr>
        <w:t xml:space="preserve"> должно быть сделано не позднее, чем за </w:t>
      </w:r>
      <w:r w:rsidR="003D251B" w:rsidRPr="00E608CE">
        <w:rPr>
          <w:rFonts w:ascii="Arial" w:eastAsia="Times New Roman" w:hAnsi="Arial" w:cs="Arial"/>
        </w:rPr>
        <w:t>50</w:t>
      </w:r>
      <w:r w:rsidRPr="00E608CE">
        <w:rPr>
          <w:rFonts w:ascii="Arial" w:eastAsia="Times New Roman" w:hAnsi="Arial" w:cs="Arial"/>
        </w:rPr>
        <w:t xml:space="preserve"> дней </w:t>
      </w:r>
      <w:r w:rsidR="00BA64F3" w:rsidRPr="00BA64F3">
        <w:rPr>
          <w:rFonts w:ascii="Arial" w:eastAsia="Times New Roman" w:hAnsi="Arial" w:cs="Arial"/>
        </w:rPr>
        <w:t xml:space="preserve">до даты проведения заседания или до </w:t>
      </w:r>
      <w:r w:rsidR="00BA64F3" w:rsidRPr="00BA64F3">
        <w:rPr>
          <w:rFonts w:ascii="Arial" w:eastAsia="Times New Roman" w:hAnsi="Arial" w:cs="Arial"/>
        </w:rPr>
        <w:lastRenderedPageBreak/>
        <w:t>даты окончания приема бюллетеней для голосования при проведении заочного голосования</w:t>
      </w:r>
      <w:r w:rsidR="007343AA">
        <w:rPr>
          <w:rFonts w:ascii="Arial" w:eastAsia="Times New Roman" w:hAnsi="Arial" w:cs="Arial"/>
        </w:rPr>
        <w:t>.</w:t>
      </w:r>
    </w:p>
    <w:p w14:paraId="3A7CFECE" w14:textId="3BF94BC4" w:rsidR="00C27F1F" w:rsidRPr="00E608CE" w:rsidRDefault="00DD360B" w:rsidP="00B54D7E">
      <w:pPr>
        <w:spacing w:after="0" w:line="240" w:lineRule="auto"/>
        <w:ind w:firstLine="709"/>
        <w:jc w:val="both"/>
        <w:rPr>
          <w:rFonts w:ascii="Arial" w:eastAsia="Times New Roman" w:hAnsi="Arial" w:cs="Arial"/>
        </w:rPr>
      </w:pPr>
      <w:r w:rsidRPr="00DD360B">
        <w:rPr>
          <w:rFonts w:ascii="Arial" w:eastAsia="Times New Roman" w:hAnsi="Arial" w:cs="Arial"/>
        </w:rPr>
        <w:t>В сообщении о проведении заседания или заочного голосования должн</w:t>
      </w:r>
      <w:r>
        <w:rPr>
          <w:rFonts w:ascii="Arial" w:eastAsia="Times New Roman" w:hAnsi="Arial" w:cs="Arial"/>
        </w:rPr>
        <w:t>а</w:t>
      </w:r>
      <w:r w:rsidRPr="00DD360B">
        <w:rPr>
          <w:rFonts w:ascii="Arial" w:eastAsia="Times New Roman" w:hAnsi="Arial" w:cs="Arial"/>
        </w:rPr>
        <w:t xml:space="preserve"> </w:t>
      </w:r>
      <w:r>
        <w:rPr>
          <w:rFonts w:ascii="Arial" w:eastAsia="Times New Roman" w:hAnsi="Arial" w:cs="Arial"/>
        </w:rPr>
        <w:t xml:space="preserve">содержаться информация в соответствии с пунктом 5 статьи 52 </w:t>
      </w:r>
      <w:r w:rsidRPr="00DD360B">
        <w:rPr>
          <w:rFonts w:ascii="Arial" w:eastAsia="Times New Roman" w:hAnsi="Arial" w:cs="Arial"/>
        </w:rPr>
        <w:t>Федерального закона «Об акционерных обществах»</w:t>
      </w:r>
      <w:r w:rsidR="007343AA">
        <w:rPr>
          <w:rFonts w:ascii="Arial" w:eastAsia="Times New Roman" w:hAnsi="Arial" w:cs="Arial"/>
        </w:rPr>
        <w:t>.</w:t>
      </w:r>
    </w:p>
    <w:p w14:paraId="7BE86CA3" w14:textId="2FBD72F2" w:rsidR="00C9271F" w:rsidRDefault="005F6740" w:rsidP="00B54D7E">
      <w:pPr>
        <w:spacing w:after="0" w:line="240" w:lineRule="auto"/>
        <w:ind w:right="-1" w:firstLine="709"/>
        <w:jc w:val="both"/>
        <w:rPr>
          <w:rFonts w:ascii="Arial" w:eastAsia="Times New Roman" w:hAnsi="Arial" w:cs="Arial"/>
        </w:rPr>
      </w:pPr>
      <w:r w:rsidRPr="00E608CE">
        <w:rPr>
          <w:rFonts w:ascii="Arial" w:eastAsia="Times New Roman" w:hAnsi="Arial" w:cs="Arial"/>
        </w:rPr>
        <w:t>1</w:t>
      </w:r>
      <w:r w:rsidR="009A00FC" w:rsidRPr="00E608CE">
        <w:rPr>
          <w:rFonts w:ascii="Arial" w:eastAsia="Times New Roman" w:hAnsi="Arial" w:cs="Arial"/>
        </w:rPr>
        <w:t>0</w:t>
      </w:r>
      <w:r w:rsidRPr="00E608CE">
        <w:rPr>
          <w:rFonts w:ascii="Arial" w:eastAsia="Times New Roman" w:hAnsi="Arial" w:cs="Arial"/>
        </w:rPr>
        <w:t>.</w:t>
      </w:r>
      <w:r w:rsidR="00ED7C03">
        <w:rPr>
          <w:rFonts w:ascii="Arial" w:eastAsia="Times New Roman" w:hAnsi="Arial" w:cs="Arial"/>
        </w:rPr>
        <w:t>22</w:t>
      </w:r>
      <w:r w:rsidRPr="00E608CE">
        <w:rPr>
          <w:rFonts w:ascii="Arial" w:eastAsia="Times New Roman" w:hAnsi="Arial" w:cs="Arial"/>
        </w:rPr>
        <w:t xml:space="preserve">. </w:t>
      </w:r>
      <w:r w:rsidR="004F03AB" w:rsidRPr="00E608CE">
        <w:rPr>
          <w:rFonts w:ascii="Arial" w:eastAsia="Times New Roman" w:hAnsi="Arial" w:cs="Arial"/>
        </w:rPr>
        <w:t xml:space="preserve">В сроки, указанные в пункте </w:t>
      </w:r>
      <w:r w:rsidR="004F03AB" w:rsidRPr="005001E3">
        <w:rPr>
          <w:rFonts w:ascii="Arial" w:eastAsia="Times New Roman" w:hAnsi="Arial" w:cs="Arial"/>
        </w:rPr>
        <w:t>1</w:t>
      </w:r>
      <w:r w:rsidR="009A00FC" w:rsidRPr="005001E3">
        <w:rPr>
          <w:rFonts w:ascii="Arial" w:eastAsia="Times New Roman" w:hAnsi="Arial" w:cs="Arial"/>
        </w:rPr>
        <w:t>0</w:t>
      </w:r>
      <w:r w:rsidR="004F03AB" w:rsidRPr="005001E3">
        <w:rPr>
          <w:rFonts w:ascii="Arial" w:eastAsia="Times New Roman" w:hAnsi="Arial" w:cs="Arial"/>
        </w:rPr>
        <w:t>.1</w:t>
      </w:r>
      <w:r w:rsidR="005001E3" w:rsidRPr="005001E3">
        <w:rPr>
          <w:rFonts w:ascii="Arial" w:eastAsia="Times New Roman" w:hAnsi="Arial" w:cs="Arial"/>
        </w:rPr>
        <w:t>7</w:t>
      </w:r>
      <w:r w:rsidR="004F03AB" w:rsidRPr="00E608CE">
        <w:rPr>
          <w:rFonts w:ascii="Arial" w:eastAsia="Times New Roman" w:hAnsi="Arial" w:cs="Arial"/>
        </w:rPr>
        <w:t xml:space="preserve"> настоящей статьи, сообщение о проведении </w:t>
      </w:r>
      <w:r w:rsidR="00910307" w:rsidRPr="00910307">
        <w:rPr>
          <w:rFonts w:ascii="Arial" w:eastAsia="Times New Roman" w:hAnsi="Arial" w:cs="Arial"/>
        </w:rPr>
        <w:t>заседания или заочного голосования</w:t>
      </w:r>
      <w:r w:rsidR="004F03AB" w:rsidRPr="00E608CE">
        <w:rPr>
          <w:rFonts w:ascii="Arial" w:eastAsia="Times New Roman" w:hAnsi="Arial" w:cs="Arial"/>
        </w:rPr>
        <w:t xml:space="preserve"> доводится до сведения лиц, </w:t>
      </w:r>
      <w:r w:rsidR="00910307" w:rsidRPr="00910307">
        <w:rPr>
          <w:rFonts w:ascii="Arial" w:eastAsia="Times New Roman" w:hAnsi="Arial" w:cs="Arial"/>
        </w:rPr>
        <w:t>имеющих право голоса при принятии решений общим собранием акционеров и зарегистрированных в реестре акционеров</w:t>
      </w:r>
      <w:r w:rsidR="00910307" w:rsidRPr="00910307" w:rsidDel="00910307">
        <w:rPr>
          <w:rFonts w:ascii="Arial" w:eastAsia="Times New Roman" w:hAnsi="Arial" w:cs="Arial"/>
        </w:rPr>
        <w:t xml:space="preserve"> </w:t>
      </w:r>
      <w:r w:rsidR="008104B7" w:rsidRPr="00E608CE">
        <w:rPr>
          <w:rFonts w:ascii="Arial" w:eastAsia="Times New Roman" w:hAnsi="Arial" w:cs="Arial"/>
        </w:rPr>
        <w:t>О</w:t>
      </w:r>
      <w:r w:rsidR="004F03AB" w:rsidRPr="00E608CE">
        <w:rPr>
          <w:rFonts w:ascii="Arial" w:eastAsia="Times New Roman" w:hAnsi="Arial" w:cs="Arial"/>
        </w:rPr>
        <w:t xml:space="preserve">бщества, путем </w:t>
      </w:r>
      <w:r w:rsidR="00C9271F" w:rsidRPr="00E608CE">
        <w:rPr>
          <w:rFonts w:ascii="Arial" w:eastAsia="Times New Roman" w:hAnsi="Arial" w:cs="Arial"/>
        </w:rPr>
        <w:t>размещения на сайте Общества в информационно – телекоммуникационной сети «Интернет</w:t>
      </w:r>
      <w:r w:rsidR="009F4A64">
        <w:rPr>
          <w:rFonts w:ascii="Arial" w:eastAsia="Times New Roman" w:hAnsi="Arial" w:cs="Arial"/>
        </w:rPr>
        <w:t>»</w:t>
      </w:r>
      <w:r w:rsidR="00C9271F">
        <w:rPr>
          <w:rFonts w:ascii="Arial" w:eastAsia="Times New Roman" w:hAnsi="Arial" w:cs="Arial"/>
        </w:rPr>
        <w:t xml:space="preserve"> по адресу</w:t>
      </w:r>
      <w:r w:rsidR="00C9271F" w:rsidRPr="00E608CE">
        <w:rPr>
          <w:rFonts w:ascii="Arial" w:eastAsia="Times New Roman" w:hAnsi="Arial" w:cs="Arial"/>
        </w:rPr>
        <w:t xml:space="preserve"> </w:t>
      </w:r>
      <w:r w:rsidR="00C9271F" w:rsidRPr="00E608CE">
        <w:rPr>
          <w:rFonts w:ascii="Arial" w:eastAsia="Times New Roman" w:hAnsi="Arial" w:cs="Arial"/>
          <w:lang w:val="en-US"/>
        </w:rPr>
        <w:t>www</w:t>
      </w:r>
      <w:r w:rsidR="00C9271F" w:rsidRPr="00E608CE">
        <w:rPr>
          <w:rFonts w:ascii="Arial" w:eastAsia="Times New Roman" w:hAnsi="Arial" w:cs="Arial"/>
        </w:rPr>
        <w:t>.</w:t>
      </w:r>
      <w:proofErr w:type="spellStart"/>
      <w:r w:rsidR="00C9271F" w:rsidRPr="00E608CE">
        <w:rPr>
          <w:rFonts w:ascii="Arial" w:eastAsia="Times New Roman" w:hAnsi="Arial" w:cs="Arial"/>
          <w:lang w:val="en-US"/>
        </w:rPr>
        <w:t>izhstal</w:t>
      </w:r>
      <w:proofErr w:type="spellEnd"/>
      <w:r w:rsidR="00C9271F" w:rsidRPr="00E608CE">
        <w:rPr>
          <w:rFonts w:ascii="Arial" w:eastAsia="Times New Roman" w:hAnsi="Arial" w:cs="Arial"/>
        </w:rPr>
        <w:t>.</w:t>
      </w:r>
      <w:proofErr w:type="spellStart"/>
      <w:r w:rsidR="00C9271F" w:rsidRPr="00E608CE">
        <w:rPr>
          <w:rFonts w:ascii="Arial" w:eastAsia="Times New Roman" w:hAnsi="Arial" w:cs="Arial"/>
          <w:lang w:val="en-US"/>
        </w:rPr>
        <w:t>ru</w:t>
      </w:r>
      <w:proofErr w:type="spellEnd"/>
      <w:r w:rsidR="00C9271F" w:rsidRPr="00E608CE">
        <w:rPr>
          <w:rFonts w:ascii="Arial" w:eastAsia="Times New Roman" w:hAnsi="Arial" w:cs="Arial"/>
        </w:rPr>
        <w:t>.</w:t>
      </w:r>
      <w:r w:rsidR="00C9271F" w:rsidRPr="00C9271F">
        <w:rPr>
          <w:rFonts w:ascii="Arial" w:eastAsia="Times New Roman" w:hAnsi="Arial" w:cs="Arial"/>
        </w:rPr>
        <w:t xml:space="preserve"> </w:t>
      </w:r>
    </w:p>
    <w:p w14:paraId="6847FF92" w14:textId="39D4D538" w:rsidR="005F6740" w:rsidRPr="00E608CE" w:rsidRDefault="00C9271F" w:rsidP="00B54D7E">
      <w:pPr>
        <w:spacing w:after="0" w:line="240" w:lineRule="auto"/>
        <w:ind w:right="-1" w:firstLine="709"/>
        <w:jc w:val="both"/>
        <w:rPr>
          <w:rFonts w:ascii="Arial" w:eastAsia="Times New Roman" w:hAnsi="Arial" w:cs="Arial"/>
        </w:rPr>
      </w:pPr>
      <w:r w:rsidRPr="00C9271F">
        <w:rPr>
          <w:rFonts w:ascii="Arial" w:eastAsia="Times New Roman" w:hAnsi="Arial" w:cs="Arial"/>
        </w:rPr>
        <w:t xml:space="preserve">Сообщение о проведении заседания или заочного голосования </w:t>
      </w:r>
      <w:r>
        <w:rPr>
          <w:rFonts w:ascii="Arial" w:eastAsia="Times New Roman" w:hAnsi="Arial" w:cs="Arial"/>
        </w:rPr>
        <w:t xml:space="preserve">может быть </w:t>
      </w:r>
      <w:r w:rsidRPr="00C9271F">
        <w:rPr>
          <w:rFonts w:ascii="Arial" w:eastAsia="Times New Roman" w:hAnsi="Arial" w:cs="Arial"/>
        </w:rPr>
        <w:t>дов</w:t>
      </w:r>
      <w:r>
        <w:rPr>
          <w:rFonts w:ascii="Arial" w:eastAsia="Times New Roman" w:hAnsi="Arial" w:cs="Arial"/>
        </w:rPr>
        <w:t>едено</w:t>
      </w:r>
      <w:r w:rsidRPr="00C9271F">
        <w:rPr>
          <w:rFonts w:ascii="Arial" w:eastAsia="Times New Roman" w:hAnsi="Arial" w:cs="Arial"/>
        </w:rPr>
        <w:t xml:space="preserve"> до сведения лиц, имеющих право голоса при принятии решений общим собранием акционеров и зарегистрированных в реестре акционеров Общества</w:t>
      </w:r>
      <w:r>
        <w:rPr>
          <w:rFonts w:ascii="Arial" w:eastAsia="Times New Roman" w:hAnsi="Arial" w:cs="Arial"/>
        </w:rPr>
        <w:t xml:space="preserve"> путем н</w:t>
      </w:r>
      <w:r w:rsidR="000814C2" w:rsidRPr="00E608CE">
        <w:rPr>
          <w:rFonts w:ascii="Arial" w:eastAsia="Times New Roman" w:hAnsi="Arial" w:cs="Arial"/>
        </w:rPr>
        <w:t xml:space="preserve">аправления </w:t>
      </w:r>
      <w:r w:rsidR="004F03AB" w:rsidRPr="00E608CE">
        <w:rPr>
          <w:rFonts w:ascii="Arial" w:eastAsia="Times New Roman" w:hAnsi="Arial" w:cs="Arial"/>
        </w:rPr>
        <w:t xml:space="preserve">электронного сообщения по адресу электронной почты соответствующего лица, указанному в реестре акционеров </w:t>
      </w:r>
      <w:r w:rsidR="008104B7" w:rsidRPr="00E608CE">
        <w:rPr>
          <w:rFonts w:ascii="Arial" w:eastAsia="Times New Roman" w:hAnsi="Arial" w:cs="Arial"/>
        </w:rPr>
        <w:t>О</w:t>
      </w:r>
      <w:r w:rsidR="004F03AB" w:rsidRPr="00E608CE">
        <w:rPr>
          <w:rFonts w:ascii="Arial" w:eastAsia="Times New Roman" w:hAnsi="Arial" w:cs="Arial"/>
        </w:rPr>
        <w:t>бщества</w:t>
      </w:r>
      <w:r w:rsidR="001B0862">
        <w:rPr>
          <w:rFonts w:ascii="Arial" w:eastAsia="Times New Roman" w:hAnsi="Arial" w:cs="Arial"/>
        </w:rPr>
        <w:t>,</w:t>
      </w:r>
      <w:r w:rsidR="004F03AB" w:rsidRPr="00E608CE">
        <w:rPr>
          <w:rFonts w:ascii="Arial" w:eastAsia="Times New Roman" w:hAnsi="Arial" w:cs="Arial"/>
        </w:rPr>
        <w:t xml:space="preserve"> </w:t>
      </w:r>
      <w:r w:rsidR="000814C2" w:rsidRPr="00E608CE">
        <w:rPr>
          <w:rFonts w:ascii="Arial" w:eastAsia="Times New Roman" w:hAnsi="Arial" w:cs="Arial"/>
        </w:rPr>
        <w:t xml:space="preserve">направления </w:t>
      </w:r>
      <w:r w:rsidR="004F03AB" w:rsidRPr="00E608CE">
        <w:rPr>
          <w:rFonts w:ascii="Arial" w:eastAsia="Times New Roman" w:hAnsi="Arial" w:cs="Arial"/>
        </w:rPr>
        <w:t xml:space="preserve">текстового сообщения, содержащего порядок ознакомления с сообщением о проведении общего собрания акционеров на номер контактного телефона или по адресу электронной почты, которые указаны в реестре акционеров </w:t>
      </w:r>
      <w:r w:rsidR="008104B7" w:rsidRPr="00E608CE">
        <w:rPr>
          <w:rFonts w:ascii="Arial" w:eastAsia="Times New Roman" w:hAnsi="Arial" w:cs="Arial"/>
        </w:rPr>
        <w:t>О</w:t>
      </w:r>
      <w:r w:rsidR="004F03AB" w:rsidRPr="00E608CE">
        <w:rPr>
          <w:rFonts w:ascii="Arial" w:eastAsia="Times New Roman" w:hAnsi="Arial" w:cs="Arial"/>
        </w:rPr>
        <w:t>бщества;</w:t>
      </w:r>
    </w:p>
    <w:p w14:paraId="2D2482F8" w14:textId="72FC1A44" w:rsidR="00C27F1F" w:rsidRPr="00E608CE" w:rsidRDefault="00C27F1F" w:rsidP="00B54D7E">
      <w:pPr>
        <w:spacing w:after="0" w:line="240" w:lineRule="auto"/>
        <w:ind w:firstLine="709"/>
        <w:jc w:val="both"/>
        <w:rPr>
          <w:rFonts w:ascii="Arial" w:eastAsia="Times New Roman" w:hAnsi="Arial" w:cs="Arial"/>
        </w:rPr>
      </w:pPr>
      <w:r w:rsidRPr="00E608CE">
        <w:rPr>
          <w:rFonts w:ascii="Arial" w:eastAsia="Times New Roman" w:hAnsi="Arial" w:cs="Arial"/>
        </w:rPr>
        <w:t>1</w:t>
      </w:r>
      <w:r w:rsidR="009A00FC" w:rsidRPr="00E608CE">
        <w:rPr>
          <w:rFonts w:ascii="Arial" w:eastAsia="Times New Roman" w:hAnsi="Arial" w:cs="Arial"/>
        </w:rPr>
        <w:t>0</w:t>
      </w:r>
      <w:r w:rsidRPr="00E608CE">
        <w:rPr>
          <w:rFonts w:ascii="Arial" w:eastAsia="Times New Roman" w:hAnsi="Arial" w:cs="Arial"/>
        </w:rPr>
        <w:t>.</w:t>
      </w:r>
      <w:r w:rsidR="00ED7C03">
        <w:rPr>
          <w:rFonts w:ascii="Arial" w:eastAsia="Times New Roman" w:hAnsi="Arial" w:cs="Arial"/>
        </w:rPr>
        <w:t>23</w:t>
      </w:r>
      <w:r w:rsidRPr="00E608CE">
        <w:rPr>
          <w:rFonts w:ascii="Arial" w:eastAsia="Times New Roman" w:hAnsi="Arial" w:cs="Arial"/>
        </w:rPr>
        <w:t>.</w:t>
      </w:r>
      <w:r w:rsidR="00005885" w:rsidRPr="00E608CE">
        <w:rPr>
          <w:rFonts w:ascii="Arial" w:eastAsia="Times New Roman" w:hAnsi="Arial" w:cs="Arial"/>
        </w:rPr>
        <w:t xml:space="preserve"> </w:t>
      </w:r>
      <w:r w:rsidRPr="00E608CE">
        <w:rPr>
          <w:rFonts w:ascii="Arial" w:eastAsia="Times New Roman" w:hAnsi="Arial" w:cs="Arial"/>
        </w:rPr>
        <w:t xml:space="preserve">Способы </w:t>
      </w:r>
      <w:r w:rsidR="000814C2" w:rsidRPr="00E608CE">
        <w:rPr>
          <w:rFonts w:ascii="Arial" w:eastAsia="Times New Roman" w:hAnsi="Arial" w:cs="Arial"/>
        </w:rPr>
        <w:t xml:space="preserve">доведения сообщения </w:t>
      </w:r>
      <w:r w:rsidR="00910307" w:rsidRPr="00910307">
        <w:rPr>
          <w:rFonts w:ascii="Arial" w:eastAsia="Times New Roman" w:hAnsi="Arial" w:cs="Arial"/>
        </w:rPr>
        <w:t xml:space="preserve">о проведении заседания или заочного </w:t>
      </w:r>
      <w:r w:rsidR="001B0862" w:rsidRPr="00910307">
        <w:rPr>
          <w:rFonts w:ascii="Arial" w:eastAsia="Times New Roman" w:hAnsi="Arial" w:cs="Arial"/>
        </w:rPr>
        <w:t>голосования</w:t>
      </w:r>
      <w:r w:rsidR="001B0862">
        <w:rPr>
          <w:rFonts w:ascii="Arial" w:eastAsia="Times New Roman" w:hAnsi="Arial" w:cs="Arial"/>
        </w:rPr>
        <w:t xml:space="preserve"> </w:t>
      </w:r>
      <w:r w:rsidR="001B0862" w:rsidRPr="00E608CE">
        <w:rPr>
          <w:rFonts w:ascii="Arial" w:eastAsia="Times New Roman" w:hAnsi="Arial" w:cs="Arial"/>
        </w:rPr>
        <w:t>до</w:t>
      </w:r>
      <w:r w:rsidR="000814C2" w:rsidRPr="00E608CE">
        <w:rPr>
          <w:rFonts w:ascii="Arial" w:eastAsia="Times New Roman" w:hAnsi="Arial" w:cs="Arial"/>
        </w:rPr>
        <w:t xml:space="preserve"> сведения </w:t>
      </w:r>
      <w:r w:rsidRPr="00E608CE">
        <w:rPr>
          <w:rFonts w:ascii="Arial" w:eastAsia="Times New Roman" w:hAnsi="Arial" w:cs="Arial"/>
        </w:rPr>
        <w:t xml:space="preserve">лиц, </w:t>
      </w:r>
      <w:r w:rsidR="00910307" w:rsidRPr="00910307">
        <w:rPr>
          <w:rFonts w:ascii="Arial" w:eastAsia="Times New Roman" w:hAnsi="Arial" w:cs="Arial"/>
        </w:rPr>
        <w:t>имеющих право голоса при принятии решений общим собранием акционеров</w:t>
      </w:r>
      <w:r w:rsidR="00910307">
        <w:rPr>
          <w:rFonts w:ascii="Arial" w:eastAsia="Times New Roman" w:hAnsi="Arial" w:cs="Arial"/>
        </w:rPr>
        <w:t xml:space="preserve"> </w:t>
      </w:r>
      <w:r w:rsidR="000814C2" w:rsidRPr="00E608CE">
        <w:rPr>
          <w:rFonts w:ascii="Arial" w:eastAsia="Times New Roman" w:hAnsi="Arial" w:cs="Arial"/>
        </w:rPr>
        <w:t xml:space="preserve">и зарегистрированных в реестре акционеров </w:t>
      </w:r>
      <w:r w:rsidRPr="00E608CE">
        <w:rPr>
          <w:rFonts w:ascii="Arial" w:eastAsia="Times New Roman" w:hAnsi="Arial" w:cs="Arial"/>
        </w:rPr>
        <w:t>Общества</w:t>
      </w:r>
      <w:r w:rsidR="000814C2" w:rsidRPr="00E608CE">
        <w:rPr>
          <w:rFonts w:ascii="Arial" w:eastAsia="Times New Roman" w:hAnsi="Arial" w:cs="Arial"/>
        </w:rPr>
        <w:t>,</w:t>
      </w:r>
      <w:r w:rsidRPr="00E608CE">
        <w:rPr>
          <w:rFonts w:ascii="Arial" w:eastAsia="Times New Roman" w:hAnsi="Arial" w:cs="Arial"/>
        </w:rPr>
        <w:t xml:space="preserve"> определяются Советом директоров Общества.</w:t>
      </w:r>
    </w:p>
    <w:p w14:paraId="78BA256F" w14:textId="17E22758" w:rsidR="002A2999" w:rsidRDefault="00C27F1F" w:rsidP="00B54D7E">
      <w:pPr>
        <w:tabs>
          <w:tab w:val="left" w:pos="851"/>
          <w:tab w:val="left" w:pos="993"/>
        </w:tabs>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1</w:t>
      </w:r>
      <w:r w:rsidR="009A00FC" w:rsidRPr="00E608CE">
        <w:rPr>
          <w:rFonts w:ascii="Arial" w:eastAsia="Times New Roman" w:hAnsi="Arial" w:cs="Arial"/>
          <w:lang w:eastAsia="ru-RU"/>
        </w:rPr>
        <w:t>0</w:t>
      </w:r>
      <w:r w:rsidRPr="00E608CE">
        <w:rPr>
          <w:rFonts w:ascii="Arial" w:eastAsia="Times New Roman" w:hAnsi="Arial" w:cs="Arial"/>
          <w:lang w:eastAsia="ru-RU"/>
        </w:rPr>
        <w:t>.</w:t>
      </w:r>
      <w:r w:rsidR="00105854">
        <w:rPr>
          <w:rFonts w:ascii="Arial" w:eastAsia="Times New Roman" w:hAnsi="Arial" w:cs="Arial"/>
          <w:lang w:eastAsia="ru-RU"/>
        </w:rPr>
        <w:t>2</w:t>
      </w:r>
      <w:r w:rsidR="00ED7C03">
        <w:rPr>
          <w:rFonts w:ascii="Arial" w:eastAsia="Times New Roman" w:hAnsi="Arial" w:cs="Arial"/>
          <w:lang w:eastAsia="ru-RU"/>
        </w:rPr>
        <w:t>4</w:t>
      </w:r>
      <w:r w:rsidRPr="00E608CE">
        <w:rPr>
          <w:rFonts w:ascii="Arial" w:eastAsia="Times New Roman" w:hAnsi="Arial" w:cs="Arial"/>
          <w:lang w:eastAsia="ru-RU"/>
        </w:rPr>
        <w:t>.</w:t>
      </w:r>
      <w:r w:rsidR="009A00FC" w:rsidRPr="00E608CE">
        <w:rPr>
          <w:rFonts w:ascii="Arial" w:eastAsia="Times New Roman" w:hAnsi="Arial" w:cs="Arial"/>
          <w:lang w:eastAsia="ru-RU"/>
        </w:rPr>
        <w:t xml:space="preserve"> </w:t>
      </w:r>
      <w:r w:rsidR="002A2999" w:rsidRPr="002A2999">
        <w:rPr>
          <w:rFonts w:ascii="Arial" w:eastAsia="Times New Roman" w:hAnsi="Arial" w:cs="Arial"/>
          <w:lang w:eastAsia="ru-RU"/>
        </w:rPr>
        <w:t>При подготовке к проведению заседания или заочного голосования лицам, имеющим право голоса при принятии решений общим собранием акционеров, в зависимости от вопросов, включенных в повестку дня, должна предоставляться информация (материалы)</w:t>
      </w:r>
      <w:r w:rsidR="002A2999">
        <w:rPr>
          <w:rFonts w:ascii="Arial" w:eastAsia="Times New Roman" w:hAnsi="Arial" w:cs="Arial"/>
          <w:lang w:eastAsia="ru-RU"/>
        </w:rPr>
        <w:t xml:space="preserve"> предусмотренная</w:t>
      </w:r>
      <w:r w:rsidR="002A2999" w:rsidRPr="002A2999">
        <w:rPr>
          <w:rFonts w:ascii="Arial" w:eastAsia="Times New Roman" w:hAnsi="Arial" w:cs="Arial"/>
        </w:rPr>
        <w:t xml:space="preserve"> </w:t>
      </w:r>
      <w:r w:rsidR="002A2999">
        <w:rPr>
          <w:rFonts w:ascii="Arial" w:eastAsia="Times New Roman" w:hAnsi="Arial" w:cs="Arial"/>
        </w:rPr>
        <w:t xml:space="preserve">пунктом 6 </w:t>
      </w:r>
      <w:r w:rsidR="002A2999" w:rsidRPr="00E608CE">
        <w:rPr>
          <w:rFonts w:ascii="Arial" w:eastAsia="Times New Roman" w:hAnsi="Arial" w:cs="Arial"/>
        </w:rPr>
        <w:t>статьи 5</w:t>
      </w:r>
      <w:r w:rsidR="002A2999">
        <w:rPr>
          <w:rFonts w:ascii="Arial" w:eastAsia="Times New Roman" w:hAnsi="Arial" w:cs="Arial"/>
        </w:rPr>
        <w:t>2</w:t>
      </w:r>
      <w:r w:rsidR="002A2999" w:rsidRPr="00E608CE">
        <w:rPr>
          <w:rFonts w:ascii="Arial" w:eastAsia="Times New Roman" w:hAnsi="Arial" w:cs="Arial"/>
        </w:rPr>
        <w:t xml:space="preserve"> Федерального закона «Об акционерных обществах»</w:t>
      </w:r>
      <w:r w:rsidR="002A2999">
        <w:rPr>
          <w:rFonts w:ascii="Arial" w:eastAsia="Times New Roman" w:hAnsi="Arial" w:cs="Arial"/>
        </w:rPr>
        <w:t>.</w:t>
      </w:r>
    </w:p>
    <w:p w14:paraId="2FB14F6B" w14:textId="3400C7CB" w:rsidR="00B009AD" w:rsidRPr="00E608CE" w:rsidRDefault="00C27F1F" w:rsidP="00A95F87">
      <w:pPr>
        <w:autoSpaceDE w:val="0"/>
        <w:autoSpaceDN w:val="0"/>
        <w:adjustRightInd w:val="0"/>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 xml:space="preserve">Информация (материалы), </w:t>
      </w:r>
      <w:r w:rsidR="002A2999" w:rsidRPr="002A2999">
        <w:rPr>
          <w:rFonts w:ascii="Arial" w:eastAsia="Times New Roman" w:hAnsi="Arial" w:cs="Arial"/>
          <w:lang w:eastAsia="ru-RU"/>
        </w:rPr>
        <w:t>предоставл</w:t>
      </w:r>
      <w:r w:rsidR="002A2999">
        <w:rPr>
          <w:rFonts w:ascii="Arial" w:eastAsia="Times New Roman" w:hAnsi="Arial" w:cs="Arial"/>
          <w:lang w:eastAsia="ru-RU"/>
        </w:rPr>
        <w:t>яемая</w:t>
      </w:r>
      <w:r w:rsidR="002A2999" w:rsidRPr="002A2999">
        <w:rPr>
          <w:rFonts w:ascii="Arial" w:eastAsia="Times New Roman" w:hAnsi="Arial" w:cs="Arial"/>
          <w:lang w:eastAsia="ru-RU"/>
        </w:rPr>
        <w:t xml:space="preserve"> лицам, имеющим право голоса при принятии решений общим собранием акционеров, при подготовке к проведению заседания или заочного голосования</w:t>
      </w:r>
      <w:r w:rsidRPr="00E608CE">
        <w:rPr>
          <w:rFonts w:ascii="Arial" w:eastAsia="Times New Roman" w:hAnsi="Arial" w:cs="Arial"/>
          <w:lang w:eastAsia="ru-RU"/>
        </w:rPr>
        <w:t xml:space="preserve">, в течение 20 дней, </w:t>
      </w:r>
      <w:r w:rsidR="00A95F87" w:rsidRPr="00A95F87">
        <w:rPr>
          <w:rFonts w:ascii="Arial" w:eastAsia="Times New Roman" w:hAnsi="Arial" w:cs="Arial"/>
          <w:lang w:eastAsia="ru-RU"/>
        </w:rPr>
        <w:t xml:space="preserve">а если повестка дня содержит вопрос о реорганизации </w:t>
      </w:r>
      <w:r w:rsidR="00A95F87">
        <w:rPr>
          <w:rFonts w:ascii="Arial" w:eastAsia="Times New Roman" w:hAnsi="Arial" w:cs="Arial"/>
          <w:lang w:eastAsia="ru-RU"/>
        </w:rPr>
        <w:t>О</w:t>
      </w:r>
      <w:r w:rsidR="00A95F87" w:rsidRPr="00A95F87">
        <w:rPr>
          <w:rFonts w:ascii="Arial" w:eastAsia="Times New Roman" w:hAnsi="Arial" w:cs="Arial"/>
          <w:lang w:eastAsia="ru-RU"/>
        </w:rPr>
        <w:t>бщества</w:t>
      </w:r>
      <w:r w:rsidRPr="00E608CE">
        <w:rPr>
          <w:rFonts w:ascii="Arial" w:eastAsia="Times New Roman" w:hAnsi="Arial" w:cs="Arial"/>
          <w:lang w:eastAsia="ru-RU"/>
        </w:rPr>
        <w:t xml:space="preserve">, в течение 30 дней </w:t>
      </w:r>
      <w:r w:rsidR="00A95F87" w:rsidRPr="00A95F87">
        <w:rPr>
          <w:rFonts w:ascii="Arial" w:eastAsia="Times New Roman" w:hAnsi="Arial" w:cs="Arial"/>
          <w:lang w:eastAsia="ru-RU"/>
        </w:rPr>
        <w:t>до даты проведения заседания или до даты окончания приема бюллетеней для голосования при проведении заочного голосования</w:t>
      </w:r>
      <w:r w:rsidR="00A95F87">
        <w:rPr>
          <w:rFonts w:ascii="Arial" w:eastAsia="Times New Roman" w:hAnsi="Arial" w:cs="Arial"/>
          <w:lang w:eastAsia="ru-RU"/>
        </w:rPr>
        <w:t xml:space="preserve"> </w:t>
      </w:r>
      <w:r w:rsidRPr="00E608CE">
        <w:rPr>
          <w:rFonts w:ascii="Arial" w:eastAsia="Times New Roman" w:hAnsi="Arial" w:cs="Arial"/>
          <w:lang w:eastAsia="ru-RU"/>
        </w:rPr>
        <w:t xml:space="preserve"> должна быть доступна лицам, </w:t>
      </w:r>
      <w:r w:rsidR="00A95F87" w:rsidRPr="00A95F87">
        <w:rPr>
          <w:rFonts w:ascii="Arial" w:eastAsia="Times New Roman" w:hAnsi="Arial" w:cs="Arial"/>
          <w:lang w:eastAsia="ru-RU"/>
        </w:rPr>
        <w:t>имеющим право голоса при принятии решений общим собранием акционеров</w:t>
      </w:r>
      <w:r w:rsidRPr="00E608CE">
        <w:rPr>
          <w:rFonts w:ascii="Arial" w:eastAsia="Times New Roman" w:hAnsi="Arial" w:cs="Arial"/>
          <w:lang w:eastAsia="ru-RU"/>
        </w:rPr>
        <w:t xml:space="preserve">, для ознакомления в помещении исполнительного органа </w:t>
      </w:r>
      <w:r w:rsidR="00445B9E" w:rsidRPr="00E608CE">
        <w:rPr>
          <w:rFonts w:ascii="Arial" w:eastAsia="Times New Roman" w:hAnsi="Arial" w:cs="Arial"/>
          <w:lang w:eastAsia="ru-RU"/>
        </w:rPr>
        <w:t>О</w:t>
      </w:r>
      <w:r w:rsidRPr="00E608CE">
        <w:rPr>
          <w:rFonts w:ascii="Arial" w:eastAsia="Times New Roman" w:hAnsi="Arial" w:cs="Arial"/>
          <w:lang w:eastAsia="ru-RU"/>
        </w:rPr>
        <w:t>бщества и иных местах, адреса которых указаны в сообщении о провед</w:t>
      </w:r>
      <w:r w:rsidR="00EF4FF1" w:rsidRPr="00E608CE">
        <w:rPr>
          <w:rFonts w:ascii="Arial" w:eastAsia="Times New Roman" w:hAnsi="Arial" w:cs="Arial"/>
          <w:lang w:eastAsia="ru-RU"/>
        </w:rPr>
        <w:t xml:space="preserve">ении </w:t>
      </w:r>
      <w:r w:rsidR="00A95F87" w:rsidRPr="00A95F87">
        <w:rPr>
          <w:rFonts w:ascii="Arial" w:eastAsia="Times New Roman" w:hAnsi="Arial" w:cs="Arial"/>
          <w:lang w:eastAsia="ru-RU"/>
        </w:rPr>
        <w:t>заседания или заочного голосования</w:t>
      </w:r>
      <w:r w:rsidR="00A95F87">
        <w:rPr>
          <w:rFonts w:ascii="Arial" w:eastAsia="Times New Roman" w:hAnsi="Arial" w:cs="Arial"/>
          <w:lang w:eastAsia="ru-RU"/>
        </w:rPr>
        <w:t>.</w:t>
      </w:r>
    </w:p>
    <w:p w14:paraId="05919D43" w14:textId="7BD1C05C" w:rsidR="00B009AD" w:rsidRPr="00E608CE" w:rsidRDefault="00B009AD" w:rsidP="00B54D7E">
      <w:pPr>
        <w:tabs>
          <w:tab w:val="num" w:pos="540"/>
        </w:tabs>
        <w:autoSpaceDE w:val="0"/>
        <w:autoSpaceDN w:val="0"/>
        <w:adjustRightInd w:val="0"/>
        <w:spacing w:after="0" w:line="240" w:lineRule="auto"/>
        <w:ind w:firstLine="709"/>
        <w:jc w:val="both"/>
        <w:rPr>
          <w:rFonts w:ascii="Arial" w:eastAsia="Times New Roman" w:hAnsi="Arial" w:cs="Arial"/>
        </w:rPr>
      </w:pPr>
      <w:r w:rsidRPr="00E608CE">
        <w:rPr>
          <w:rFonts w:ascii="Arial" w:eastAsia="Times New Roman" w:hAnsi="Arial" w:cs="Arial"/>
        </w:rPr>
        <w:t xml:space="preserve">В случае, если зарегистрированным в реестре акционеров Общества лицом является номинальный держатель акций, сообщение о проведении </w:t>
      </w:r>
      <w:r w:rsidR="00F74E26" w:rsidRPr="00F74E26">
        <w:rPr>
          <w:rFonts w:ascii="Arial" w:eastAsia="Times New Roman" w:hAnsi="Arial" w:cs="Arial"/>
        </w:rPr>
        <w:t>заседания или заочного голосования</w:t>
      </w:r>
      <w:r w:rsidR="00F74E26">
        <w:rPr>
          <w:rFonts w:ascii="Arial" w:eastAsia="Times New Roman" w:hAnsi="Arial" w:cs="Arial"/>
        </w:rPr>
        <w:t xml:space="preserve"> </w:t>
      </w:r>
      <w:r w:rsidRPr="00E608CE">
        <w:rPr>
          <w:rFonts w:ascii="Arial" w:eastAsia="Times New Roman" w:hAnsi="Arial" w:cs="Arial"/>
        </w:rPr>
        <w:t xml:space="preserve">и информация (материалы), </w:t>
      </w:r>
      <w:r w:rsidR="00F45F3C" w:rsidRPr="00F45F3C">
        <w:rPr>
          <w:rFonts w:ascii="Arial" w:eastAsia="Times New Roman" w:hAnsi="Arial" w:cs="Arial"/>
        </w:rPr>
        <w:t>предусмотренная настоящ</w:t>
      </w:r>
      <w:r w:rsidR="00F45F3C">
        <w:rPr>
          <w:rFonts w:ascii="Arial" w:eastAsia="Times New Roman" w:hAnsi="Arial" w:cs="Arial"/>
        </w:rPr>
        <w:t xml:space="preserve">им пунктом, </w:t>
      </w:r>
      <w:r w:rsidRPr="00E608CE">
        <w:rPr>
          <w:rFonts w:ascii="Arial" w:eastAsia="Times New Roman" w:hAnsi="Arial" w:cs="Arial"/>
        </w:rPr>
        <w:t xml:space="preserve">предоставляются в соответствии с правилами законодательства </w:t>
      </w:r>
      <w:r w:rsidR="00A050B7" w:rsidRPr="00E608CE">
        <w:rPr>
          <w:rFonts w:ascii="Arial" w:eastAsia="Times New Roman" w:hAnsi="Arial" w:cs="Arial"/>
        </w:rPr>
        <w:t>Российской Федерации</w:t>
      </w:r>
      <w:r w:rsidRPr="00E608CE">
        <w:rPr>
          <w:rFonts w:ascii="Arial" w:eastAsia="Times New Roman" w:hAnsi="Arial" w:cs="Arial"/>
        </w:rPr>
        <w:t xml:space="preserve"> о ценных бумагах для предоставления информации </w:t>
      </w:r>
      <w:r w:rsidR="00F45F3C">
        <w:rPr>
          <w:rFonts w:ascii="Arial" w:eastAsia="Times New Roman" w:hAnsi="Arial" w:cs="Arial"/>
        </w:rPr>
        <w:t>(</w:t>
      </w:r>
      <w:r w:rsidRPr="00E608CE">
        <w:rPr>
          <w:rFonts w:ascii="Arial" w:eastAsia="Times New Roman" w:hAnsi="Arial" w:cs="Arial"/>
        </w:rPr>
        <w:t>материалов</w:t>
      </w:r>
      <w:r w:rsidR="00F45F3C">
        <w:rPr>
          <w:rFonts w:ascii="Arial" w:eastAsia="Times New Roman" w:hAnsi="Arial" w:cs="Arial"/>
        </w:rPr>
        <w:t>)</w:t>
      </w:r>
      <w:r w:rsidRPr="00E608CE">
        <w:rPr>
          <w:rFonts w:ascii="Arial" w:eastAsia="Times New Roman" w:hAnsi="Arial" w:cs="Arial"/>
        </w:rPr>
        <w:t xml:space="preserve"> лицам, осуществляющим права по ценным бумагам.</w:t>
      </w:r>
    </w:p>
    <w:p w14:paraId="3E4AD19B" w14:textId="417C2726" w:rsidR="00C27F1F" w:rsidRPr="00E608CE" w:rsidRDefault="00C27F1F" w:rsidP="00B54D7E">
      <w:pPr>
        <w:autoSpaceDE w:val="0"/>
        <w:autoSpaceDN w:val="0"/>
        <w:adjustRightInd w:val="0"/>
        <w:spacing w:after="0" w:line="240" w:lineRule="auto"/>
        <w:ind w:firstLine="709"/>
        <w:jc w:val="both"/>
        <w:rPr>
          <w:rFonts w:ascii="Arial" w:eastAsia="Times New Roman" w:hAnsi="Arial" w:cs="Arial"/>
          <w:snapToGrid w:val="0"/>
          <w:color w:val="000000"/>
          <w:lang w:eastAsia="ru-RU"/>
        </w:rPr>
      </w:pPr>
      <w:r w:rsidRPr="00E608CE">
        <w:rPr>
          <w:rFonts w:ascii="Arial" w:eastAsia="Times New Roman" w:hAnsi="Arial" w:cs="Arial"/>
          <w:snapToGrid w:val="0"/>
          <w:color w:val="000000"/>
          <w:lang w:eastAsia="ru-RU"/>
        </w:rPr>
        <w:t>1</w:t>
      </w:r>
      <w:r w:rsidR="009A00FC" w:rsidRPr="00E608CE">
        <w:rPr>
          <w:rFonts w:ascii="Arial" w:eastAsia="Times New Roman" w:hAnsi="Arial" w:cs="Arial"/>
          <w:snapToGrid w:val="0"/>
          <w:color w:val="000000"/>
          <w:lang w:eastAsia="ru-RU"/>
        </w:rPr>
        <w:t>0</w:t>
      </w:r>
      <w:r w:rsidRPr="00E608CE">
        <w:rPr>
          <w:rFonts w:ascii="Arial" w:eastAsia="Times New Roman" w:hAnsi="Arial" w:cs="Arial"/>
          <w:snapToGrid w:val="0"/>
          <w:color w:val="000000"/>
          <w:lang w:eastAsia="ru-RU"/>
        </w:rPr>
        <w:t>.</w:t>
      </w:r>
      <w:r w:rsidR="006A1FFD">
        <w:rPr>
          <w:rFonts w:ascii="Arial" w:eastAsia="Times New Roman" w:hAnsi="Arial" w:cs="Arial"/>
          <w:snapToGrid w:val="0"/>
          <w:color w:val="000000"/>
          <w:lang w:eastAsia="ru-RU"/>
        </w:rPr>
        <w:t>2</w:t>
      </w:r>
      <w:r w:rsidR="00ED7C03">
        <w:rPr>
          <w:rFonts w:ascii="Arial" w:eastAsia="Times New Roman" w:hAnsi="Arial" w:cs="Arial"/>
          <w:snapToGrid w:val="0"/>
          <w:color w:val="000000"/>
          <w:lang w:eastAsia="ru-RU"/>
        </w:rPr>
        <w:t>5</w:t>
      </w:r>
      <w:r w:rsidRPr="00E608CE">
        <w:rPr>
          <w:rFonts w:ascii="Arial" w:eastAsia="Times New Roman" w:hAnsi="Arial" w:cs="Arial"/>
          <w:snapToGrid w:val="0"/>
          <w:color w:val="000000"/>
          <w:lang w:eastAsia="ru-RU"/>
        </w:rPr>
        <w:t>.</w:t>
      </w:r>
      <w:r w:rsidR="00BF6646" w:rsidRPr="00E608CE">
        <w:rPr>
          <w:rFonts w:ascii="Arial" w:eastAsia="Times New Roman" w:hAnsi="Arial" w:cs="Arial"/>
          <w:snapToGrid w:val="0"/>
          <w:color w:val="000000"/>
          <w:lang w:eastAsia="ru-RU"/>
        </w:rPr>
        <w:t xml:space="preserve"> </w:t>
      </w:r>
      <w:r w:rsidRPr="00E608CE">
        <w:rPr>
          <w:rFonts w:ascii="Arial" w:eastAsia="Times New Roman" w:hAnsi="Arial" w:cs="Arial"/>
          <w:snapToGrid w:val="0"/>
          <w:color w:val="000000"/>
          <w:lang w:eastAsia="ru-RU"/>
        </w:rPr>
        <w:t xml:space="preserve">Общество обязано по требованию лица, </w:t>
      </w:r>
      <w:r w:rsidR="00F77EBC" w:rsidRPr="00F77EBC">
        <w:rPr>
          <w:rFonts w:ascii="Arial" w:eastAsia="Times New Roman" w:hAnsi="Arial" w:cs="Arial"/>
          <w:snapToGrid w:val="0"/>
          <w:color w:val="000000"/>
          <w:lang w:eastAsia="ru-RU"/>
        </w:rPr>
        <w:t>имеющ</w:t>
      </w:r>
      <w:r w:rsidR="00F77EBC">
        <w:rPr>
          <w:rFonts w:ascii="Arial" w:eastAsia="Times New Roman" w:hAnsi="Arial" w:cs="Arial"/>
          <w:snapToGrid w:val="0"/>
          <w:color w:val="000000"/>
          <w:lang w:eastAsia="ru-RU"/>
        </w:rPr>
        <w:t>его</w:t>
      </w:r>
      <w:r w:rsidR="00F77EBC" w:rsidRPr="00F77EBC">
        <w:rPr>
          <w:rFonts w:ascii="Arial" w:eastAsia="Times New Roman" w:hAnsi="Arial" w:cs="Arial"/>
          <w:snapToGrid w:val="0"/>
          <w:color w:val="000000"/>
          <w:lang w:eastAsia="ru-RU"/>
        </w:rPr>
        <w:t xml:space="preserve"> право голоса при принятии решений общим собранием акционеров</w:t>
      </w:r>
      <w:r w:rsidRPr="00E608CE">
        <w:rPr>
          <w:rFonts w:ascii="Arial" w:eastAsia="Times New Roman" w:hAnsi="Arial" w:cs="Arial"/>
          <w:snapToGrid w:val="0"/>
          <w:color w:val="000000"/>
          <w:lang w:eastAsia="ru-RU"/>
        </w:rPr>
        <w:t xml:space="preserve">, предоставить ему копии </w:t>
      </w:r>
      <w:r w:rsidR="001D28FB" w:rsidRPr="00E608CE">
        <w:rPr>
          <w:rFonts w:ascii="Arial" w:eastAsia="Times New Roman" w:hAnsi="Arial" w:cs="Arial"/>
          <w:snapToGrid w:val="0"/>
          <w:color w:val="000000"/>
          <w:lang w:eastAsia="ru-RU"/>
        </w:rPr>
        <w:t>документов (информации),</w:t>
      </w:r>
      <w:r w:rsidR="00882750" w:rsidRPr="00E608CE">
        <w:rPr>
          <w:rFonts w:ascii="Arial" w:eastAsia="Times New Roman" w:hAnsi="Arial" w:cs="Arial"/>
          <w:snapToGrid w:val="0"/>
          <w:color w:val="000000"/>
          <w:lang w:eastAsia="ru-RU"/>
        </w:rPr>
        <w:t xml:space="preserve"> </w:t>
      </w:r>
      <w:r w:rsidRPr="00E608CE">
        <w:rPr>
          <w:rFonts w:ascii="Arial" w:eastAsia="Times New Roman" w:hAnsi="Arial" w:cs="Arial"/>
          <w:snapToGrid w:val="0"/>
          <w:color w:val="000000"/>
          <w:lang w:eastAsia="ru-RU"/>
        </w:rPr>
        <w:t xml:space="preserve">указанных </w:t>
      </w:r>
      <w:r w:rsidRPr="00EC7B2F">
        <w:rPr>
          <w:rFonts w:ascii="Arial" w:eastAsia="Times New Roman" w:hAnsi="Arial" w:cs="Arial"/>
          <w:snapToGrid w:val="0"/>
          <w:color w:val="000000"/>
          <w:lang w:eastAsia="ru-RU"/>
        </w:rPr>
        <w:t>в п. 1</w:t>
      </w:r>
      <w:r w:rsidR="009A00FC" w:rsidRPr="00EC7B2F">
        <w:rPr>
          <w:rFonts w:ascii="Arial" w:eastAsia="Times New Roman" w:hAnsi="Arial" w:cs="Arial"/>
          <w:snapToGrid w:val="0"/>
          <w:color w:val="000000"/>
          <w:lang w:eastAsia="ru-RU"/>
        </w:rPr>
        <w:t>0</w:t>
      </w:r>
      <w:r w:rsidRPr="00EC7B2F">
        <w:rPr>
          <w:rFonts w:ascii="Arial" w:eastAsia="Times New Roman" w:hAnsi="Arial" w:cs="Arial"/>
          <w:snapToGrid w:val="0"/>
          <w:color w:val="000000"/>
          <w:lang w:eastAsia="ru-RU"/>
        </w:rPr>
        <w:t>.</w:t>
      </w:r>
      <w:r w:rsidR="00EC7B2F" w:rsidRPr="00EC7B2F">
        <w:rPr>
          <w:rFonts w:ascii="Arial" w:eastAsia="Times New Roman" w:hAnsi="Arial" w:cs="Arial"/>
          <w:snapToGrid w:val="0"/>
          <w:color w:val="000000"/>
          <w:lang w:eastAsia="ru-RU"/>
        </w:rPr>
        <w:t>20</w:t>
      </w:r>
      <w:r w:rsidRPr="00EC7B2F">
        <w:rPr>
          <w:rFonts w:ascii="Arial" w:eastAsia="Times New Roman" w:hAnsi="Arial" w:cs="Arial"/>
          <w:snapToGrid w:val="0"/>
          <w:color w:val="000000"/>
          <w:lang w:eastAsia="ru-RU"/>
        </w:rPr>
        <w:t xml:space="preserve"> настоящего</w:t>
      </w:r>
      <w:r w:rsidRPr="00E608CE">
        <w:rPr>
          <w:rFonts w:ascii="Arial" w:eastAsia="Times New Roman" w:hAnsi="Arial" w:cs="Arial"/>
          <w:snapToGrid w:val="0"/>
          <w:color w:val="000000"/>
          <w:lang w:eastAsia="ru-RU"/>
        </w:rPr>
        <w:t xml:space="preserve"> Устава. Плата, взимаемая </w:t>
      </w:r>
      <w:r w:rsidR="000D0B82" w:rsidRPr="00E608CE">
        <w:rPr>
          <w:rFonts w:ascii="Arial" w:eastAsia="Times New Roman" w:hAnsi="Arial" w:cs="Arial"/>
          <w:snapToGrid w:val="0"/>
          <w:color w:val="000000"/>
          <w:lang w:eastAsia="ru-RU"/>
        </w:rPr>
        <w:t>О</w:t>
      </w:r>
      <w:r w:rsidRPr="00E608CE">
        <w:rPr>
          <w:rFonts w:ascii="Arial" w:eastAsia="Times New Roman" w:hAnsi="Arial" w:cs="Arial"/>
          <w:snapToGrid w:val="0"/>
          <w:color w:val="000000"/>
          <w:lang w:eastAsia="ru-RU"/>
        </w:rPr>
        <w:t>бществом за предоставление данных копий, не может превышать затраты на их изготовление.</w:t>
      </w:r>
    </w:p>
    <w:p w14:paraId="32DD1F7F" w14:textId="74F39027" w:rsidR="00F77EBC" w:rsidRDefault="004E2210" w:rsidP="00B54D7E">
      <w:pPr>
        <w:widowControl w:val="0"/>
        <w:autoSpaceDE w:val="0"/>
        <w:autoSpaceDN w:val="0"/>
        <w:adjustRightInd w:val="0"/>
        <w:spacing w:after="0" w:line="240" w:lineRule="auto"/>
        <w:ind w:firstLine="709"/>
        <w:jc w:val="both"/>
        <w:rPr>
          <w:rFonts w:ascii="Arial" w:eastAsia="Times New Roman" w:hAnsi="Arial" w:cs="Arial"/>
        </w:rPr>
      </w:pPr>
      <w:r w:rsidRPr="00E608CE">
        <w:rPr>
          <w:rFonts w:ascii="Arial" w:eastAsia="Times New Roman" w:hAnsi="Arial" w:cs="Arial"/>
        </w:rPr>
        <w:t>1</w:t>
      </w:r>
      <w:r w:rsidR="007D673A" w:rsidRPr="00E608CE">
        <w:rPr>
          <w:rFonts w:ascii="Arial" w:eastAsia="Times New Roman" w:hAnsi="Arial" w:cs="Arial"/>
        </w:rPr>
        <w:t>0</w:t>
      </w:r>
      <w:r w:rsidR="00C27F1F" w:rsidRPr="00E608CE">
        <w:rPr>
          <w:rFonts w:ascii="Arial" w:eastAsia="Times New Roman" w:hAnsi="Arial" w:cs="Arial"/>
        </w:rPr>
        <w:t>.</w:t>
      </w:r>
      <w:r w:rsidR="00E55282" w:rsidRPr="00E608CE">
        <w:rPr>
          <w:rFonts w:ascii="Arial" w:eastAsia="Times New Roman" w:hAnsi="Arial" w:cs="Arial"/>
        </w:rPr>
        <w:t>2</w:t>
      </w:r>
      <w:r w:rsidR="00ED7C03">
        <w:rPr>
          <w:rFonts w:ascii="Arial" w:eastAsia="Times New Roman" w:hAnsi="Arial" w:cs="Arial"/>
        </w:rPr>
        <w:t>6</w:t>
      </w:r>
      <w:r w:rsidR="00C27F1F" w:rsidRPr="00E608CE">
        <w:rPr>
          <w:rFonts w:ascii="Arial" w:eastAsia="Times New Roman" w:hAnsi="Arial" w:cs="Arial"/>
        </w:rPr>
        <w:t>.</w:t>
      </w:r>
      <w:r w:rsidR="00C75C74" w:rsidRPr="00E608CE">
        <w:rPr>
          <w:rFonts w:ascii="Arial" w:eastAsia="Times New Roman" w:hAnsi="Arial" w:cs="Arial"/>
        </w:rPr>
        <w:t xml:space="preserve"> </w:t>
      </w:r>
      <w:r w:rsidR="00F77EBC" w:rsidRPr="00F77EBC">
        <w:rPr>
          <w:rFonts w:ascii="Arial" w:eastAsia="Times New Roman" w:hAnsi="Arial" w:cs="Arial"/>
        </w:rPr>
        <w:t>Голосование на заседании общего собрания акционеров может осуществляться бюллетенями для голосования</w:t>
      </w:r>
      <w:r w:rsidR="00F77EBC">
        <w:rPr>
          <w:rFonts w:ascii="Arial" w:eastAsia="Times New Roman" w:hAnsi="Arial" w:cs="Arial"/>
        </w:rPr>
        <w:t>.</w:t>
      </w:r>
      <w:r w:rsidR="00F77EBC" w:rsidRPr="00F77EBC">
        <w:rPr>
          <w:rFonts w:ascii="Arial" w:eastAsia="Times New Roman" w:hAnsi="Arial" w:cs="Arial"/>
        </w:rPr>
        <w:t xml:space="preserve"> </w:t>
      </w:r>
    </w:p>
    <w:p w14:paraId="5757FEF9" w14:textId="38C4622D" w:rsidR="00C27F1F" w:rsidRPr="00E608CE" w:rsidRDefault="00F77EBC" w:rsidP="00B54D7E">
      <w:pPr>
        <w:widowControl w:val="0"/>
        <w:autoSpaceDE w:val="0"/>
        <w:autoSpaceDN w:val="0"/>
        <w:adjustRightInd w:val="0"/>
        <w:spacing w:after="0" w:line="240" w:lineRule="auto"/>
        <w:ind w:firstLine="709"/>
        <w:jc w:val="both"/>
        <w:rPr>
          <w:rFonts w:ascii="Arial" w:eastAsia="Times New Roman" w:hAnsi="Arial" w:cs="Arial"/>
        </w:rPr>
      </w:pPr>
      <w:r w:rsidRPr="00F77EBC">
        <w:rPr>
          <w:rFonts w:ascii="Arial" w:eastAsia="Times New Roman" w:hAnsi="Arial" w:cs="Arial"/>
        </w:rPr>
        <w:t>Голосование бюллетенями для голосования должно осуществляться в случае, если решения общего собрания акционеров принимаются путем проведения заочного голосования, либо на заседании общего собрания акционеров, голосование на котором совмещается с заочным голосованием, либо на заседании общего собрания акционеров с дистанционным участием</w:t>
      </w:r>
      <w:r w:rsidR="00C75C74" w:rsidRPr="00E608CE">
        <w:rPr>
          <w:rFonts w:ascii="Arial" w:eastAsia="Times New Roman" w:hAnsi="Arial" w:cs="Arial"/>
        </w:rPr>
        <w:t>.</w:t>
      </w:r>
    </w:p>
    <w:p w14:paraId="65DD843A" w14:textId="78FDFD12" w:rsidR="00EB20E4" w:rsidRPr="00E608CE" w:rsidRDefault="00F77EBC" w:rsidP="00B54D7E">
      <w:pPr>
        <w:pStyle w:val="a3"/>
        <w:ind w:firstLine="709"/>
        <w:jc w:val="both"/>
        <w:rPr>
          <w:rFonts w:ascii="Arial" w:hAnsi="Arial" w:cs="Arial"/>
        </w:rPr>
      </w:pPr>
      <w:r w:rsidRPr="00F77EBC">
        <w:rPr>
          <w:rFonts w:ascii="Arial" w:hAnsi="Arial" w:cs="Arial"/>
        </w:rPr>
        <w:t xml:space="preserve">К голосованию, осуществляемому бюллетенями для голосования, приравнивается получение регистратором </w:t>
      </w:r>
      <w:r>
        <w:rPr>
          <w:rFonts w:ascii="Arial" w:hAnsi="Arial" w:cs="Arial"/>
        </w:rPr>
        <w:t>О</w:t>
      </w:r>
      <w:r w:rsidRPr="00F77EBC">
        <w:rPr>
          <w:rFonts w:ascii="Arial" w:hAnsi="Arial" w:cs="Arial"/>
        </w:rPr>
        <w:t xml:space="preserve">бщества сообщений о волеизъявлении лиц, которые имеют право голоса при принятии решений общим собранием акционеров, не зарегистрированы в реестре акционеров </w:t>
      </w:r>
      <w:r w:rsidR="00D85EB2">
        <w:rPr>
          <w:rFonts w:ascii="Arial" w:hAnsi="Arial" w:cs="Arial"/>
        </w:rPr>
        <w:t>О</w:t>
      </w:r>
      <w:r w:rsidRPr="00F77EBC">
        <w:rPr>
          <w:rFonts w:ascii="Arial" w:hAnsi="Arial" w:cs="Arial"/>
        </w:rPr>
        <w:t xml:space="preserve">бщества и в соответствии с требованиями законодательства </w:t>
      </w:r>
      <w:r w:rsidRPr="00F77EBC">
        <w:rPr>
          <w:rFonts w:ascii="Arial" w:hAnsi="Arial" w:cs="Arial"/>
        </w:rPr>
        <w:lastRenderedPageBreak/>
        <w:t>Российской Федерации о ценных бумагах дали лицам, осуществляющим учет их прав на акции, указания (инструкции) о голосовании</w:t>
      </w:r>
      <w:r>
        <w:rPr>
          <w:rFonts w:ascii="Arial" w:hAnsi="Arial" w:cs="Arial"/>
        </w:rPr>
        <w:t>.</w:t>
      </w:r>
    </w:p>
    <w:p w14:paraId="7E2682E1" w14:textId="0EF2FC7D" w:rsidR="00C27F1F" w:rsidRPr="00E608CE" w:rsidRDefault="004E2210" w:rsidP="00B54D7E">
      <w:pPr>
        <w:pStyle w:val="a3"/>
        <w:ind w:firstLine="709"/>
        <w:jc w:val="both"/>
        <w:rPr>
          <w:rFonts w:ascii="Arial" w:hAnsi="Arial" w:cs="Arial"/>
        </w:rPr>
      </w:pPr>
      <w:r w:rsidRPr="00E608CE">
        <w:rPr>
          <w:rFonts w:ascii="Arial" w:hAnsi="Arial" w:cs="Arial"/>
        </w:rPr>
        <w:t>1</w:t>
      </w:r>
      <w:r w:rsidR="007D673A" w:rsidRPr="00E608CE">
        <w:rPr>
          <w:rFonts w:ascii="Arial" w:hAnsi="Arial" w:cs="Arial"/>
        </w:rPr>
        <w:t>0</w:t>
      </w:r>
      <w:r w:rsidR="00C27F1F" w:rsidRPr="00E608CE">
        <w:rPr>
          <w:rFonts w:ascii="Arial" w:hAnsi="Arial" w:cs="Arial"/>
        </w:rPr>
        <w:t>.</w:t>
      </w:r>
      <w:r w:rsidR="00E55282" w:rsidRPr="00E608CE">
        <w:rPr>
          <w:rFonts w:ascii="Arial" w:hAnsi="Arial" w:cs="Arial"/>
        </w:rPr>
        <w:t>2</w:t>
      </w:r>
      <w:r w:rsidR="00ED7C03">
        <w:rPr>
          <w:rFonts w:ascii="Arial" w:hAnsi="Arial" w:cs="Arial"/>
        </w:rPr>
        <w:t>7</w:t>
      </w:r>
      <w:r w:rsidR="00C27F1F" w:rsidRPr="00E608CE">
        <w:rPr>
          <w:rFonts w:ascii="Arial" w:hAnsi="Arial" w:cs="Arial"/>
        </w:rPr>
        <w:t xml:space="preserve">. Бюллетень для голосования должен быть направлен или вручен под роспись каждому лицу, </w:t>
      </w:r>
      <w:r w:rsidR="00A03E40" w:rsidRPr="00E608CE">
        <w:rPr>
          <w:rFonts w:ascii="Arial" w:hAnsi="Arial" w:cs="Arial"/>
        </w:rPr>
        <w:t>зарегистрированному в реестре акционеров</w:t>
      </w:r>
      <w:r w:rsidR="00B7117D">
        <w:rPr>
          <w:rFonts w:ascii="Arial" w:hAnsi="Arial" w:cs="Arial"/>
        </w:rPr>
        <w:t xml:space="preserve"> Общества</w:t>
      </w:r>
      <w:r w:rsidR="00A03E40" w:rsidRPr="00E608CE">
        <w:rPr>
          <w:rFonts w:ascii="Arial" w:hAnsi="Arial" w:cs="Arial"/>
        </w:rPr>
        <w:t xml:space="preserve"> и </w:t>
      </w:r>
      <w:r w:rsidR="00B7476A" w:rsidRPr="00B7476A">
        <w:rPr>
          <w:rFonts w:ascii="Arial" w:hAnsi="Arial" w:cs="Arial"/>
        </w:rPr>
        <w:t>имеющему право голоса при принятии решений общим собранием акционеров</w:t>
      </w:r>
      <w:r w:rsidR="00A03E40" w:rsidRPr="00E608CE">
        <w:rPr>
          <w:rFonts w:ascii="Arial" w:hAnsi="Arial" w:cs="Arial"/>
        </w:rPr>
        <w:t xml:space="preserve">, </w:t>
      </w:r>
      <w:r w:rsidR="00C27F1F" w:rsidRPr="00E608CE">
        <w:rPr>
          <w:rFonts w:ascii="Arial" w:hAnsi="Arial" w:cs="Arial"/>
        </w:rPr>
        <w:t xml:space="preserve">не позднее, чем за 20 дней </w:t>
      </w:r>
      <w:r w:rsidR="00B7476A" w:rsidRPr="00B7476A">
        <w:rPr>
          <w:rFonts w:ascii="Arial" w:hAnsi="Arial" w:cs="Arial"/>
        </w:rPr>
        <w:t>до даты проведения заседания общего собрания акционеров, голосование на котором совмещается с заочным голосованием, или даты окончания приема бюллетеней для голосования при проведении заочного голосования</w:t>
      </w:r>
      <w:r w:rsidR="00C27F1F" w:rsidRPr="00E608CE">
        <w:rPr>
          <w:rFonts w:ascii="Arial" w:hAnsi="Arial" w:cs="Arial"/>
        </w:rPr>
        <w:t>.</w:t>
      </w:r>
    </w:p>
    <w:p w14:paraId="2677DB77" w14:textId="54A78D95" w:rsidR="00C27F1F" w:rsidRPr="00E608CE" w:rsidRDefault="00C27F1F" w:rsidP="00B54D7E">
      <w:pPr>
        <w:spacing w:after="0" w:line="240" w:lineRule="auto"/>
        <w:ind w:firstLine="709"/>
        <w:jc w:val="both"/>
        <w:rPr>
          <w:rFonts w:ascii="Arial" w:eastAsia="Times New Roman" w:hAnsi="Arial" w:cs="Arial"/>
        </w:rPr>
      </w:pPr>
      <w:r w:rsidRPr="00E608CE">
        <w:rPr>
          <w:rFonts w:ascii="Arial" w:eastAsia="Times New Roman" w:hAnsi="Arial" w:cs="Arial"/>
        </w:rPr>
        <w:t xml:space="preserve">Способы предоставления бюллетеней лицам, </w:t>
      </w:r>
      <w:r w:rsidR="00B7476A" w:rsidRPr="00B7476A">
        <w:rPr>
          <w:rFonts w:ascii="Arial" w:eastAsia="Times New Roman" w:hAnsi="Arial" w:cs="Arial"/>
        </w:rPr>
        <w:t>имеющ</w:t>
      </w:r>
      <w:r w:rsidR="00B7476A">
        <w:rPr>
          <w:rFonts w:ascii="Arial" w:eastAsia="Times New Roman" w:hAnsi="Arial" w:cs="Arial"/>
        </w:rPr>
        <w:t>и</w:t>
      </w:r>
      <w:r w:rsidR="00B7476A" w:rsidRPr="00B7476A">
        <w:rPr>
          <w:rFonts w:ascii="Arial" w:eastAsia="Times New Roman" w:hAnsi="Arial" w:cs="Arial"/>
        </w:rPr>
        <w:t>м право голоса при принятии решений общим собранием акционеров</w:t>
      </w:r>
      <w:r w:rsidRPr="00E608CE">
        <w:rPr>
          <w:rFonts w:ascii="Arial" w:eastAsia="Times New Roman" w:hAnsi="Arial" w:cs="Arial"/>
        </w:rPr>
        <w:t>, определяются Советом директоров Общества.</w:t>
      </w:r>
    </w:p>
    <w:p w14:paraId="5F2B2318" w14:textId="7CAC4E77" w:rsidR="00C27F1F" w:rsidRPr="00E608CE" w:rsidRDefault="00C27F1F" w:rsidP="00B54D7E">
      <w:pPr>
        <w:widowControl w:val="0"/>
        <w:autoSpaceDE w:val="0"/>
        <w:autoSpaceDN w:val="0"/>
        <w:adjustRightInd w:val="0"/>
        <w:spacing w:after="0" w:line="240" w:lineRule="auto"/>
        <w:ind w:firstLine="709"/>
        <w:jc w:val="both"/>
        <w:rPr>
          <w:rFonts w:ascii="Arial" w:eastAsia="Times New Roman" w:hAnsi="Arial" w:cs="Arial"/>
        </w:rPr>
      </w:pPr>
      <w:r w:rsidRPr="00E608CE">
        <w:rPr>
          <w:rFonts w:ascii="Arial" w:eastAsia="Times New Roman" w:hAnsi="Arial" w:cs="Arial"/>
        </w:rPr>
        <w:t xml:space="preserve">Вручение </w:t>
      </w:r>
      <w:r w:rsidR="00B7476A" w:rsidRPr="00E608CE">
        <w:rPr>
          <w:rFonts w:ascii="Arial" w:eastAsia="Times New Roman" w:hAnsi="Arial" w:cs="Arial"/>
        </w:rPr>
        <w:t xml:space="preserve">бюллетеня </w:t>
      </w:r>
      <w:r w:rsidRPr="00E608CE">
        <w:rPr>
          <w:rFonts w:ascii="Arial" w:eastAsia="Times New Roman" w:hAnsi="Arial" w:cs="Arial"/>
        </w:rPr>
        <w:t>под роспись осуществляется по месту нахождения Общества</w:t>
      </w:r>
      <w:r w:rsidR="00B7476A">
        <w:rPr>
          <w:rFonts w:ascii="Arial" w:eastAsia="Times New Roman" w:hAnsi="Arial" w:cs="Arial"/>
        </w:rPr>
        <w:t xml:space="preserve"> и</w:t>
      </w:r>
      <w:r w:rsidRPr="00E608CE">
        <w:rPr>
          <w:rFonts w:ascii="Arial" w:eastAsia="Times New Roman" w:hAnsi="Arial" w:cs="Arial"/>
        </w:rPr>
        <w:t xml:space="preserve"> начинается в дату, определенную Советом директоро</w:t>
      </w:r>
      <w:r w:rsidR="00B7476A">
        <w:rPr>
          <w:rFonts w:ascii="Arial" w:eastAsia="Times New Roman" w:hAnsi="Arial" w:cs="Arial"/>
        </w:rPr>
        <w:t>в Общества</w:t>
      </w:r>
      <w:r w:rsidRPr="00E608CE">
        <w:rPr>
          <w:rFonts w:ascii="Arial" w:eastAsia="Times New Roman" w:hAnsi="Arial" w:cs="Arial"/>
        </w:rPr>
        <w:t>.</w:t>
      </w:r>
    </w:p>
    <w:p w14:paraId="14EE38C5" w14:textId="6C318863" w:rsidR="002E4DE9" w:rsidRPr="00F7056A" w:rsidRDefault="00C27F1F" w:rsidP="00B54D7E">
      <w:pPr>
        <w:spacing w:after="0" w:line="240" w:lineRule="auto"/>
        <w:ind w:firstLine="709"/>
        <w:jc w:val="both"/>
        <w:rPr>
          <w:rFonts w:ascii="Arial" w:eastAsia="Times New Roman" w:hAnsi="Arial" w:cs="Arial"/>
        </w:rPr>
      </w:pPr>
      <w:r w:rsidRPr="00E608CE">
        <w:rPr>
          <w:rFonts w:ascii="Arial" w:eastAsia="Times New Roman" w:hAnsi="Arial" w:cs="Arial"/>
        </w:rPr>
        <w:t xml:space="preserve">В случае, если </w:t>
      </w:r>
      <w:r w:rsidR="00A03E40" w:rsidRPr="00E608CE">
        <w:rPr>
          <w:rFonts w:ascii="Arial" w:eastAsia="Times New Roman" w:hAnsi="Arial" w:cs="Arial"/>
        </w:rPr>
        <w:t xml:space="preserve">лицо, зарегистрированное в реестре акционеров и </w:t>
      </w:r>
      <w:r w:rsidR="00B7476A" w:rsidRPr="00B7476A">
        <w:rPr>
          <w:rFonts w:ascii="Arial" w:eastAsia="Times New Roman" w:hAnsi="Arial" w:cs="Arial"/>
        </w:rPr>
        <w:t>имеюще</w:t>
      </w:r>
      <w:r w:rsidR="00B7476A">
        <w:rPr>
          <w:rFonts w:ascii="Arial" w:eastAsia="Times New Roman" w:hAnsi="Arial" w:cs="Arial"/>
        </w:rPr>
        <w:t>е</w:t>
      </w:r>
      <w:r w:rsidR="00B7476A" w:rsidRPr="00B7476A">
        <w:rPr>
          <w:rFonts w:ascii="Arial" w:eastAsia="Times New Roman" w:hAnsi="Arial" w:cs="Arial"/>
        </w:rPr>
        <w:t xml:space="preserve"> право голоса при принятии решений общим собранием акционеров</w:t>
      </w:r>
      <w:r w:rsidR="00A03E40" w:rsidRPr="00E608CE">
        <w:rPr>
          <w:rFonts w:ascii="Arial" w:eastAsia="Times New Roman" w:hAnsi="Arial" w:cs="Arial"/>
        </w:rPr>
        <w:t xml:space="preserve">, </w:t>
      </w:r>
      <w:r w:rsidRPr="00E608CE">
        <w:rPr>
          <w:rFonts w:ascii="Arial" w:eastAsia="Times New Roman" w:hAnsi="Arial" w:cs="Arial"/>
        </w:rPr>
        <w:t xml:space="preserve">не может прибыть в </w:t>
      </w:r>
      <w:r w:rsidR="000D0B82" w:rsidRPr="00E608CE">
        <w:rPr>
          <w:rFonts w:ascii="Arial" w:eastAsia="Times New Roman" w:hAnsi="Arial" w:cs="Arial"/>
        </w:rPr>
        <w:t>О</w:t>
      </w:r>
      <w:r w:rsidRPr="00E608CE">
        <w:rPr>
          <w:rFonts w:ascii="Arial" w:eastAsia="Times New Roman" w:hAnsi="Arial" w:cs="Arial"/>
        </w:rPr>
        <w:t>бщество для получения бюллетеня для голосования, он</w:t>
      </w:r>
      <w:r w:rsidR="00B7476A">
        <w:rPr>
          <w:rFonts w:ascii="Arial" w:eastAsia="Times New Roman" w:hAnsi="Arial" w:cs="Arial"/>
        </w:rPr>
        <w:t>о</w:t>
      </w:r>
      <w:r w:rsidRPr="00E608CE">
        <w:rPr>
          <w:rFonts w:ascii="Arial" w:eastAsia="Times New Roman" w:hAnsi="Arial" w:cs="Arial"/>
        </w:rPr>
        <w:t xml:space="preserve"> может направить заявление об этом в Общество посредством почтовой, или электронной почты по </w:t>
      </w:r>
      <w:r w:rsidR="00625C6D" w:rsidRPr="00E608CE">
        <w:rPr>
          <w:rFonts w:ascii="Arial" w:eastAsia="Times New Roman" w:hAnsi="Arial" w:cs="Arial"/>
        </w:rPr>
        <w:t>адрес</w:t>
      </w:r>
      <w:r w:rsidR="00625C6D">
        <w:rPr>
          <w:rFonts w:ascii="Arial" w:eastAsia="Times New Roman" w:hAnsi="Arial" w:cs="Arial"/>
        </w:rPr>
        <w:t>ам</w:t>
      </w:r>
      <w:r w:rsidR="006A1FFD">
        <w:rPr>
          <w:rFonts w:ascii="Arial" w:eastAsia="Times New Roman" w:hAnsi="Arial" w:cs="Arial"/>
        </w:rPr>
        <w:t>, указанн</w:t>
      </w:r>
      <w:r w:rsidR="00625C6D">
        <w:rPr>
          <w:rFonts w:ascii="Arial" w:eastAsia="Times New Roman" w:hAnsi="Arial" w:cs="Arial"/>
        </w:rPr>
        <w:t>ым</w:t>
      </w:r>
      <w:r w:rsidR="006A1FFD">
        <w:rPr>
          <w:rFonts w:ascii="Arial" w:eastAsia="Times New Roman" w:hAnsi="Arial" w:cs="Arial"/>
        </w:rPr>
        <w:t xml:space="preserve"> </w:t>
      </w:r>
      <w:r w:rsidR="006A1FFD" w:rsidRPr="00E608CE">
        <w:rPr>
          <w:rFonts w:ascii="Arial" w:eastAsia="Times New Roman" w:hAnsi="Arial" w:cs="Arial"/>
          <w:lang w:eastAsia="ru-RU"/>
        </w:rPr>
        <w:t xml:space="preserve">в информационно-телекоммуникационной сети «Интернет» на сайте Общества </w:t>
      </w:r>
      <w:r w:rsidR="006A1FFD" w:rsidRPr="00254A76">
        <w:rPr>
          <w:rFonts w:ascii="Arial" w:eastAsia="Times New Roman" w:hAnsi="Arial" w:cs="Arial"/>
          <w:lang w:eastAsia="ru-RU"/>
        </w:rPr>
        <w:t>http://www.izhstal.ru/</w:t>
      </w:r>
      <w:r w:rsidRPr="00E608CE">
        <w:rPr>
          <w:rFonts w:ascii="Arial" w:eastAsia="Times New Roman" w:hAnsi="Arial" w:cs="Arial"/>
        </w:rPr>
        <w:t xml:space="preserve">. Заявление должно содержать имя (наименование) представившего его </w:t>
      </w:r>
      <w:r w:rsidR="00A03E40" w:rsidRPr="00E608CE">
        <w:rPr>
          <w:rFonts w:ascii="Arial" w:eastAsia="Times New Roman" w:hAnsi="Arial" w:cs="Arial"/>
        </w:rPr>
        <w:t>лица</w:t>
      </w:r>
      <w:r w:rsidRPr="00E608CE">
        <w:rPr>
          <w:rFonts w:ascii="Arial" w:eastAsia="Times New Roman" w:hAnsi="Arial" w:cs="Arial"/>
        </w:rPr>
        <w:t xml:space="preserve">, количество и категорию (тип) принадлежащих ему акций и должно быть подписано </w:t>
      </w:r>
      <w:r w:rsidR="00A03E40" w:rsidRPr="00E608CE">
        <w:rPr>
          <w:rFonts w:ascii="Arial" w:eastAsia="Times New Roman" w:hAnsi="Arial" w:cs="Arial"/>
        </w:rPr>
        <w:t>указанным лицом</w:t>
      </w:r>
      <w:r w:rsidRPr="00E608CE">
        <w:rPr>
          <w:rFonts w:ascii="Arial" w:eastAsia="Times New Roman" w:hAnsi="Arial" w:cs="Arial"/>
        </w:rPr>
        <w:t xml:space="preserve">. При получении заявления Общество направляет указанному </w:t>
      </w:r>
      <w:r w:rsidR="00A03E40" w:rsidRPr="00E608CE">
        <w:rPr>
          <w:rFonts w:ascii="Arial" w:eastAsia="Times New Roman" w:hAnsi="Arial" w:cs="Arial"/>
        </w:rPr>
        <w:t xml:space="preserve">лицу </w:t>
      </w:r>
      <w:r w:rsidRPr="00E608CE">
        <w:rPr>
          <w:rFonts w:ascii="Arial" w:eastAsia="Times New Roman" w:hAnsi="Arial" w:cs="Arial"/>
        </w:rPr>
        <w:t xml:space="preserve">бюллетень для голосования </w:t>
      </w:r>
      <w:r w:rsidR="004B709D">
        <w:rPr>
          <w:rFonts w:ascii="Arial" w:eastAsia="Times New Roman" w:hAnsi="Arial" w:cs="Arial"/>
        </w:rPr>
        <w:t xml:space="preserve">регистрируемым </w:t>
      </w:r>
      <w:r w:rsidRPr="00E608CE">
        <w:rPr>
          <w:rFonts w:ascii="Arial" w:eastAsia="Times New Roman" w:hAnsi="Arial" w:cs="Arial"/>
        </w:rPr>
        <w:t xml:space="preserve">почтовым отправлением или по </w:t>
      </w:r>
      <w:r w:rsidRPr="00F7056A">
        <w:rPr>
          <w:rFonts w:ascii="Arial" w:eastAsia="Times New Roman" w:hAnsi="Arial" w:cs="Arial"/>
        </w:rPr>
        <w:t>электронной почте.</w:t>
      </w:r>
    </w:p>
    <w:p w14:paraId="1204AA5F" w14:textId="14B5D1DD" w:rsidR="002E4DE9" w:rsidRPr="00E608CE" w:rsidRDefault="002E4DE9" w:rsidP="00B54D7E">
      <w:pPr>
        <w:spacing w:after="0" w:line="240" w:lineRule="auto"/>
        <w:ind w:firstLine="709"/>
        <w:jc w:val="both"/>
        <w:rPr>
          <w:rFonts w:ascii="Arial" w:eastAsia="Times New Roman" w:hAnsi="Arial" w:cs="Arial"/>
        </w:rPr>
      </w:pPr>
      <w:r w:rsidRPr="00F7056A">
        <w:rPr>
          <w:rFonts w:ascii="Arial" w:eastAsia="Times New Roman" w:hAnsi="Arial" w:cs="Arial"/>
        </w:rPr>
        <w:t xml:space="preserve"> Лица, указанные в абзаце </w:t>
      </w:r>
      <w:r w:rsidR="00ED6064" w:rsidRPr="00F7056A">
        <w:rPr>
          <w:rFonts w:ascii="Arial" w:eastAsia="Times New Roman" w:hAnsi="Arial" w:cs="Arial"/>
        </w:rPr>
        <w:t>4</w:t>
      </w:r>
      <w:r w:rsidRPr="00F7056A">
        <w:rPr>
          <w:rFonts w:ascii="Arial" w:eastAsia="Times New Roman" w:hAnsi="Arial" w:cs="Arial"/>
        </w:rPr>
        <w:t xml:space="preserve"> пункта 10.2</w:t>
      </w:r>
      <w:r w:rsidR="00F7056A" w:rsidRPr="00F7056A">
        <w:rPr>
          <w:rFonts w:ascii="Arial" w:eastAsia="Times New Roman" w:hAnsi="Arial" w:cs="Arial"/>
        </w:rPr>
        <w:t>3</w:t>
      </w:r>
      <w:r w:rsidRPr="00E608CE">
        <w:rPr>
          <w:rFonts w:ascii="Arial" w:eastAsia="Times New Roman" w:hAnsi="Arial" w:cs="Arial"/>
        </w:rPr>
        <w:t xml:space="preserve"> настоящего Устава вправе подать в Общество заявление о том, чтобы бюллетени для голосования направлялись ему почтовыми отправлениями. При получении такого заявления Общество направляет подавшему заявление лицу</w:t>
      </w:r>
      <w:r w:rsidR="00B7476A">
        <w:rPr>
          <w:rFonts w:ascii="Arial" w:eastAsia="Times New Roman" w:hAnsi="Arial" w:cs="Arial"/>
        </w:rPr>
        <w:t xml:space="preserve"> все последующие</w:t>
      </w:r>
      <w:r w:rsidRPr="00E608CE">
        <w:rPr>
          <w:rFonts w:ascii="Arial" w:eastAsia="Times New Roman" w:hAnsi="Arial" w:cs="Arial"/>
        </w:rPr>
        <w:t xml:space="preserve"> бюллетени для голосования </w:t>
      </w:r>
      <w:r w:rsidR="004B709D">
        <w:rPr>
          <w:rFonts w:ascii="Arial" w:eastAsia="Times New Roman" w:hAnsi="Arial" w:cs="Arial"/>
        </w:rPr>
        <w:t xml:space="preserve">регистрируемым </w:t>
      </w:r>
      <w:r w:rsidRPr="00E608CE">
        <w:rPr>
          <w:rFonts w:ascii="Arial" w:eastAsia="Times New Roman" w:hAnsi="Arial" w:cs="Arial"/>
        </w:rPr>
        <w:t>почтовым отправлением.</w:t>
      </w:r>
    </w:p>
    <w:p w14:paraId="61AC5C8E" w14:textId="771767EC" w:rsidR="00C27F1F" w:rsidRPr="00E608CE" w:rsidRDefault="004E2210" w:rsidP="00B54D7E">
      <w:pPr>
        <w:spacing w:after="0" w:line="240" w:lineRule="auto"/>
        <w:ind w:firstLine="709"/>
        <w:jc w:val="both"/>
        <w:rPr>
          <w:rFonts w:ascii="Arial" w:eastAsia="Times New Roman" w:hAnsi="Arial" w:cs="Arial"/>
        </w:rPr>
      </w:pPr>
      <w:r w:rsidRPr="00660D0D">
        <w:rPr>
          <w:rFonts w:ascii="Arial" w:eastAsia="Times New Roman" w:hAnsi="Arial" w:cs="Arial"/>
        </w:rPr>
        <w:t>1</w:t>
      </w:r>
      <w:r w:rsidR="007D673A" w:rsidRPr="00660D0D">
        <w:rPr>
          <w:rFonts w:ascii="Arial" w:eastAsia="Times New Roman" w:hAnsi="Arial" w:cs="Arial"/>
        </w:rPr>
        <w:t>0</w:t>
      </w:r>
      <w:r w:rsidRPr="00660D0D">
        <w:rPr>
          <w:rFonts w:ascii="Arial" w:eastAsia="Times New Roman" w:hAnsi="Arial" w:cs="Arial"/>
        </w:rPr>
        <w:t>.</w:t>
      </w:r>
      <w:r w:rsidR="00511B90" w:rsidRPr="00660D0D">
        <w:rPr>
          <w:rFonts w:ascii="Arial" w:eastAsia="Times New Roman" w:hAnsi="Arial" w:cs="Arial"/>
        </w:rPr>
        <w:t>2</w:t>
      </w:r>
      <w:r w:rsidR="00ED7C03">
        <w:rPr>
          <w:rFonts w:ascii="Arial" w:eastAsia="Times New Roman" w:hAnsi="Arial" w:cs="Arial"/>
        </w:rPr>
        <w:t>8</w:t>
      </w:r>
      <w:r w:rsidR="007D673A" w:rsidRPr="00660D0D">
        <w:rPr>
          <w:rFonts w:ascii="Arial" w:eastAsia="Times New Roman" w:hAnsi="Arial" w:cs="Arial"/>
        </w:rPr>
        <w:t xml:space="preserve">. </w:t>
      </w:r>
      <w:r w:rsidR="00C27F1F" w:rsidRPr="00660D0D">
        <w:rPr>
          <w:rFonts w:ascii="Arial" w:eastAsia="Times New Roman" w:hAnsi="Arial" w:cs="Arial"/>
        </w:rPr>
        <w:t xml:space="preserve">Датой предоставления бюллетеня лицу, </w:t>
      </w:r>
      <w:r w:rsidR="00660D0D" w:rsidRPr="00660D0D">
        <w:rPr>
          <w:rFonts w:ascii="Arial" w:eastAsia="Times New Roman" w:hAnsi="Arial" w:cs="Arial"/>
        </w:rPr>
        <w:t>имеюще</w:t>
      </w:r>
      <w:r w:rsidR="00660D0D">
        <w:rPr>
          <w:rFonts w:ascii="Arial" w:eastAsia="Times New Roman" w:hAnsi="Arial" w:cs="Arial"/>
        </w:rPr>
        <w:t>му</w:t>
      </w:r>
      <w:r w:rsidR="00660D0D" w:rsidRPr="00660D0D">
        <w:rPr>
          <w:rFonts w:ascii="Arial" w:eastAsia="Times New Roman" w:hAnsi="Arial" w:cs="Arial"/>
        </w:rPr>
        <w:t xml:space="preserve"> право голоса при принятии решений общим собранием акционеров</w:t>
      </w:r>
      <w:r w:rsidR="00C27F1F" w:rsidRPr="00660D0D">
        <w:rPr>
          <w:rFonts w:ascii="Arial" w:eastAsia="Times New Roman" w:hAnsi="Arial" w:cs="Arial"/>
        </w:rPr>
        <w:t>, в зависимости от определенного Советом директоров</w:t>
      </w:r>
      <w:r w:rsidR="00280475">
        <w:rPr>
          <w:rFonts w:ascii="Arial" w:eastAsia="Times New Roman" w:hAnsi="Arial" w:cs="Arial"/>
        </w:rPr>
        <w:t xml:space="preserve"> Общества</w:t>
      </w:r>
      <w:r w:rsidR="00C27F1F" w:rsidRPr="00660D0D">
        <w:rPr>
          <w:rFonts w:ascii="Arial" w:eastAsia="Times New Roman" w:hAnsi="Arial" w:cs="Arial"/>
        </w:rPr>
        <w:t xml:space="preserve"> способа предоставления бюллетеней, является:</w:t>
      </w:r>
    </w:p>
    <w:p w14:paraId="2C678D5A" w14:textId="18C0DA4D" w:rsidR="00C27F1F" w:rsidRPr="00E608CE" w:rsidRDefault="00C27F1F" w:rsidP="00B54D7E">
      <w:pPr>
        <w:spacing w:after="0" w:line="240" w:lineRule="auto"/>
        <w:ind w:firstLine="709"/>
        <w:jc w:val="both"/>
        <w:rPr>
          <w:rFonts w:ascii="Arial" w:eastAsia="Times New Roman" w:hAnsi="Arial" w:cs="Arial"/>
        </w:rPr>
      </w:pPr>
      <w:r w:rsidRPr="00E608CE">
        <w:rPr>
          <w:rFonts w:ascii="Arial" w:eastAsia="Times New Roman" w:hAnsi="Arial" w:cs="Arial"/>
        </w:rPr>
        <w:t>- если предоставление бюллетеней осуществляется путем их направления - дата направления бюллетеня почтовым отправлением;</w:t>
      </w:r>
    </w:p>
    <w:p w14:paraId="1BA68067" w14:textId="10D53B0C" w:rsidR="00C27F1F" w:rsidRPr="00E608CE" w:rsidRDefault="00C27F1F" w:rsidP="00B54D7E">
      <w:pPr>
        <w:spacing w:after="0" w:line="240" w:lineRule="auto"/>
        <w:ind w:firstLine="709"/>
        <w:jc w:val="both"/>
        <w:rPr>
          <w:rFonts w:ascii="Arial" w:eastAsia="Times New Roman" w:hAnsi="Arial" w:cs="Arial"/>
        </w:rPr>
      </w:pPr>
      <w:r w:rsidRPr="00E608CE">
        <w:rPr>
          <w:rFonts w:ascii="Arial" w:eastAsia="Times New Roman" w:hAnsi="Arial" w:cs="Arial"/>
        </w:rPr>
        <w:t xml:space="preserve">- либо, если предоставление бюллетеней осуществляется путем их вручения, дата, с которой начинается вручение бюллетеней лицам, </w:t>
      </w:r>
      <w:r w:rsidR="00660D0D" w:rsidRPr="00660D0D">
        <w:rPr>
          <w:rFonts w:ascii="Arial" w:eastAsia="Times New Roman" w:hAnsi="Arial" w:cs="Arial"/>
        </w:rPr>
        <w:t>имеющ</w:t>
      </w:r>
      <w:r w:rsidR="00660D0D">
        <w:rPr>
          <w:rFonts w:ascii="Arial" w:eastAsia="Times New Roman" w:hAnsi="Arial" w:cs="Arial"/>
        </w:rPr>
        <w:t>им</w:t>
      </w:r>
      <w:r w:rsidR="00660D0D" w:rsidRPr="00660D0D">
        <w:rPr>
          <w:rFonts w:ascii="Arial" w:eastAsia="Times New Roman" w:hAnsi="Arial" w:cs="Arial"/>
        </w:rPr>
        <w:t xml:space="preserve"> право голоса при принятии решений общим собранием акционеров</w:t>
      </w:r>
      <w:r w:rsidR="00A03E40" w:rsidRPr="00E608CE">
        <w:rPr>
          <w:rFonts w:ascii="Arial" w:eastAsia="Times New Roman" w:hAnsi="Arial" w:cs="Arial"/>
        </w:rPr>
        <w:t>.</w:t>
      </w:r>
    </w:p>
    <w:p w14:paraId="5D98A690" w14:textId="04EA6E66" w:rsidR="00C27F1F" w:rsidRPr="00E608CE" w:rsidRDefault="004E2210" w:rsidP="00B54D7E">
      <w:pPr>
        <w:spacing w:after="0" w:line="240" w:lineRule="auto"/>
        <w:ind w:firstLine="709"/>
        <w:jc w:val="both"/>
        <w:rPr>
          <w:rFonts w:ascii="Arial" w:eastAsia="Times New Roman" w:hAnsi="Arial" w:cs="Arial"/>
        </w:rPr>
      </w:pPr>
      <w:r w:rsidRPr="00E608CE">
        <w:rPr>
          <w:rFonts w:ascii="Arial" w:eastAsia="Times New Roman" w:hAnsi="Arial" w:cs="Arial"/>
        </w:rPr>
        <w:t>1</w:t>
      </w:r>
      <w:r w:rsidR="007D673A" w:rsidRPr="00E608CE">
        <w:rPr>
          <w:rFonts w:ascii="Arial" w:eastAsia="Times New Roman" w:hAnsi="Arial" w:cs="Arial"/>
        </w:rPr>
        <w:t>0</w:t>
      </w:r>
      <w:r w:rsidRPr="00E608CE">
        <w:rPr>
          <w:rFonts w:ascii="Arial" w:eastAsia="Times New Roman" w:hAnsi="Arial" w:cs="Arial"/>
        </w:rPr>
        <w:t>.</w:t>
      </w:r>
      <w:r w:rsidR="00A81BEF" w:rsidRPr="00E608CE">
        <w:rPr>
          <w:rFonts w:ascii="Arial" w:eastAsia="Times New Roman" w:hAnsi="Arial" w:cs="Arial"/>
        </w:rPr>
        <w:t>2</w:t>
      </w:r>
      <w:r w:rsidR="00ED7C03">
        <w:rPr>
          <w:rFonts w:ascii="Arial" w:eastAsia="Times New Roman" w:hAnsi="Arial" w:cs="Arial"/>
        </w:rPr>
        <w:t>9</w:t>
      </w:r>
      <w:r w:rsidRPr="00E608CE">
        <w:rPr>
          <w:rFonts w:ascii="Arial" w:eastAsia="Times New Roman" w:hAnsi="Arial" w:cs="Arial"/>
        </w:rPr>
        <w:t xml:space="preserve">. </w:t>
      </w:r>
      <w:r w:rsidR="00C27F1F" w:rsidRPr="00E608CE">
        <w:rPr>
          <w:rFonts w:ascii="Arial" w:eastAsia="Times New Roman" w:hAnsi="Arial" w:cs="Arial"/>
        </w:rPr>
        <w:t xml:space="preserve">По решению </w:t>
      </w:r>
      <w:r w:rsidR="005C6C99">
        <w:rPr>
          <w:rFonts w:ascii="Arial" w:eastAsia="Times New Roman" w:hAnsi="Arial" w:cs="Arial"/>
        </w:rPr>
        <w:t>совета директоров</w:t>
      </w:r>
      <w:r w:rsidR="00280475">
        <w:rPr>
          <w:rFonts w:ascii="Arial" w:eastAsia="Times New Roman" w:hAnsi="Arial" w:cs="Arial"/>
        </w:rPr>
        <w:t xml:space="preserve"> Общества</w:t>
      </w:r>
      <w:r w:rsidR="00C27F1F" w:rsidRPr="00E608CE">
        <w:rPr>
          <w:rFonts w:ascii="Arial" w:eastAsia="Times New Roman" w:hAnsi="Arial" w:cs="Arial"/>
        </w:rPr>
        <w:t xml:space="preserve"> в качестве дополнительного способа доведения бюллетеня до сведения лиц, </w:t>
      </w:r>
      <w:r w:rsidR="00A66463" w:rsidRPr="00660D0D">
        <w:rPr>
          <w:rFonts w:ascii="Arial" w:eastAsia="Times New Roman" w:hAnsi="Arial" w:cs="Arial"/>
        </w:rPr>
        <w:t>имеющ</w:t>
      </w:r>
      <w:r w:rsidR="00A66463">
        <w:rPr>
          <w:rFonts w:ascii="Arial" w:eastAsia="Times New Roman" w:hAnsi="Arial" w:cs="Arial"/>
        </w:rPr>
        <w:t>их</w:t>
      </w:r>
      <w:r w:rsidR="00A66463" w:rsidRPr="00660D0D">
        <w:rPr>
          <w:rFonts w:ascii="Arial" w:eastAsia="Times New Roman" w:hAnsi="Arial" w:cs="Arial"/>
        </w:rPr>
        <w:t xml:space="preserve"> право голоса при принятии решений общим собранием акционеров</w:t>
      </w:r>
      <w:r w:rsidR="00A66463">
        <w:rPr>
          <w:rFonts w:ascii="Arial" w:eastAsia="Times New Roman" w:hAnsi="Arial" w:cs="Arial"/>
        </w:rPr>
        <w:t xml:space="preserve">, </w:t>
      </w:r>
      <w:r w:rsidR="00C27F1F" w:rsidRPr="00E608CE">
        <w:rPr>
          <w:rFonts w:ascii="Arial" w:eastAsia="Times New Roman" w:hAnsi="Arial" w:cs="Arial"/>
        </w:rPr>
        <w:t xml:space="preserve">бюллетень для голосования может быть размещен </w:t>
      </w:r>
      <w:r w:rsidR="00B009AD" w:rsidRPr="00E608CE">
        <w:rPr>
          <w:rFonts w:ascii="Arial" w:eastAsia="Times New Roman" w:hAnsi="Arial" w:cs="Arial"/>
          <w:lang w:eastAsia="ru-RU"/>
        </w:rPr>
        <w:t xml:space="preserve">в информационно-телекоммуникационной сети «Интернет» на сайте Общества </w:t>
      </w:r>
      <w:r w:rsidR="00B009AD" w:rsidRPr="002F0044">
        <w:rPr>
          <w:rFonts w:ascii="Arial" w:eastAsia="Times New Roman" w:hAnsi="Arial" w:cs="Arial"/>
          <w:lang w:eastAsia="ru-RU"/>
        </w:rPr>
        <w:t>http://www.izhstal.ru/</w:t>
      </w:r>
      <w:r w:rsidR="00B009AD" w:rsidRPr="00E608CE">
        <w:rPr>
          <w:rFonts w:ascii="Arial" w:eastAsia="Times New Roman" w:hAnsi="Arial" w:cs="Arial"/>
          <w:lang w:eastAsia="ru-RU"/>
        </w:rPr>
        <w:t xml:space="preserve"> </w:t>
      </w:r>
      <w:r w:rsidR="00C27F1F" w:rsidRPr="00E608CE">
        <w:rPr>
          <w:rFonts w:ascii="Arial" w:eastAsia="Times New Roman" w:hAnsi="Arial" w:cs="Arial"/>
        </w:rPr>
        <w:t>в срок</w:t>
      </w:r>
      <w:r w:rsidR="00FE469D" w:rsidRPr="00E608CE">
        <w:rPr>
          <w:rFonts w:ascii="Arial" w:eastAsia="Times New Roman" w:hAnsi="Arial" w:cs="Arial"/>
        </w:rPr>
        <w:t>,</w:t>
      </w:r>
      <w:r w:rsidR="00C27F1F" w:rsidRPr="00E608CE">
        <w:rPr>
          <w:rFonts w:ascii="Arial" w:eastAsia="Times New Roman" w:hAnsi="Arial" w:cs="Arial"/>
        </w:rPr>
        <w:t xml:space="preserve"> предусмотренный действующим законодательством </w:t>
      </w:r>
      <w:r w:rsidR="00A050B7" w:rsidRPr="00E608CE">
        <w:rPr>
          <w:rFonts w:ascii="Arial" w:eastAsia="Times New Roman" w:hAnsi="Arial" w:cs="Arial"/>
        </w:rPr>
        <w:t>Российской Федерации</w:t>
      </w:r>
      <w:r w:rsidR="00BF6646" w:rsidRPr="00E608CE">
        <w:rPr>
          <w:rFonts w:ascii="Arial" w:eastAsia="Times New Roman" w:hAnsi="Arial" w:cs="Arial"/>
        </w:rPr>
        <w:t>.</w:t>
      </w:r>
      <w:r w:rsidR="00C27F1F" w:rsidRPr="00E608CE">
        <w:rPr>
          <w:rFonts w:ascii="Arial" w:eastAsia="Times New Roman" w:hAnsi="Arial" w:cs="Arial"/>
        </w:rPr>
        <w:t xml:space="preserve"> </w:t>
      </w:r>
    </w:p>
    <w:p w14:paraId="1BB43E0C" w14:textId="3C1E4619" w:rsidR="00760043" w:rsidRDefault="00ED7C03" w:rsidP="00C77868">
      <w:pPr>
        <w:spacing w:after="0" w:line="240" w:lineRule="auto"/>
        <w:ind w:firstLine="709"/>
        <w:jc w:val="both"/>
        <w:rPr>
          <w:rFonts w:ascii="Arial" w:eastAsia="Times New Roman" w:hAnsi="Arial" w:cs="Arial"/>
        </w:rPr>
      </w:pPr>
      <w:r>
        <w:rPr>
          <w:rFonts w:ascii="Arial" w:eastAsia="Times New Roman" w:hAnsi="Arial" w:cs="Arial"/>
        </w:rPr>
        <w:t>10.30</w:t>
      </w:r>
      <w:r w:rsidR="004026C5" w:rsidRPr="00E608CE">
        <w:rPr>
          <w:rFonts w:ascii="Arial" w:eastAsia="Times New Roman" w:hAnsi="Arial" w:cs="Arial"/>
        </w:rPr>
        <w:t xml:space="preserve">. </w:t>
      </w:r>
      <w:r w:rsidR="009D1521" w:rsidRPr="00E608CE">
        <w:rPr>
          <w:rFonts w:ascii="Arial" w:eastAsia="Times New Roman" w:hAnsi="Arial" w:cs="Arial"/>
        </w:rPr>
        <w:t xml:space="preserve">Решением </w:t>
      </w:r>
      <w:r w:rsidR="005C6C99">
        <w:rPr>
          <w:rFonts w:ascii="Arial" w:eastAsia="Times New Roman" w:hAnsi="Arial" w:cs="Arial"/>
        </w:rPr>
        <w:t>совета директоров</w:t>
      </w:r>
      <w:r w:rsidR="00280475">
        <w:rPr>
          <w:rFonts w:ascii="Arial" w:eastAsia="Times New Roman" w:hAnsi="Arial" w:cs="Arial"/>
        </w:rPr>
        <w:t xml:space="preserve"> Общества</w:t>
      </w:r>
      <w:r w:rsidR="009D1521" w:rsidRPr="00E608CE">
        <w:rPr>
          <w:rFonts w:ascii="Arial" w:eastAsia="Times New Roman" w:hAnsi="Arial" w:cs="Arial"/>
        </w:rPr>
        <w:t xml:space="preserve"> при подготовке к проведению </w:t>
      </w:r>
      <w:r w:rsidR="00A66463" w:rsidRPr="00F74E26">
        <w:rPr>
          <w:rFonts w:ascii="Arial" w:eastAsia="Times New Roman" w:hAnsi="Arial" w:cs="Arial"/>
        </w:rPr>
        <w:t>заседания или заочного голосования</w:t>
      </w:r>
      <w:r w:rsidR="00A66463">
        <w:rPr>
          <w:rFonts w:ascii="Arial" w:eastAsia="Times New Roman" w:hAnsi="Arial" w:cs="Arial"/>
        </w:rPr>
        <w:t xml:space="preserve"> </w:t>
      </w:r>
      <w:r w:rsidR="009D1521" w:rsidRPr="00E608CE">
        <w:rPr>
          <w:rFonts w:ascii="Arial" w:eastAsia="Times New Roman" w:hAnsi="Arial" w:cs="Arial"/>
        </w:rPr>
        <w:t xml:space="preserve">может быть предусмотрена </w:t>
      </w:r>
      <w:r w:rsidR="00280475" w:rsidRPr="00280475">
        <w:rPr>
          <w:rFonts w:ascii="Arial" w:eastAsia="Times New Roman" w:hAnsi="Arial" w:cs="Arial"/>
        </w:rPr>
        <w:t>возможность заполнения и направления бюллетеней для голосования в электронной форме (за исключением направления по адресу электронной почты), электронная форма бюллетеней для голосования должна быть доступна для заполнения и направления с использованием электронных либо иных технических средств в течение срока, который начинается не позднее чем за 20 дней и заканчивается за два дня до даты проведения заседания общего собрания акционеров, голосование на котором совмещается с заочным голосованием, а также во время проведения заседания для лиц, принимающих в нем участие, или в течение не менее 20 дней до даты окончания приема бюллетеней для голосования при проведении заочного голосования</w:t>
      </w:r>
      <w:r w:rsidR="00842CD6">
        <w:rPr>
          <w:rFonts w:ascii="Arial" w:eastAsia="Times New Roman" w:hAnsi="Arial" w:cs="Arial"/>
        </w:rPr>
        <w:t xml:space="preserve">. </w:t>
      </w:r>
    </w:p>
    <w:p w14:paraId="6F871630" w14:textId="7F4BD5DC" w:rsidR="00760043" w:rsidRPr="00760043" w:rsidRDefault="0023196E" w:rsidP="00C77868">
      <w:pPr>
        <w:spacing w:after="0" w:line="240" w:lineRule="auto"/>
        <w:ind w:firstLine="709"/>
        <w:jc w:val="both"/>
        <w:rPr>
          <w:rFonts w:ascii="Arial" w:eastAsia="Times New Roman" w:hAnsi="Arial" w:cs="Arial"/>
        </w:rPr>
      </w:pPr>
      <w:r>
        <w:rPr>
          <w:rFonts w:ascii="Arial" w:eastAsia="Times New Roman" w:hAnsi="Arial" w:cs="Arial"/>
        </w:rPr>
        <w:t>10.</w:t>
      </w:r>
      <w:r w:rsidR="00ED7C03">
        <w:rPr>
          <w:rFonts w:ascii="Arial" w:eastAsia="Times New Roman" w:hAnsi="Arial" w:cs="Arial"/>
        </w:rPr>
        <w:t>31</w:t>
      </w:r>
      <w:r>
        <w:rPr>
          <w:rFonts w:ascii="Arial" w:eastAsia="Times New Roman" w:hAnsi="Arial" w:cs="Arial"/>
        </w:rPr>
        <w:t xml:space="preserve">. </w:t>
      </w:r>
      <w:r w:rsidR="00760043">
        <w:rPr>
          <w:rFonts w:ascii="Arial" w:eastAsia="Times New Roman" w:hAnsi="Arial" w:cs="Arial"/>
        </w:rPr>
        <w:t xml:space="preserve">По решению </w:t>
      </w:r>
      <w:r w:rsidR="005C6C99">
        <w:rPr>
          <w:rFonts w:ascii="Arial" w:eastAsia="Times New Roman" w:hAnsi="Arial" w:cs="Arial"/>
        </w:rPr>
        <w:t>совета директоров</w:t>
      </w:r>
      <w:r w:rsidR="00760043">
        <w:rPr>
          <w:rFonts w:ascii="Arial" w:eastAsia="Times New Roman" w:hAnsi="Arial" w:cs="Arial"/>
        </w:rPr>
        <w:t xml:space="preserve"> Общества </w:t>
      </w:r>
      <w:r w:rsidR="00760043" w:rsidRPr="00760043">
        <w:rPr>
          <w:rFonts w:ascii="Arial" w:eastAsia="Times New Roman" w:hAnsi="Arial" w:cs="Arial"/>
        </w:rPr>
        <w:t xml:space="preserve">во время проведения заседания общего собрания акционеров может </w:t>
      </w:r>
      <w:r w:rsidR="00760043">
        <w:rPr>
          <w:rFonts w:ascii="Arial" w:eastAsia="Times New Roman" w:hAnsi="Arial" w:cs="Arial"/>
        </w:rPr>
        <w:t xml:space="preserve">быть </w:t>
      </w:r>
      <w:r w:rsidR="00760043" w:rsidRPr="00760043">
        <w:rPr>
          <w:rFonts w:ascii="Arial" w:eastAsia="Times New Roman" w:hAnsi="Arial" w:cs="Arial"/>
        </w:rPr>
        <w:t>предусм</w:t>
      </w:r>
      <w:r w:rsidR="00760043">
        <w:rPr>
          <w:rFonts w:ascii="Arial" w:eastAsia="Times New Roman" w:hAnsi="Arial" w:cs="Arial"/>
        </w:rPr>
        <w:t>отрена</w:t>
      </w:r>
      <w:r w:rsidR="00760043" w:rsidRPr="00760043">
        <w:rPr>
          <w:rFonts w:ascii="Arial" w:eastAsia="Times New Roman" w:hAnsi="Arial" w:cs="Arial"/>
        </w:rPr>
        <w:t xml:space="preserve"> возможность заполнения и направления лицами, участвующими в заседании, 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заседания адресу </w:t>
      </w:r>
      <w:r w:rsidR="00760043" w:rsidRPr="00760043">
        <w:rPr>
          <w:rFonts w:ascii="Arial" w:eastAsia="Times New Roman" w:hAnsi="Arial" w:cs="Arial"/>
        </w:rPr>
        <w:lastRenderedPageBreak/>
        <w:t>электронной почты, и (или) возможность направления электронных образов заполненных бюллетеней для голосования по указанному в сообщении о проведении заседания адресу электронной почты. При проведении заседания общего собрания акционеров с дистанционным участием во время его проведения должна предоставляться возможность заполнения и направления бюллетеней для голосования в электронной форме с использованием электронных либо иных технических средств.</w:t>
      </w:r>
    </w:p>
    <w:p w14:paraId="681C8634" w14:textId="66224AA2" w:rsidR="00760043" w:rsidRDefault="00760043" w:rsidP="00C77868">
      <w:pPr>
        <w:spacing w:after="0" w:line="240" w:lineRule="auto"/>
        <w:ind w:firstLine="709"/>
        <w:jc w:val="both"/>
        <w:rPr>
          <w:rFonts w:ascii="Arial" w:eastAsia="Times New Roman" w:hAnsi="Arial" w:cs="Arial"/>
        </w:rPr>
      </w:pPr>
      <w:r w:rsidRPr="00760043">
        <w:rPr>
          <w:rFonts w:ascii="Arial" w:eastAsia="Times New Roman" w:hAnsi="Arial" w:cs="Arial"/>
        </w:rPr>
        <w:t xml:space="preserve">При проведении заочного голосования направление заполненных бюллетеней для голосования осуществляется по почтовому адресу, указанному в сообщении о проведении заочного голосования. </w:t>
      </w:r>
      <w:r>
        <w:rPr>
          <w:rFonts w:ascii="Arial" w:eastAsia="Times New Roman" w:hAnsi="Arial" w:cs="Arial"/>
        </w:rPr>
        <w:t xml:space="preserve">Решение </w:t>
      </w:r>
      <w:r w:rsidR="005C6C99">
        <w:rPr>
          <w:rFonts w:ascii="Arial" w:eastAsia="Times New Roman" w:hAnsi="Arial" w:cs="Arial"/>
        </w:rPr>
        <w:t>совета директоров</w:t>
      </w:r>
      <w:r>
        <w:rPr>
          <w:rFonts w:ascii="Arial" w:eastAsia="Times New Roman" w:hAnsi="Arial" w:cs="Arial"/>
        </w:rPr>
        <w:t xml:space="preserve"> Общества</w:t>
      </w:r>
      <w:r w:rsidRPr="00760043">
        <w:rPr>
          <w:rFonts w:ascii="Arial" w:eastAsia="Times New Roman" w:hAnsi="Arial" w:cs="Arial"/>
        </w:rPr>
        <w:t xml:space="preserve"> при проведении заочного голосования может </w:t>
      </w:r>
      <w:r>
        <w:rPr>
          <w:rFonts w:ascii="Arial" w:eastAsia="Times New Roman" w:hAnsi="Arial" w:cs="Arial"/>
        </w:rPr>
        <w:t xml:space="preserve">быть </w:t>
      </w:r>
      <w:r w:rsidRPr="00760043">
        <w:rPr>
          <w:rFonts w:ascii="Arial" w:eastAsia="Times New Roman" w:hAnsi="Arial" w:cs="Arial"/>
        </w:rPr>
        <w:t>предусм</w:t>
      </w:r>
      <w:r>
        <w:rPr>
          <w:rFonts w:ascii="Arial" w:eastAsia="Times New Roman" w:hAnsi="Arial" w:cs="Arial"/>
        </w:rPr>
        <w:t>отрена</w:t>
      </w:r>
      <w:r w:rsidRPr="00760043">
        <w:rPr>
          <w:rFonts w:ascii="Arial" w:eastAsia="Times New Roman" w:hAnsi="Arial" w:cs="Arial"/>
        </w:rPr>
        <w:t xml:space="preserve"> возможность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заочного голосования адресу электронной почты, и (или) возможность направления электронных образов заполненных бюллетеней для голосования по указанному в сообщении о проведении заочного голосования адресу электронной почты.</w:t>
      </w:r>
    </w:p>
    <w:p w14:paraId="27A0238D" w14:textId="53AB11A6" w:rsidR="00645E68" w:rsidRDefault="00B834D2" w:rsidP="00C77868">
      <w:pPr>
        <w:tabs>
          <w:tab w:val="left" w:pos="851"/>
          <w:tab w:val="left" w:pos="993"/>
        </w:tabs>
        <w:spacing w:after="0" w:line="240" w:lineRule="auto"/>
        <w:ind w:firstLine="709"/>
        <w:jc w:val="both"/>
        <w:rPr>
          <w:rFonts w:ascii="Arial" w:eastAsia="Times New Roman" w:hAnsi="Arial" w:cs="Arial"/>
        </w:rPr>
      </w:pPr>
      <w:r>
        <w:rPr>
          <w:rFonts w:ascii="Arial" w:eastAsia="Times New Roman" w:hAnsi="Arial" w:cs="Arial"/>
        </w:rPr>
        <w:t>10.</w:t>
      </w:r>
      <w:r w:rsidR="00ED7C03">
        <w:rPr>
          <w:rFonts w:ascii="Arial" w:eastAsia="Times New Roman" w:hAnsi="Arial" w:cs="Arial"/>
        </w:rPr>
        <w:t>32</w:t>
      </w:r>
      <w:r>
        <w:rPr>
          <w:rFonts w:ascii="Arial" w:eastAsia="Times New Roman" w:hAnsi="Arial" w:cs="Arial"/>
        </w:rPr>
        <w:t xml:space="preserve">. </w:t>
      </w:r>
      <w:r w:rsidR="00645E68" w:rsidRPr="00645E68">
        <w:rPr>
          <w:rFonts w:ascii="Arial" w:eastAsia="Times New Roman" w:hAnsi="Arial" w:cs="Arial"/>
        </w:rPr>
        <w:t xml:space="preserve">По итогам голосования счетная комиссия </w:t>
      </w:r>
      <w:r w:rsidR="00645E68">
        <w:rPr>
          <w:rFonts w:ascii="Arial" w:eastAsia="Times New Roman" w:hAnsi="Arial" w:cs="Arial"/>
        </w:rPr>
        <w:t xml:space="preserve">Общества </w:t>
      </w:r>
      <w:r w:rsidR="00645E68" w:rsidRPr="00645E68">
        <w:rPr>
          <w:rFonts w:ascii="Arial" w:eastAsia="Times New Roman" w:hAnsi="Arial" w:cs="Arial"/>
        </w:rPr>
        <w:t>составляет протокол об итогах голосования, подписываемый членами счетной комиссии или лицом, выполняющим ее функции.</w:t>
      </w:r>
    </w:p>
    <w:p w14:paraId="150D0445" w14:textId="032690AB" w:rsidR="00645E68" w:rsidRDefault="00645E68" w:rsidP="00C77868">
      <w:pPr>
        <w:autoSpaceDE w:val="0"/>
        <w:autoSpaceDN w:val="0"/>
        <w:adjustRightInd w:val="0"/>
        <w:spacing w:after="0" w:line="240" w:lineRule="auto"/>
        <w:ind w:firstLine="709"/>
        <w:jc w:val="both"/>
        <w:rPr>
          <w:rFonts w:ascii="Arial" w:hAnsi="Arial" w:cs="Arial"/>
        </w:rPr>
      </w:pPr>
      <w:r>
        <w:rPr>
          <w:rFonts w:ascii="Arial" w:hAnsi="Arial" w:cs="Arial"/>
        </w:rPr>
        <w:t>В Обществе функции счетной комиссии выполняет регистратор на основании заключенного договора.</w:t>
      </w:r>
    </w:p>
    <w:p w14:paraId="798890DD" w14:textId="549CE2EE" w:rsidR="00645E68" w:rsidRDefault="00645E68" w:rsidP="00C77868">
      <w:pPr>
        <w:autoSpaceDE w:val="0"/>
        <w:autoSpaceDN w:val="0"/>
        <w:adjustRightInd w:val="0"/>
        <w:spacing w:after="0" w:line="240" w:lineRule="auto"/>
        <w:ind w:firstLine="709"/>
        <w:jc w:val="both"/>
        <w:rPr>
          <w:rFonts w:ascii="Arial" w:hAnsi="Arial" w:cs="Arial"/>
        </w:rPr>
      </w:pPr>
      <w:r w:rsidRPr="00645E68">
        <w:rPr>
          <w:rFonts w:ascii="Arial" w:hAnsi="Arial" w:cs="Arial"/>
        </w:rPr>
        <w:t>Счетная комиссия проверяет полномочия лиц, участвующих в заседании общего собрания акционеров или заочном голосовании, и регистрирует лиц, участвующих в таком заседании, определяет кворум для принятия решений общим собранием акционеров, разъясняет вопросы, возникающие в связи с реализацией акционерами (их представителями) права голоса по вопросам повестки дня,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14:paraId="09C5AC03" w14:textId="36A87EF2" w:rsidR="00C27F1F" w:rsidRDefault="000A7EF0" w:rsidP="00C77868">
      <w:pPr>
        <w:tabs>
          <w:tab w:val="left" w:pos="851"/>
          <w:tab w:val="left" w:pos="993"/>
        </w:tabs>
        <w:spacing w:after="0" w:line="240" w:lineRule="auto"/>
        <w:ind w:firstLine="709"/>
        <w:jc w:val="both"/>
        <w:rPr>
          <w:rFonts w:ascii="Arial" w:hAnsi="Arial" w:cs="Arial"/>
        </w:rPr>
      </w:pPr>
      <w:r>
        <w:rPr>
          <w:rFonts w:ascii="Arial" w:hAnsi="Arial" w:cs="Arial"/>
        </w:rPr>
        <w:t xml:space="preserve">Решения, </w:t>
      </w:r>
      <w:r w:rsidRPr="005B5043">
        <w:rPr>
          <w:rFonts w:ascii="Arial" w:hAnsi="Arial" w:cs="Arial"/>
        </w:rPr>
        <w:t xml:space="preserve">принятые общим собранием акционеров и итоги голосования доводятся до сведения лиц, имеющих право голоса при принятии решений общим собранием акционеров, в форме </w:t>
      </w:r>
      <w:hyperlink r:id="rId10" w:history="1">
        <w:r w:rsidRPr="005B5043">
          <w:rPr>
            <w:rFonts w:ascii="Arial" w:hAnsi="Arial" w:cs="Arial"/>
          </w:rPr>
          <w:t>отчета</w:t>
        </w:r>
      </w:hyperlink>
      <w:r w:rsidRPr="005B5043">
        <w:rPr>
          <w:rFonts w:ascii="Arial" w:hAnsi="Arial" w:cs="Arial"/>
        </w:rPr>
        <w:t xml:space="preserve"> об итогах голосования в </w:t>
      </w:r>
      <w:hyperlink r:id="rId11" w:history="1">
        <w:r w:rsidRPr="005B5043">
          <w:rPr>
            <w:rFonts w:ascii="Arial" w:hAnsi="Arial" w:cs="Arial"/>
          </w:rPr>
          <w:t>порядке</w:t>
        </w:r>
      </w:hyperlink>
      <w:r w:rsidRPr="005B5043">
        <w:rPr>
          <w:rFonts w:ascii="Arial" w:hAnsi="Arial" w:cs="Arial"/>
        </w:rPr>
        <w:t xml:space="preserve">, предусмотренном </w:t>
      </w:r>
      <w:r>
        <w:rPr>
          <w:rFonts w:ascii="Arial" w:hAnsi="Arial" w:cs="Arial"/>
        </w:rPr>
        <w:t>для сообщения о проведении заседания или заочного голосования.</w:t>
      </w:r>
    </w:p>
    <w:p w14:paraId="791AC840" w14:textId="77777777" w:rsidR="00C01E3E" w:rsidRPr="00E608CE" w:rsidRDefault="00C01E3E" w:rsidP="00C27F1F">
      <w:pPr>
        <w:tabs>
          <w:tab w:val="left" w:pos="851"/>
          <w:tab w:val="left" w:pos="993"/>
        </w:tabs>
        <w:spacing w:after="0" w:line="240" w:lineRule="auto"/>
        <w:ind w:firstLine="426"/>
        <w:jc w:val="both"/>
        <w:rPr>
          <w:rFonts w:ascii="Arial" w:eastAsia="Times New Roman" w:hAnsi="Arial" w:cs="Arial"/>
          <w:snapToGrid w:val="0"/>
          <w:color w:val="000000"/>
          <w:lang w:eastAsia="ru-RU"/>
        </w:rPr>
      </w:pPr>
    </w:p>
    <w:p w14:paraId="7F64A7BB" w14:textId="77777777" w:rsidR="00C27F1F" w:rsidRPr="00E608CE" w:rsidRDefault="00C27F1F" w:rsidP="00C27F1F">
      <w:pPr>
        <w:keepNext/>
        <w:tabs>
          <w:tab w:val="left" w:pos="1276"/>
          <w:tab w:val="num" w:pos="1418"/>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Статья </w:t>
      </w:r>
      <w:r w:rsidR="005B1581" w:rsidRPr="00E608CE">
        <w:rPr>
          <w:rFonts w:ascii="Arial" w:eastAsia="Times New Roman" w:hAnsi="Arial" w:cs="Arial"/>
          <w:b/>
        </w:rPr>
        <w:t>1</w:t>
      </w:r>
      <w:r w:rsidR="007D673A" w:rsidRPr="00E608CE">
        <w:rPr>
          <w:rFonts w:ascii="Arial" w:eastAsia="Times New Roman" w:hAnsi="Arial" w:cs="Arial"/>
          <w:b/>
        </w:rPr>
        <w:t>1</w:t>
      </w:r>
    </w:p>
    <w:p w14:paraId="5383BD6C" w14:textId="705EE698" w:rsidR="00C27F1F" w:rsidRPr="00E608CE" w:rsidRDefault="005C6C99" w:rsidP="00C27F1F">
      <w:pPr>
        <w:keepNext/>
        <w:tabs>
          <w:tab w:val="left" w:pos="1276"/>
          <w:tab w:val="num" w:pos="1418"/>
        </w:tabs>
        <w:spacing w:after="0" w:line="240" w:lineRule="auto"/>
        <w:jc w:val="center"/>
        <w:outlineLvl w:val="0"/>
        <w:rPr>
          <w:rFonts w:ascii="Arial" w:eastAsia="Times New Roman" w:hAnsi="Arial" w:cs="Arial"/>
          <w:b/>
        </w:rPr>
      </w:pPr>
      <w:r>
        <w:rPr>
          <w:rFonts w:ascii="Arial" w:eastAsia="Times New Roman" w:hAnsi="Arial" w:cs="Arial"/>
          <w:b/>
        </w:rPr>
        <w:t>Совет директоров</w:t>
      </w:r>
      <w:r w:rsidR="00EB20E4" w:rsidRPr="00E608CE">
        <w:rPr>
          <w:rFonts w:ascii="Arial" w:eastAsia="Times New Roman" w:hAnsi="Arial" w:cs="Arial"/>
          <w:b/>
        </w:rPr>
        <w:t xml:space="preserve"> Общества</w:t>
      </w:r>
    </w:p>
    <w:p w14:paraId="1D48A052" w14:textId="77777777" w:rsidR="007E0E34" w:rsidRDefault="007E0E34" w:rsidP="001432ED">
      <w:pPr>
        <w:tabs>
          <w:tab w:val="num" w:pos="851"/>
          <w:tab w:val="num" w:pos="1418"/>
        </w:tabs>
        <w:spacing w:after="0" w:line="240" w:lineRule="auto"/>
        <w:ind w:firstLine="709"/>
        <w:jc w:val="both"/>
        <w:rPr>
          <w:rFonts w:ascii="Arial" w:eastAsia="Times New Roman" w:hAnsi="Arial" w:cs="Arial"/>
        </w:rPr>
      </w:pPr>
    </w:p>
    <w:p w14:paraId="3D63E3BC" w14:textId="0123E806" w:rsidR="007E0E34" w:rsidRDefault="007E0E34" w:rsidP="001432ED">
      <w:pPr>
        <w:tabs>
          <w:tab w:val="num" w:pos="851"/>
          <w:tab w:val="num" w:pos="1418"/>
        </w:tabs>
        <w:spacing w:after="0" w:line="240" w:lineRule="auto"/>
        <w:ind w:firstLine="709"/>
        <w:jc w:val="both"/>
        <w:rPr>
          <w:rFonts w:ascii="Arial" w:eastAsia="Times New Roman" w:hAnsi="Arial" w:cs="Arial"/>
        </w:rPr>
      </w:pPr>
      <w:r>
        <w:rPr>
          <w:rFonts w:ascii="Arial" w:eastAsia="Times New Roman" w:hAnsi="Arial" w:cs="Arial"/>
        </w:rPr>
        <w:t>11.1</w:t>
      </w:r>
      <w:r w:rsidR="00171EE1">
        <w:rPr>
          <w:rFonts w:ascii="Arial" w:eastAsia="Times New Roman" w:hAnsi="Arial" w:cs="Arial"/>
        </w:rPr>
        <w:t>.</w:t>
      </w:r>
      <w:r>
        <w:rPr>
          <w:rFonts w:ascii="Arial" w:eastAsia="Times New Roman" w:hAnsi="Arial" w:cs="Arial"/>
        </w:rPr>
        <w:t xml:space="preserve"> </w:t>
      </w:r>
      <w:r w:rsidR="005C6C99">
        <w:rPr>
          <w:rFonts w:ascii="Arial" w:eastAsia="Times New Roman" w:hAnsi="Arial" w:cs="Arial"/>
        </w:rPr>
        <w:t>Совет директоров</w:t>
      </w:r>
      <w:r w:rsidRPr="007E0E34">
        <w:rPr>
          <w:rFonts w:ascii="Arial" w:eastAsia="Times New Roman" w:hAnsi="Arial" w:cs="Arial"/>
        </w:rPr>
        <w:t xml:space="preserve"> </w:t>
      </w:r>
      <w:r>
        <w:rPr>
          <w:rFonts w:ascii="Arial" w:eastAsia="Times New Roman" w:hAnsi="Arial" w:cs="Arial"/>
        </w:rPr>
        <w:t>О</w:t>
      </w:r>
      <w:r w:rsidRPr="007E0E34">
        <w:rPr>
          <w:rFonts w:ascii="Arial" w:eastAsia="Times New Roman" w:hAnsi="Arial" w:cs="Arial"/>
        </w:rPr>
        <w:t xml:space="preserve">бщества осуществляет общее руководство деятельностью </w:t>
      </w:r>
      <w:r>
        <w:rPr>
          <w:rFonts w:ascii="Arial" w:eastAsia="Times New Roman" w:hAnsi="Arial" w:cs="Arial"/>
        </w:rPr>
        <w:t>О</w:t>
      </w:r>
      <w:r w:rsidRPr="007E0E34">
        <w:rPr>
          <w:rFonts w:ascii="Arial" w:eastAsia="Times New Roman" w:hAnsi="Arial" w:cs="Arial"/>
        </w:rPr>
        <w:t xml:space="preserve">бщества, за исключением решения вопросов, отнесенных </w:t>
      </w:r>
      <w:r w:rsidRPr="00E608CE">
        <w:rPr>
          <w:rFonts w:ascii="Arial" w:eastAsia="Times New Roman" w:hAnsi="Arial" w:cs="Arial"/>
        </w:rPr>
        <w:t>Федеральн</w:t>
      </w:r>
      <w:r w:rsidR="004554DD">
        <w:rPr>
          <w:rFonts w:ascii="Arial" w:eastAsia="Times New Roman" w:hAnsi="Arial" w:cs="Arial"/>
        </w:rPr>
        <w:t>ым</w:t>
      </w:r>
      <w:r w:rsidRPr="00E608CE">
        <w:rPr>
          <w:rFonts w:ascii="Arial" w:eastAsia="Times New Roman" w:hAnsi="Arial" w:cs="Arial"/>
        </w:rPr>
        <w:t xml:space="preserve"> закон</w:t>
      </w:r>
      <w:r w:rsidR="004554DD">
        <w:rPr>
          <w:rFonts w:ascii="Arial" w:eastAsia="Times New Roman" w:hAnsi="Arial" w:cs="Arial"/>
        </w:rPr>
        <w:t>ом</w:t>
      </w:r>
      <w:r w:rsidRPr="00E608CE">
        <w:rPr>
          <w:rFonts w:ascii="Arial" w:eastAsia="Times New Roman" w:hAnsi="Arial" w:cs="Arial"/>
        </w:rPr>
        <w:t xml:space="preserve"> «Об акционерных обществах»</w:t>
      </w:r>
      <w:r w:rsidRPr="007E0E34">
        <w:rPr>
          <w:rFonts w:ascii="Arial" w:eastAsia="Times New Roman" w:hAnsi="Arial" w:cs="Arial"/>
        </w:rPr>
        <w:t xml:space="preserve"> к компетенции общего собрания акционеров.</w:t>
      </w:r>
    </w:p>
    <w:p w14:paraId="1F3D2E4C" w14:textId="33F1BAF4" w:rsidR="00C27F1F" w:rsidRPr="00E608CE" w:rsidRDefault="005B1581" w:rsidP="001432ED">
      <w:pPr>
        <w:tabs>
          <w:tab w:val="num" w:pos="851"/>
          <w:tab w:val="num" w:pos="1418"/>
        </w:tabs>
        <w:spacing w:after="0" w:line="240" w:lineRule="auto"/>
        <w:ind w:firstLine="709"/>
        <w:jc w:val="both"/>
        <w:rPr>
          <w:rFonts w:ascii="Arial" w:eastAsia="Times New Roman" w:hAnsi="Arial" w:cs="Arial"/>
        </w:rPr>
      </w:pPr>
      <w:r w:rsidRPr="00E608CE">
        <w:rPr>
          <w:rFonts w:ascii="Arial" w:eastAsia="Times New Roman" w:hAnsi="Arial" w:cs="Arial"/>
        </w:rPr>
        <w:t>1</w:t>
      </w:r>
      <w:r w:rsidR="007D673A" w:rsidRPr="00E608CE">
        <w:rPr>
          <w:rFonts w:ascii="Arial" w:eastAsia="Times New Roman" w:hAnsi="Arial" w:cs="Arial"/>
        </w:rPr>
        <w:t>1</w:t>
      </w:r>
      <w:r w:rsidR="00C27F1F" w:rsidRPr="00E608CE">
        <w:rPr>
          <w:rFonts w:ascii="Arial" w:eastAsia="Times New Roman" w:hAnsi="Arial" w:cs="Arial"/>
        </w:rPr>
        <w:t>.</w:t>
      </w:r>
      <w:r w:rsidR="004554DD">
        <w:rPr>
          <w:rFonts w:ascii="Arial" w:eastAsia="Times New Roman" w:hAnsi="Arial" w:cs="Arial"/>
        </w:rPr>
        <w:t>2</w:t>
      </w:r>
      <w:r w:rsidR="00C27F1F" w:rsidRPr="00E608CE">
        <w:rPr>
          <w:rFonts w:ascii="Arial" w:eastAsia="Times New Roman" w:hAnsi="Arial" w:cs="Arial"/>
        </w:rPr>
        <w:t xml:space="preserve">. Количественный состав </w:t>
      </w:r>
      <w:r w:rsidR="005C6C99">
        <w:rPr>
          <w:rFonts w:ascii="Arial" w:eastAsia="Times New Roman" w:hAnsi="Arial" w:cs="Arial"/>
        </w:rPr>
        <w:t>совета директоров</w:t>
      </w:r>
      <w:r w:rsidR="00C27F1F" w:rsidRPr="00E608CE">
        <w:rPr>
          <w:rFonts w:ascii="Arial" w:eastAsia="Times New Roman" w:hAnsi="Arial" w:cs="Arial"/>
        </w:rPr>
        <w:t xml:space="preserve"> составляет 7 человек.</w:t>
      </w:r>
    </w:p>
    <w:p w14:paraId="0925D46F" w14:textId="0A9EF438" w:rsidR="00C27F1F" w:rsidRDefault="005B1581" w:rsidP="001432ED">
      <w:pPr>
        <w:tabs>
          <w:tab w:val="num" w:pos="851"/>
          <w:tab w:val="num" w:pos="1418"/>
        </w:tabs>
        <w:spacing w:after="0" w:line="240" w:lineRule="auto"/>
        <w:ind w:firstLine="709"/>
        <w:jc w:val="both"/>
        <w:rPr>
          <w:rFonts w:ascii="Arial" w:eastAsia="Times New Roman" w:hAnsi="Arial" w:cs="Arial"/>
        </w:rPr>
      </w:pPr>
      <w:r w:rsidRPr="00E608CE">
        <w:rPr>
          <w:rFonts w:ascii="Arial" w:eastAsia="Times New Roman" w:hAnsi="Arial" w:cs="Arial"/>
        </w:rPr>
        <w:t>1</w:t>
      </w:r>
      <w:r w:rsidR="007D673A" w:rsidRPr="00E608CE">
        <w:rPr>
          <w:rFonts w:ascii="Arial" w:eastAsia="Times New Roman" w:hAnsi="Arial" w:cs="Arial"/>
        </w:rPr>
        <w:t>1</w:t>
      </w:r>
      <w:r w:rsidR="00C27F1F" w:rsidRPr="00E608CE">
        <w:rPr>
          <w:rFonts w:ascii="Arial" w:eastAsia="Times New Roman" w:hAnsi="Arial" w:cs="Arial"/>
        </w:rPr>
        <w:t>.</w:t>
      </w:r>
      <w:r w:rsidR="004554DD">
        <w:rPr>
          <w:rFonts w:ascii="Arial" w:eastAsia="Times New Roman" w:hAnsi="Arial" w:cs="Arial"/>
        </w:rPr>
        <w:t>3</w:t>
      </w:r>
      <w:r w:rsidR="00C27F1F" w:rsidRPr="00E608CE">
        <w:rPr>
          <w:rFonts w:ascii="Arial" w:eastAsia="Times New Roman" w:hAnsi="Arial" w:cs="Arial"/>
        </w:rPr>
        <w:t>.</w:t>
      </w:r>
      <w:r w:rsidR="00BA0BE4" w:rsidRPr="00E608CE">
        <w:rPr>
          <w:rFonts w:ascii="Arial" w:eastAsia="Times New Roman" w:hAnsi="Arial" w:cs="Arial"/>
        </w:rPr>
        <w:t xml:space="preserve"> </w:t>
      </w:r>
      <w:r w:rsidR="00C27F1F" w:rsidRPr="00E608CE">
        <w:rPr>
          <w:rFonts w:ascii="Arial" w:eastAsia="Times New Roman" w:hAnsi="Arial" w:cs="Arial"/>
        </w:rPr>
        <w:t xml:space="preserve">Члены </w:t>
      </w:r>
      <w:r w:rsidR="005C6C99">
        <w:rPr>
          <w:rFonts w:ascii="Arial" w:eastAsia="Times New Roman" w:hAnsi="Arial" w:cs="Arial"/>
        </w:rPr>
        <w:t>совета директоров</w:t>
      </w:r>
      <w:r w:rsidR="00C27F1F" w:rsidRPr="00E608CE">
        <w:rPr>
          <w:rFonts w:ascii="Arial" w:eastAsia="Times New Roman" w:hAnsi="Arial" w:cs="Arial"/>
        </w:rPr>
        <w:t xml:space="preserve"> </w:t>
      </w:r>
      <w:r w:rsidR="008104B7" w:rsidRPr="00E608CE">
        <w:rPr>
          <w:rFonts w:ascii="Arial" w:eastAsia="Times New Roman" w:hAnsi="Arial" w:cs="Arial"/>
        </w:rPr>
        <w:t>О</w:t>
      </w:r>
      <w:r w:rsidR="00C27F1F" w:rsidRPr="00E608CE">
        <w:rPr>
          <w:rFonts w:ascii="Arial" w:eastAsia="Times New Roman" w:hAnsi="Arial" w:cs="Arial"/>
        </w:rPr>
        <w:t>бщества ежегодно избираются общим собранием</w:t>
      </w:r>
      <w:r w:rsidR="00882750" w:rsidRPr="00E608CE">
        <w:rPr>
          <w:rFonts w:ascii="Arial" w:eastAsia="Times New Roman" w:hAnsi="Arial" w:cs="Arial"/>
        </w:rPr>
        <w:t xml:space="preserve"> </w:t>
      </w:r>
      <w:r w:rsidR="00C27F1F" w:rsidRPr="00E608CE">
        <w:rPr>
          <w:rFonts w:ascii="Arial" w:eastAsia="Times New Roman" w:hAnsi="Arial" w:cs="Arial"/>
        </w:rPr>
        <w:t>акционеров и</w:t>
      </w:r>
      <w:r w:rsidR="00882750" w:rsidRPr="00E608CE">
        <w:rPr>
          <w:rFonts w:ascii="Arial" w:eastAsia="Times New Roman" w:hAnsi="Arial" w:cs="Arial"/>
        </w:rPr>
        <w:t xml:space="preserve"> </w:t>
      </w:r>
      <w:r w:rsidR="00C27F1F" w:rsidRPr="00E608CE">
        <w:rPr>
          <w:rFonts w:ascii="Arial" w:eastAsia="Times New Roman" w:hAnsi="Arial" w:cs="Arial"/>
        </w:rPr>
        <w:t xml:space="preserve">могут быть переизбраны неограниченное число раз. Срок полномочий </w:t>
      </w:r>
      <w:r w:rsidR="005C6C99">
        <w:rPr>
          <w:rFonts w:ascii="Arial" w:eastAsia="Times New Roman" w:hAnsi="Arial" w:cs="Arial"/>
        </w:rPr>
        <w:t>совета директоров</w:t>
      </w:r>
      <w:r w:rsidR="00C27F1F" w:rsidRPr="00E608CE">
        <w:rPr>
          <w:rFonts w:ascii="Arial" w:eastAsia="Times New Roman" w:hAnsi="Arial" w:cs="Arial"/>
        </w:rPr>
        <w:t xml:space="preserve"> исчисляется с момента избрания их общим собранием </w:t>
      </w:r>
      <w:r w:rsidR="003229B1" w:rsidRPr="00E608CE">
        <w:rPr>
          <w:rFonts w:ascii="Arial" w:eastAsia="Times New Roman" w:hAnsi="Arial" w:cs="Arial"/>
        </w:rPr>
        <w:t xml:space="preserve">акционеров </w:t>
      </w:r>
      <w:r w:rsidR="00C27F1F" w:rsidRPr="00E608CE">
        <w:rPr>
          <w:rFonts w:ascii="Arial" w:eastAsia="Times New Roman" w:hAnsi="Arial" w:cs="Arial"/>
        </w:rPr>
        <w:t>до следующего годового</w:t>
      </w:r>
      <w:r w:rsidR="00F80FB7">
        <w:rPr>
          <w:rFonts w:ascii="Arial" w:eastAsia="Times New Roman" w:hAnsi="Arial" w:cs="Arial"/>
        </w:rPr>
        <w:t xml:space="preserve"> заседания</w:t>
      </w:r>
      <w:r w:rsidR="00882750" w:rsidRPr="00E608CE">
        <w:rPr>
          <w:rFonts w:ascii="Arial" w:eastAsia="Times New Roman" w:hAnsi="Arial" w:cs="Arial"/>
        </w:rPr>
        <w:t xml:space="preserve"> </w:t>
      </w:r>
      <w:r w:rsidR="00C27F1F" w:rsidRPr="00E608CE">
        <w:rPr>
          <w:rFonts w:ascii="Arial" w:eastAsia="Times New Roman" w:hAnsi="Arial" w:cs="Arial"/>
        </w:rPr>
        <w:t xml:space="preserve">общего собрания акционеров. </w:t>
      </w:r>
    </w:p>
    <w:p w14:paraId="23022F79" w14:textId="4F79413D" w:rsidR="004554DD" w:rsidRDefault="001E7F14" w:rsidP="004554DD">
      <w:pPr>
        <w:autoSpaceDE w:val="0"/>
        <w:autoSpaceDN w:val="0"/>
        <w:adjustRightInd w:val="0"/>
        <w:spacing w:after="0" w:line="240" w:lineRule="auto"/>
        <w:ind w:firstLine="708"/>
        <w:jc w:val="both"/>
        <w:rPr>
          <w:rFonts w:ascii="ArialMT" w:hAnsi="ArialMT" w:cs="ArialMT"/>
        </w:rPr>
      </w:pPr>
      <w:r>
        <w:rPr>
          <w:rFonts w:ascii="ArialMT" w:hAnsi="ArialMT" w:cs="ArialMT"/>
        </w:rPr>
        <w:t xml:space="preserve">Если годовое заседание </w:t>
      </w:r>
      <w:r w:rsidR="004554DD">
        <w:rPr>
          <w:rFonts w:ascii="ArialMT" w:hAnsi="ArialMT" w:cs="ArialMT"/>
        </w:rPr>
        <w:t>о</w:t>
      </w:r>
      <w:r>
        <w:rPr>
          <w:rFonts w:ascii="ArialMT" w:hAnsi="ArialMT" w:cs="ArialMT"/>
        </w:rPr>
        <w:t xml:space="preserve">бщего собрания акционеров не было проведено в сроки, установленные настоящим Уставом, полномочия </w:t>
      </w:r>
      <w:r w:rsidR="005C6C99">
        <w:rPr>
          <w:rFonts w:ascii="ArialMT" w:hAnsi="ArialMT" w:cs="ArialMT"/>
        </w:rPr>
        <w:t>совета директоров</w:t>
      </w:r>
      <w:r>
        <w:rPr>
          <w:rFonts w:ascii="ArialMT" w:hAnsi="ArialMT" w:cs="ArialMT"/>
        </w:rPr>
        <w:t xml:space="preserve"> Общества прекращаются, за исключением полномочий по подготовке и проведению годового заседания </w:t>
      </w:r>
      <w:r w:rsidR="004554DD">
        <w:rPr>
          <w:rFonts w:ascii="ArialMT" w:hAnsi="ArialMT" w:cs="ArialMT"/>
        </w:rPr>
        <w:t>о</w:t>
      </w:r>
      <w:r>
        <w:rPr>
          <w:rFonts w:ascii="ArialMT" w:hAnsi="ArialMT" w:cs="ArialMT"/>
        </w:rPr>
        <w:t>бщего собрания акционеров.</w:t>
      </w:r>
    </w:p>
    <w:p w14:paraId="0B5357A1" w14:textId="4A525468" w:rsidR="00C27F1F" w:rsidRPr="00E608CE" w:rsidRDefault="003229B1" w:rsidP="004554DD">
      <w:pPr>
        <w:autoSpaceDE w:val="0"/>
        <w:autoSpaceDN w:val="0"/>
        <w:adjustRightInd w:val="0"/>
        <w:spacing w:after="0" w:line="240" w:lineRule="auto"/>
        <w:ind w:firstLine="708"/>
        <w:jc w:val="both"/>
        <w:rPr>
          <w:rFonts w:ascii="Arial" w:eastAsia="Times New Roman" w:hAnsi="Arial" w:cs="Arial"/>
        </w:rPr>
      </w:pPr>
      <w:r w:rsidRPr="00E608CE">
        <w:rPr>
          <w:rFonts w:ascii="Arial" w:eastAsia="Times New Roman" w:hAnsi="Arial" w:cs="Arial"/>
        </w:rPr>
        <w:t>Выборы ч</w:t>
      </w:r>
      <w:r w:rsidR="00C27F1F" w:rsidRPr="00E608CE">
        <w:rPr>
          <w:rFonts w:ascii="Arial" w:eastAsia="Times New Roman" w:hAnsi="Arial" w:cs="Arial"/>
        </w:rPr>
        <w:t>лен</w:t>
      </w:r>
      <w:r w:rsidRPr="00E608CE">
        <w:rPr>
          <w:rFonts w:ascii="Arial" w:eastAsia="Times New Roman" w:hAnsi="Arial" w:cs="Arial"/>
        </w:rPr>
        <w:t>ов</w:t>
      </w:r>
      <w:r w:rsidR="00C27F1F" w:rsidRPr="00E608CE">
        <w:rPr>
          <w:rFonts w:ascii="Arial" w:eastAsia="Times New Roman" w:hAnsi="Arial" w:cs="Arial"/>
        </w:rPr>
        <w:t xml:space="preserve"> </w:t>
      </w:r>
      <w:r w:rsidR="005C6C99">
        <w:rPr>
          <w:rFonts w:ascii="Arial" w:eastAsia="Times New Roman" w:hAnsi="Arial" w:cs="Arial"/>
        </w:rPr>
        <w:t>совета директоров</w:t>
      </w:r>
      <w:r w:rsidR="00882750" w:rsidRPr="00E608CE">
        <w:rPr>
          <w:rFonts w:ascii="Arial" w:eastAsia="Times New Roman" w:hAnsi="Arial" w:cs="Arial"/>
        </w:rPr>
        <w:t xml:space="preserve"> </w:t>
      </w:r>
      <w:r w:rsidRPr="00E608CE">
        <w:rPr>
          <w:rFonts w:ascii="Arial" w:eastAsia="Times New Roman" w:hAnsi="Arial" w:cs="Arial"/>
        </w:rPr>
        <w:t>Общества осуществляются</w:t>
      </w:r>
      <w:r w:rsidR="00882750" w:rsidRPr="00E608CE">
        <w:rPr>
          <w:rFonts w:ascii="Arial" w:eastAsia="Times New Roman" w:hAnsi="Arial" w:cs="Arial"/>
        </w:rPr>
        <w:t xml:space="preserve"> </w:t>
      </w:r>
      <w:r w:rsidR="00C27F1F" w:rsidRPr="00E608CE">
        <w:rPr>
          <w:rFonts w:ascii="Arial" w:eastAsia="Times New Roman" w:hAnsi="Arial" w:cs="Arial"/>
        </w:rPr>
        <w:t>кумулятивным</w:t>
      </w:r>
      <w:r w:rsidR="00882750" w:rsidRPr="00E608CE">
        <w:rPr>
          <w:rFonts w:ascii="Arial" w:eastAsia="Times New Roman" w:hAnsi="Arial" w:cs="Arial"/>
        </w:rPr>
        <w:t xml:space="preserve"> </w:t>
      </w:r>
      <w:r w:rsidR="00C27F1F" w:rsidRPr="00E608CE">
        <w:rPr>
          <w:rFonts w:ascii="Arial" w:eastAsia="Times New Roman" w:hAnsi="Arial" w:cs="Arial"/>
        </w:rPr>
        <w:t>голосованием.</w:t>
      </w:r>
      <w:r w:rsidR="00882750" w:rsidRPr="00E608CE">
        <w:rPr>
          <w:rFonts w:ascii="Arial" w:eastAsia="Times New Roman" w:hAnsi="Arial" w:cs="Arial"/>
        </w:rPr>
        <w:t xml:space="preserve"> </w:t>
      </w:r>
      <w:r w:rsidR="00C27F1F" w:rsidRPr="00E608CE">
        <w:rPr>
          <w:rFonts w:ascii="Arial" w:eastAsia="Times New Roman" w:hAnsi="Arial" w:cs="Arial"/>
        </w:rPr>
        <w:t>Избранными в</w:t>
      </w:r>
      <w:r w:rsidR="00882750" w:rsidRPr="00E608CE">
        <w:rPr>
          <w:rFonts w:ascii="Arial" w:eastAsia="Times New Roman" w:hAnsi="Arial" w:cs="Arial"/>
        </w:rPr>
        <w:t xml:space="preserve"> </w:t>
      </w:r>
      <w:r w:rsidR="00C27F1F" w:rsidRPr="00E608CE">
        <w:rPr>
          <w:rFonts w:ascii="Arial" w:eastAsia="Times New Roman" w:hAnsi="Arial" w:cs="Arial"/>
        </w:rPr>
        <w:t>состав</w:t>
      </w:r>
      <w:r w:rsidR="00882750" w:rsidRPr="00E608CE">
        <w:rPr>
          <w:rFonts w:ascii="Arial" w:eastAsia="Times New Roman" w:hAnsi="Arial" w:cs="Arial"/>
        </w:rPr>
        <w:t xml:space="preserve"> </w:t>
      </w:r>
      <w:r w:rsidR="005C6C99">
        <w:rPr>
          <w:rFonts w:ascii="Arial" w:eastAsia="Times New Roman" w:hAnsi="Arial" w:cs="Arial"/>
        </w:rPr>
        <w:t>совета директоров</w:t>
      </w:r>
      <w:r w:rsidR="00882750" w:rsidRPr="00E608CE">
        <w:rPr>
          <w:rFonts w:ascii="Arial" w:eastAsia="Times New Roman" w:hAnsi="Arial" w:cs="Arial"/>
        </w:rPr>
        <w:t xml:space="preserve"> </w:t>
      </w:r>
      <w:r w:rsidRPr="00E608CE">
        <w:rPr>
          <w:rFonts w:ascii="Arial" w:eastAsia="Times New Roman" w:hAnsi="Arial" w:cs="Arial"/>
        </w:rPr>
        <w:t xml:space="preserve">Общества </w:t>
      </w:r>
      <w:r w:rsidR="00C27F1F" w:rsidRPr="00E608CE">
        <w:rPr>
          <w:rFonts w:ascii="Arial" w:eastAsia="Times New Roman" w:hAnsi="Arial" w:cs="Arial"/>
        </w:rPr>
        <w:t>считаются</w:t>
      </w:r>
      <w:r w:rsidR="00882750" w:rsidRPr="00E608CE">
        <w:rPr>
          <w:rFonts w:ascii="Arial" w:eastAsia="Times New Roman" w:hAnsi="Arial" w:cs="Arial"/>
        </w:rPr>
        <w:t xml:space="preserve"> </w:t>
      </w:r>
      <w:r w:rsidR="00C27F1F" w:rsidRPr="00E608CE">
        <w:rPr>
          <w:rFonts w:ascii="Arial" w:eastAsia="Times New Roman" w:hAnsi="Arial" w:cs="Arial"/>
        </w:rPr>
        <w:t>кандидаты,</w:t>
      </w:r>
      <w:r w:rsidR="00882750" w:rsidRPr="00E608CE">
        <w:rPr>
          <w:rFonts w:ascii="Arial" w:eastAsia="Times New Roman" w:hAnsi="Arial" w:cs="Arial"/>
        </w:rPr>
        <w:t xml:space="preserve"> </w:t>
      </w:r>
      <w:r w:rsidR="00C27F1F" w:rsidRPr="00E608CE">
        <w:rPr>
          <w:rFonts w:ascii="Arial" w:eastAsia="Times New Roman" w:hAnsi="Arial" w:cs="Arial"/>
        </w:rPr>
        <w:t>набравшие</w:t>
      </w:r>
      <w:r w:rsidR="00882750" w:rsidRPr="00E608CE">
        <w:rPr>
          <w:rFonts w:ascii="Arial" w:eastAsia="Times New Roman" w:hAnsi="Arial" w:cs="Arial"/>
        </w:rPr>
        <w:t xml:space="preserve"> </w:t>
      </w:r>
      <w:r w:rsidR="00C27F1F" w:rsidRPr="00E608CE">
        <w:rPr>
          <w:rFonts w:ascii="Arial" w:eastAsia="Times New Roman" w:hAnsi="Arial" w:cs="Arial"/>
        </w:rPr>
        <w:t>наибольшее</w:t>
      </w:r>
      <w:r w:rsidR="00882750" w:rsidRPr="00E608CE">
        <w:rPr>
          <w:rFonts w:ascii="Arial" w:eastAsia="Times New Roman" w:hAnsi="Arial" w:cs="Arial"/>
        </w:rPr>
        <w:t xml:space="preserve"> </w:t>
      </w:r>
      <w:r w:rsidR="00C27F1F" w:rsidRPr="00E608CE">
        <w:rPr>
          <w:rFonts w:ascii="Arial" w:eastAsia="Times New Roman" w:hAnsi="Arial" w:cs="Arial"/>
        </w:rPr>
        <w:t xml:space="preserve">число голосов. </w:t>
      </w:r>
    </w:p>
    <w:p w14:paraId="175582E6" w14:textId="38F09BDD" w:rsidR="00C27F1F" w:rsidRPr="00E608CE" w:rsidRDefault="005B1581" w:rsidP="001432ED">
      <w:pPr>
        <w:tabs>
          <w:tab w:val="num" w:pos="851"/>
          <w:tab w:val="num" w:pos="1418"/>
        </w:tabs>
        <w:spacing w:after="0" w:line="240" w:lineRule="auto"/>
        <w:ind w:firstLine="709"/>
        <w:jc w:val="both"/>
        <w:rPr>
          <w:rFonts w:ascii="Arial" w:eastAsia="Times New Roman" w:hAnsi="Arial" w:cs="Arial"/>
        </w:rPr>
      </w:pPr>
      <w:r w:rsidRPr="00E608CE">
        <w:rPr>
          <w:rFonts w:ascii="Arial" w:eastAsia="Times New Roman" w:hAnsi="Arial" w:cs="Arial"/>
        </w:rPr>
        <w:t>1</w:t>
      </w:r>
      <w:r w:rsidR="007D673A" w:rsidRPr="00E608CE">
        <w:rPr>
          <w:rFonts w:ascii="Arial" w:eastAsia="Times New Roman" w:hAnsi="Arial" w:cs="Arial"/>
        </w:rPr>
        <w:t>1.</w:t>
      </w:r>
      <w:r w:rsidR="004554DD">
        <w:rPr>
          <w:rFonts w:ascii="Arial" w:eastAsia="Times New Roman" w:hAnsi="Arial" w:cs="Arial"/>
        </w:rPr>
        <w:t>4</w:t>
      </w:r>
      <w:r w:rsidR="007D673A" w:rsidRPr="00E608CE">
        <w:rPr>
          <w:rFonts w:ascii="Arial" w:eastAsia="Times New Roman" w:hAnsi="Arial" w:cs="Arial"/>
        </w:rPr>
        <w:t xml:space="preserve">. </w:t>
      </w:r>
      <w:r w:rsidR="00C27F1F" w:rsidRPr="00E608CE">
        <w:rPr>
          <w:rFonts w:ascii="Arial" w:eastAsia="Times New Roman" w:hAnsi="Arial" w:cs="Arial"/>
          <w:color w:val="000000"/>
        </w:rPr>
        <w:t>Решение общего собрания</w:t>
      </w:r>
      <w:r w:rsidR="00882750" w:rsidRPr="00E608CE">
        <w:rPr>
          <w:rFonts w:ascii="Arial" w:eastAsia="Times New Roman" w:hAnsi="Arial" w:cs="Arial"/>
          <w:color w:val="000000"/>
        </w:rPr>
        <w:t xml:space="preserve"> </w:t>
      </w:r>
      <w:r w:rsidR="00C27F1F" w:rsidRPr="00E608CE">
        <w:rPr>
          <w:rFonts w:ascii="Arial" w:eastAsia="Times New Roman" w:hAnsi="Arial" w:cs="Arial"/>
          <w:color w:val="000000"/>
        </w:rPr>
        <w:t>акционеров о досрочном</w:t>
      </w:r>
      <w:r w:rsidR="00882750" w:rsidRPr="00E608CE">
        <w:rPr>
          <w:rFonts w:ascii="Arial" w:eastAsia="Times New Roman" w:hAnsi="Arial" w:cs="Arial"/>
          <w:color w:val="000000"/>
        </w:rPr>
        <w:t xml:space="preserve"> </w:t>
      </w:r>
      <w:r w:rsidR="00C27F1F" w:rsidRPr="00E608CE">
        <w:rPr>
          <w:rFonts w:ascii="Arial" w:eastAsia="Times New Roman" w:hAnsi="Arial" w:cs="Arial"/>
          <w:color w:val="000000"/>
        </w:rPr>
        <w:t>прекращении</w:t>
      </w:r>
      <w:r w:rsidR="00882750" w:rsidRPr="00E608CE">
        <w:rPr>
          <w:rFonts w:ascii="Arial" w:eastAsia="Times New Roman" w:hAnsi="Arial" w:cs="Arial"/>
          <w:color w:val="000000"/>
        </w:rPr>
        <w:t xml:space="preserve"> </w:t>
      </w:r>
      <w:r w:rsidR="00C27F1F" w:rsidRPr="00E608CE">
        <w:rPr>
          <w:rFonts w:ascii="Arial" w:eastAsia="Times New Roman" w:hAnsi="Arial" w:cs="Arial"/>
          <w:color w:val="000000"/>
        </w:rPr>
        <w:t>полномочий</w:t>
      </w:r>
      <w:r w:rsidR="00882750" w:rsidRPr="00E608CE">
        <w:rPr>
          <w:rFonts w:ascii="Arial" w:eastAsia="Times New Roman" w:hAnsi="Arial" w:cs="Arial"/>
          <w:color w:val="000000"/>
        </w:rPr>
        <w:t xml:space="preserve"> </w:t>
      </w:r>
      <w:r w:rsidR="00A12AE9" w:rsidRPr="00E608CE">
        <w:rPr>
          <w:rFonts w:ascii="Arial" w:eastAsia="Times New Roman" w:hAnsi="Arial" w:cs="Arial"/>
          <w:color w:val="000000"/>
        </w:rPr>
        <w:t xml:space="preserve">членов </w:t>
      </w:r>
      <w:r w:rsidR="005C6C99">
        <w:rPr>
          <w:rFonts w:ascii="Arial" w:eastAsia="Times New Roman" w:hAnsi="Arial" w:cs="Arial"/>
          <w:color w:val="000000"/>
        </w:rPr>
        <w:t>совета директоров</w:t>
      </w:r>
      <w:r w:rsidR="00A12AE9" w:rsidRPr="00E608CE">
        <w:rPr>
          <w:rFonts w:ascii="Arial" w:eastAsia="Times New Roman" w:hAnsi="Arial" w:cs="Arial"/>
          <w:color w:val="000000"/>
        </w:rPr>
        <w:t xml:space="preserve"> Общества </w:t>
      </w:r>
      <w:r w:rsidR="00C27F1F" w:rsidRPr="00E608CE">
        <w:rPr>
          <w:rFonts w:ascii="Arial" w:eastAsia="Times New Roman" w:hAnsi="Arial" w:cs="Arial"/>
          <w:color w:val="000000"/>
        </w:rPr>
        <w:t>может</w:t>
      </w:r>
      <w:r w:rsidR="00882750" w:rsidRPr="00E608CE">
        <w:rPr>
          <w:rFonts w:ascii="Arial" w:eastAsia="Times New Roman" w:hAnsi="Arial" w:cs="Arial"/>
          <w:color w:val="000000"/>
        </w:rPr>
        <w:t xml:space="preserve"> </w:t>
      </w:r>
      <w:r w:rsidR="00C27F1F" w:rsidRPr="00E608CE">
        <w:rPr>
          <w:rFonts w:ascii="Arial" w:eastAsia="Times New Roman" w:hAnsi="Arial" w:cs="Arial"/>
          <w:color w:val="000000"/>
        </w:rPr>
        <w:t>быть</w:t>
      </w:r>
      <w:r w:rsidR="00882750" w:rsidRPr="00E608CE">
        <w:rPr>
          <w:rFonts w:ascii="Arial" w:eastAsia="Times New Roman" w:hAnsi="Arial" w:cs="Arial"/>
          <w:color w:val="000000"/>
        </w:rPr>
        <w:t xml:space="preserve"> </w:t>
      </w:r>
      <w:r w:rsidR="00C27F1F" w:rsidRPr="00E608CE">
        <w:rPr>
          <w:rFonts w:ascii="Arial" w:eastAsia="Times New Roman" w:hAnsi="Arial" w:cs="Arial"/>
          <w:color w:val="000000"/>
        </w:rPr>
        <w:t>принято только</w:t>
      </w:r>
      <w:r w:rsidR="00882750" w:rsidRPr="00E608CE">
        <w:rPr>
          <w:rFonts w:ascii="Arial" w:eastAsia="Times New Roman" w:hAnsi="Arial" w:cs="Arial"/>
          <w:color w:val="000000"/>
        </w:rPr>
        <w:t xml:space="preserve"> </w:t>
      </w:r>
      <w:r w:rsidR="00C27F1F" w:rsidRPr="00E608CE">
        <w:rPr>
          <w:rFonts w:ascii="Arial" w:eastAsia="Times New Roman" w:hAnsi="Arial" w:cs="Arial"/>
          <w:color w:val="000000"/>
        </w:rPr>
        <w:t>в отношении</w:t>
      </w:r>
      <w:r w:rsidR="00882750" w:rsidRPr="00E608CE">
        <w:rPr>
          <w:rFonts w:ascii="Arial" w:eastAsia="Times New Roman" w:hAnsi="Arial" w:cs="Arial"/>
          <w:color w:val="000000"/>
        </w:rPr>
        <w:t xml:space="preserve"> </w:t>
      </w:r>
      <w:r w:rsidR="00C27F1F" w:rsidRPr="00E608CE">
        <w:rPr>
          <w:rFonts w:ascii="Arial" w:eastAsia="Times New Roman" w:hAnsi="Arial" w:cs="Arial"/>
          <w:color w:val="000000"/>
        </w:rPr>
        <w:t>всех</w:t>
      </w:r>
      <w:r w:rsidR="00882750" w:rsidRPr="00E608CE">
        <w:rPr>
          <w:rFonts w:ascii="Arial" w:eastAsia="Times New Roman" w:hAnsi="Arial" w:cs="Arial"/>
          <w:color w:val="000000"/>
        </w:rPr>
        <w:t xml:space="preserve"> </w:t>
      </w:r>
      <w:r w:rsidR="00C27F1F" w:rsidRPr="00E608CE">
        <w:rPr>
          <w:rFonts w:ascii="Arial" w:eastAsia="Times New Roman" w:hAnsi="Arial" w:cs="Arial"/>
          <w:color w:val="000000"/>
        </w:rPr>
        <w:t>членов</w:t>
      </w:r>
      <w:r w:rsidR="00882750" w:rsidRPr="00E608CE">
        <w:rPr>
          <w:rFonts w:ascii="Arial" w:eastAsia="Times New Roman" w:hAnsi="Arial" w:cs="Arial"/>
          <w:color w:val="000000"/>
        </w:rPr>
        <w:t xml:space="preserve"> </w:t>
      </w:r>
      <w:r w:rsidR="005C6C99">
        <w:rPr>
          <w:rFonts w:ascii="Arial" w:eastAsia="Times New Roman" w:hAnsi="Arial" w:cs="Arial"/>
          <w:color w:val="000000"/>
        </w:rPr>
        <w:t>совета директоров</w:t>
      </w:r>
      <w:r w:rsidR="00C27F1F" w:rsidRPr="00E608CE">
        <w:rPr>
          <w:rFonts w:ascii="Arial" w:eastAsia="Times New Roman" w:hAnsi="Arial" w:cs="Arial"/>
          <w:color w:val="000000"/>
        </w:rPr>
        <w:t xml:space="preserve"> </w:t>
      </w:r>
      <w:r w:rsidR="008104B7" w:rsidRPr="00E608CE">
        <w:rPr>
          <w:rFonts w:ascii="Arial" w:eastAsia="Times New Roman" w:hAnsi="Arial" w:cs="Arial"/>
          <w:color w:val="000000"/>
        </w:rPr>
        <w:t>О</w:t>
      </w:r>
      <w:r w:rsidR="00C27F1F" w:rsidRPr="00E608CE">
        <w:rPr>
          <w:rFonts w:ascii="Arial" w:eastAsia="Times New Roman" w:hAnsi="Arial" w:cs="Arial"/>
          <w:color w:val="000000"/>
        </w:rPr>
        <w:t>бщества.</w:t>
      </w:r>
    </w:p>
    <w:p w14:paraId="468B6900" w14:textId="04C3883C" w:rsidR="00C27F1F" w:rsidRPr="00E608CE" w:rsidRDefault="005B1581" w:rsidP="001432ED">
      <w:pPr>
        <w:tabs>
          <w:tab w:val="num" w:pos="851"/>
          <w:tab w:val="num" w:pos="1418"/>
        </w:tabs>
        <w:spacing w:after="0" w:line="240" w:lineRule="auto"/>
        <w:ind w:firstLine="709"/>
        <w:jc w:val="both"/>
        <w:rPr>
          <w:rFonts w:ascii="Arial" w:eastAsia="Times New Roman" w:hAnsi="Arial" w:cs="Arial"/>
        </w:rPr>
      </w:pPr>
      <w:r w:rsidRPr="00E608CE">
        <w:rPr>
          <w:rFonts w:ascii="Arial" w:eastAsia="Times New Roman" w:hAnsi="Arial" w:cs="Arial"/>
        </w:rPr>
        <w:t>1</w:t>
      </w:r>
      <w:r w:rsidR="007D673A" w:rsidRPr="00E608CE">
        <w:rPr>
          <w:rFonts w:ascii="Arial" w:eastAsia="Times New Roman" w:hAnsi="Arial" w:cs="Arial"/>
        </w:rPr>
        <w:t>1</w:t>
      </w:r>
      <w:r w:rsidR="00C27F1F" w:rsidRPr="00E608CE">
        <w:rPr>
          <w:rFonts w:ascii="Arial" w:eastAsia="Times New Roman" w:hAnsi="Arial" w:cs="Arial"/>
        </w:rPr>
        <w:t>.</w:t>
      </w:r>
      <w:r w:rsidR="004554DD">
        <w:rPr>
          <w:rFonts w:ascii="Arial" w:eastAsia="Times New Roman" w:hAnsi="Arial" w:cs="Arial"/>
        </w:rPr>
        <w:t>5</w:t>
      </w:r>
      <w:r w:rsidR="00C27F1F" w:rsidRPr="00E608CE">
        <w:rPr>
          <w:rFonts w:ascii="Arial" w:eastAsia="Times New Roman" w:hAnsi="Arial" w:cs="Arial"/>
        </w:rPr>
        <w:t>.</w:t>
      </w:r>
      <w:r w:rsidR="007D673A" w:rsidRPr="00E608CE">
        <w:rPr>
          <w:rFonts w:ascii="Arial" w:eastAsia="Times New Roman" w:hAnsi="Arial" w:cs="Arial"/>
        </w:rPr>
        <w:t xml:space="preserve"> </w:t>
      </w:r>
      <w:r w:rsidR="00C27F1F" w:rsidRPr="00E608CE">
        <w:rPr>
          <w:rFonts w:ascii="Arial" w:eastAsia="Times New Roman" w:hAnsi="Arial" w:cs="Arial"/>
        </w:rPr>
        <w:t xml:space="preserve">Председатель </w:t>
      </w:r>
      <w:r w:rsidR="005C6C99">
        <w:rPr>
          <w:rFonts w:ascii="Arial" w:eastAsia="Times New Roman" w:hAnsi="Arial" w:cs="Arial"/>
        </w:rPr>
        <w:t>совета директоров</w:t>
      </w:r>
      <w:r w:rsidR="006B4238">
        <w:rPr>
          <w:rFonts w:ascii="Arial" w:eastAsia="Times New Roman" w:hAnsi="Arial" w:cs="Arial"/>
        </w:rPr>
        <w:t xml:space="preserve"> Общества</w:t>
      </w:r>
      <w:r w:rsidR="00C27F1F" w:rsidRPr="00E608CE">
        <w:rPr>
          <w:rFonts w:ascii="Arial" w:eastAsia="Times New Roman" w:hAnsi="Arial" w:cs="Arial"/>
        </w:rPr>
        <w:t xml:space="preserve"> избира</w:t>
      </w:r>
      <w:r w:rsidR="00CF6E3A" w:rsidRPr="00E608CE">
        <w:rPr>
          <w:rFonts w:ascii="Arial" w:eastAsia="Times New Roman" w:hAnsi="Arial" w:cs="Arial"/>
        </w:rPr>
        <w:t>е</w:t>
      </w:r>
      <w:r w:rsidR="00C27F1F" w:rsidRPr="00E608CE">
        <w:rPr>
          <w:rFonts w:ascii="Arial" w:eastAsia="Times New Roman" w:hAnsi="Arial" w:cs="Arial"/>
        </w:rPr>
        <w:t xml:space="preserve">тся членами </w:t>
      </w:r>
      <w:r w:rsidR="005C6C99">
        <w:rPr>
          <w:rFonts w:ascii="Arial" w:eastAsia="Times New Roman" w:hAnsi="Arial" w:cs="Arial"/>
        </w:rPr>
        <w:t>совета директоров</w:t>
      </w:r>
      <w:r w:rsidR="006B4238">
        <w:rPr>
          <w:rFonts w:ascii="Arial" w:eastAsia="Times New Roman" w:hAnsi="Arial" w:cs="Arial"/>
        </w:rPr>
        <w:t xml:space="preserve"> Общества</w:t>
      </w:r>
      <w:r w:rsidR="00C27F1F" w:rsidRPr="00E608CE">
        <w:rPr>
          <w:rFonts w:ascii="Arial" w:eastAsia="Times New Roman" w:hAnsi="Arial" w:cs="Arial"/>
        </w:rPr>
        <w:t xml:space="preserve"> из их числа большинством голосов</w:t>
      </w:r>
      <w:r w:rsidR="00A12AE9" w:rsidRPr="00E608CE">
        <w:rPr>
          <w:rFonts w:ascii="Arial" w:eastAsia="Times New Roman" w:hAnsi="Arial" w:cs="Arial"/>
        </w:rPr>
        <w:t xml:space="preserve"> от общего числа членов </w:t>
      </w:r>
      <w:r w:rsidR="005C6C99">
        <w:rPr>
          <w:rFonts w:ascii="Arial" w:eastAsia="Times New Roman" w:hAnsi="Arial" w:cs="Arial"/>
        </w:rPr>
        <w:t xml:space="preserve">совета </w:t>
      </w:r>
      <w:r w:rsidR="005C6C99">
        <w:rPr>
          <w:rFonts w:ascii="Arial" w:eastAsia="Times New Roman" w:hAnsi="Arial" w:cs="Arial"/>
        </w:rPr>
        <w:lastRenderedPageBreak/>
        <w:t>директоров</w:t>
      </w:r>
      <w:r w:rsidR="00A12AE9" w:rsidRPr="00E608CE">
        <w:rPr>
          <w:rFonts w:ascii="Arial" w:eastAsia="Times New Roman" w:hAnsi="Arial" w:cs="Arial"/>
        </w:rPr>
        <w:t xml:space="preserve"> Общества</w:t>
      </w:r>
      <w:r w:rsidR="00C27F1F" w:rsidRPr="00E608CE">
        <w:rPr>
          <w:rFonts w:ascii="Arial" w:eastAsia="Times New Roman" w:hAnsi="Arial" w:cs="Arial"/>
        </w:rPr>
        <w:t xml:space="preserve">. Генеральный директор не может быть одновременно Председателем </w:t>
      </w:r>
      <w:r w:rsidR="005C6C99">
        <w:rPr>
          <w:rFonts w:ascii="Arial" w:eastAsia="Times New Roman" w:hAnsi="Arial" w:cs="Arial"/>
        </w:rPr>
        <w:t>совета директоров</w:t>
      </w:r>
      <w:r w:rsidR="00C34B8F">
        <w:rPr>
          <w:rFonts w:ascii="Arial" w:eastAsia="Times New Roman" w:hAnsi="Arial" w:cs="Arial"/>
        </w:rPr>
        <w:t xml:space="preserve"> Общества</w:t>
      </w:r>
      <w:r w:rsidR="00C27F1F" w:rsidRPr="00E608CE">
        <w:rPr>
          <w:rFonts w:ascii="Arial" w:eastAsia="Times New Roman" w:hAnsi="Arial" w:cs="Arial"/>
        </w:rPr>
        <w:t xml:space="preserve">. </w:t>
      </w:r>
    </w:p>
    <w:p w14:paraId="6D480EB9" w14:textId="75EA2E8E" w:rsidR="00182360" w:rsidRPr="00E608CE" w:rsidRDefault="005C6C99" w:rsidP="001432ED">
      <w:pPr>
        <w:tabs>
          <w:tab w:val="num" w:pos="851"/>
          <w:tab w:val="num" w:pos="1418"/>
        </w:tabs>
        <w:spacing w:after="0" w:line="240" w:lineRule="auto"/>
        <w:ind w:firstLine="709"/>
        <w:jc w:val="both"/>
        <w:rPr>
          <w:rFonts w:ascii="Arial" w:eastAsia="Times New Roman" w:hAnsi="Arial" w:cs="Arial"/>
        </w:rPr>
      </w:pPr>
      <w:r>
        <w:rPr>
          <w:rFonts w:ascii="Arial" w:eastAsia="Times New Roman" w:hAnsi="Arial" w:cs="Arial"/>
        </w:rPr>
        <w:t>Совет директоров</w:t>
      </w:r>
      <w:r w:rsidR="00182360" w:rsidRPr="00E608CE">
        <w:rPr>
          <w:rFonts w:ascii="Arial" w:eastAsia="Times New Roman" w:hAnsi="Arial" w:cs="Arial"/>
        </w:rPr>
        <w:t xml:space="preserve"> Общества вправе в любое время переизбрать своего </w:t>
      </w:r>
      <w:r w:rsidR="006B4238">
        <w:rPr>
          <w:rFonts w:ascii="Arial" w:eastAsia="Times New Roman" w:hAnsi="Arial" w:cs="Arial"/>
        </w:rPr>
        <w:t>П</w:t>
      </w:r>
      <w:r w:rsidR="006B4238" w:rsidRPr="00E608CE">
        <w:rPr>
          <w:rFonts w:ascii="Arial" w:eastAsia="Times New Roman" w:hAnsi="Arial" w:cs="Arial"/>
        </w:rPr>
        <w:t xml:space="preserve">редседателя </w:t>
      </w:r>
      <w:r w:rsidR="00182360" w:rsidRPr="00E608CE">
        <w:rPr>
          <w:rFonts w:ascii="Arial" w:eastAsia="Times New Roman" w:hAnsi="Arial" w:cs="Arial"/>
        </w:rPr>
        <w:t xml:space="preserve">большинством голосов от общего числа членов </w:t>
      </w:r>
      <w:r>
        <w:rPr>
          <w:rFonts w:ascii="Arial" w:eastAsia="Times New Roman" w:hAnsi="Arial" w:cs="Arial"/>
        </w:rPr>
        <w:t>совета директоров</w:t>
      </w:r>
      <w:r w:rsidR="006B4238">
        <w:rPr>
          <w:rFonts w:ascii="Arial" w:eastAsia="Times New Roman" w:hAnsi="Arial" w:cs="Arial"/>
        </w:rPr>
        <w:t xml:space="preserve"> Общества</w:t>
      </w:r>
      <w:r w:rsidR="00182360" w:rsidRPr="00E608CE">
        <w:rPr>
          <w:rFonts w:ascii="Arial" w:eastAsia="Times New Roman" w:hAnsi="Arial" w:cs="Arial"/>
        </w:rPr>
        <w:t>.</w:t>
      </w:r>
    </w:p>
    <w:p w14:paraId="0069B45D" w14:textId="4F166BF7" w:rsidR="00C27F1F" w:rsidRPr="00424783" w:rsidRDefault="00CA07CE" w:rsidP="00424783">
      <w:pPr>
        <w:tabs>
          <w:tab w:val="num" w:pos="851"/>
          <w:tab w:val="num" w:pos="1418"/>
        </w:tabs>
        <w:spacing w:after="0" w:line="240" w:lineRule="auto"/>
        <w:ind w:firstLine="709"/>
        <w:jc w:val="both"/>
        <w:rPr>
          <w:rFonts w:ascii="Arial" w:eastAsia="Times New Roman" w:hAnsi="Arial" w:cs="Arial"/>
        </w:rPr>
      </w:pPr>
      <w:r w:rsidRPr="00CA07CE">
        <w:rPr>
          <w:rFonts w:ascii="Arial" w:eastAsia="Times New Roman" w:hAnsi="Arial" w:cs="Arial"/>
        </w:rPr>
        <w:t xml:space="preserve">Председатель </w:t>
      </w:r>
      <w:r w:rsidR="005C6C99">
        <w:rPr>
          <w:rFonts w:ascii="Arial" w:eastAsia="Times New Roman" w:hAnsi="Arial" w:cs="Arial"/>
        </w:rPr>
        <w:t>совета директоров</w:t>
      </w:r>
      <w:r w:rsidRPr="00CA07CE">
        <w:rPr>
          <w:rFonts w:ascii="Arial" w:eastAsia="Times New Roman" w:hAnsi="Arial" w:cs="Arial"/>
        </w:rPr>
        <w:t xml:space="preserve"> </w:t>
      </w:r>
      <w:r>
        <w:rPr>
          <w:rFonts w:ascii="Arial" w:eastAsia="Times New Roman" w:hAnsi="Arial" w:cs="Arial"/>
        </w:rPr>
        <w:t>О</w:t>
      </w:r>
      <w:r w:rsidRPr="00CA07CE">
        <w:rPr>
          <w:rFonts w:ascii="Arial" w:eastAsia="Times New Roman" w:hAnsi="Arial" w:cs="Arial"/>
        </w:rPr>
        <w:t xml:space="preserve">бщества организует его работу, принимает решение о проведении заседания или заочного голосования для принятия решений </w:t>
      </w:r>
      <w:r>
        <w:rPr>
          <w:rFonts w:ascii="Arial" w:eastAsia="Times New Roman" w:hAnsi="Arial" w:cs="Arial"/>
        </w:rPr>
        <w:t>С</w:t>
      </w:r>
      <w:r w:rsidRPr="00CA07CE">
        <w:rPr>
          <w:rFonts w:ascii="Arial" w:eastAsia="Times New Roman" w:hAnsi="Arial" w:cs="Arial"/>
        </w:rPr>
        <w:t xml:space="preserve">оветом директоров </w:t>
      </w:r>
      <w:r>
        <w:rPr>
          <w:rFonts w:ascii="Arial" w:eastAsia="Times New Roman" w:hAnsi="Arial" w:cs="Arial"/>
        </w:rPr>
        <w:t>О</w:t>
      </w:r>
      <w:r w:rsidRPr="00CA07CE">
        <w:rPr>
          <w:rFonts w:ascii="Arial" w:eastAsia="Times New Roman" w:hAnsi="Arial" w:cs="Arial"/>
        </w:rPr>
        <w:t xml:space="preserve">бщества, председательствует на заседаниях </w:t>
      </w:r>
      <w:r w:rsidR="005C6C99">
        <w:rPr>
          <w:rFonts w:ascii="Arial" w:eastAsia="Times New Roman" w:hAnsi="Arial" w:cs="Arial"/>
        </w:rPr>
        <w:t>совета директоров</w:t>
      </w:r>
      <w:r w:rsidRPr="00CA07CE">
        <w:rPr>
          <w:rFonts w:ascii="Arial" w:eastAsia="Times New Roman" w:hAnsi="Arial" w:cs="Arial"/>
        </w:rPr>
        <w:t xml:space="preserve"> </w:t>
      </w:r>
      <w:r>
        <w:rPr>
          <w:rFonts w:ascii="Arial" w:eastAsia="Times New Roman" w:hAnsi="Arial" w:cs="Arial"/>
        </w:rPr>
        <w:t>О</w:t>
      </w:r>
      <w:r w:rsidRPr="00CA07CE">
        <w:rPr>
          <w:rFonts w:ascii="Arial" w:eastAsia="Times New Roman" w:hAnsi="Arial" w:cs="Arial"/>
        </w:rPr>
        <w:t xml:space="preserve">бщества, </w:t>
      </w:r>
      <w:r w:rsidRPr="00424783">
        <w:rPr>
          <w:rFonts w:ascii="Arial" w:eastAsia="Times New Roman" w:hAnsi="Arial" w:cs="Arial"/>
        </w:rPr>
        <w:t>организует составление протокола об итогах проведения заседания или заочного голосования для принятия решений Советом директоров Общества, председательствует на заседаниях общего собрания акционеров</w:t>
      </w:r>
      <w:r w:rsidR="00424783" w:rsidRPr="00424783">
        <w:rPr>
          <w:rFonts w:ascii="Arial" w:eastAsia="Times New Roman" w:hAnsi="Arial" w:cs="Arial"/>
        </w:rPr>
        <w:t>.</w:t>
      </w:r>
    </w:p>
    <w:p w14:paraId="09FDD05F" w14:textId="0A5B44B2" w:rsidR="001E7F14" w:rsidRPr="00424783" w:rsidRDefault="0091331C" w:rsidP="00424783">
      <w:pPr>
        <w:widowControl w:val="0"/>
        <w:spacing w:after="0" w:line="240" w:lineRule="auto"/>
        <w:ind w:firstLine="709"/>
        <w:jc w:val="both"/>
        <w:rPr>
          <w:rFonts w:ascii="Arial" w:hAnsi="Arial" w:cs="Arial"/>
          <w:i/>
          <w:iCs/>
        </w:rPr>
      </w:pPr>
      <w:r w:rsidRPr="00424783">
        <w:rPr>
          <w:rFonts w:ascii="Arial" w:hAnsi="Arial" w:cs="Arial"/>
        </w:rPr>
        <w:t xml:space="preserve">В случае отсутствия </w:t>
      </w:r>
      <w:r w:rsidR="00424783">
        <w:rPr>
          <w:rFonts w:ascii="Arial" w:hAnsi="Arial" w:cs="Arial"/>
        </w:rPr>
        <w:t>П</w:t>
      </w:r>
      <w:r w:rsidRPr="00424783">
        <w:rPr>
          <w:rFonts w:ascii="Arial" w:hAnsi="Arial" w:cs="Arial"/>
        </w:rPr>
        <w:t xml:space="preserve">редседателя </w:t>
      </w:r>
      <w:r w:rsidR="005C6C99">
        <w:rPr>
          <w:rFonts w:ascii="Arial" w:hAnsi="Arial" w:cs="Arial"/>
        </w:rPr>
        <w:t>совета директоров</w:t>
      </w:r>
      <w:r w:rsidRPr="00424783">
        <w:rPr>
          <w:rFonts w:ascii="Arial" w:hAnsi="Arial" w:cs="Arial"/>
        </w:rPr>
        <w:t xml:space="preserve"> Общества его функц</w:t>
      </w:r>
      <w:r w:rsidR="00424783">
        <w:rPr>
          <w:rFonts w:ascii="Arial" w:hAnsi="Arial" w:cs="Arial"/>
        </w:rPr>
        <w:t xml:space="preserve">ии осуществляет один из членов </w:t>
      </w:r>
      <w:r w:rsidR="005C6C99">
        <w:rPr>
          <w:rFonts w:ascii="Arial" w:hAnsi="Arial" w:cs="Arial"/>
        </w:rPr>
        <w:t>совета директоров</w:t>
      </w:r>
      <w:r w:rsidRPr="00424783">
        <w:rPr>
          <w:rFonts w:ascii="Arial" w:hAnsi="Arial" w:cs="Arial"/>
        </w:rPr>
        <w:t xml:space="preserve"> Общества по решению </w:t>
      </w:r>
      <w:r w:rsidR="005C6C99">
        <w:rPr>
          <w:rFonts w:ascii="Arial" w:hAnsi="Arial" w:cs="Arial"/>
        </w:rPr>
        <w:t>совета директоров</w:t>
      </w:r>
      <w:r w:rsidRPr="00424783">
        <w:rPr>
          <w:rFonts w:ascii="Arial" w:hAnsi="Arial" w:cs="Arial"/>
        </w:rPr>
        <w:t xml:space="preserve"> Общества, принимаемому большинством голосов от общего числа членов </w:t>
      </w:r>
      <w:r w:rsidR="005C6C99">
        <w:rPr>
          <w:rFonts w:ascii="Arial" w:hAnsi="Arial" w:cs="Arial"/>
        </w:rPr>
        <w:t>совета директоров</w:t>
      </w:r>
      <w:r w:rsidRPr="00424783">
        <w:rPr>
          <w:rFonts w:ascii="Arial" w:hAnsi="Arial" w:cs="Arial"/>
        </w:rPr>
        <w:t xml:space="preserve"> Общества.</w:t>
      </w:r>
      <w:bookmarkStart w:id="2" w:name="_Toc525619264"/>
      <w:r w:rsidRPr="00424783">
        <w:rPr>
          <w:rFonts w:ascii="Arial" w:hAnsi="Arial" w:cs="Arial"/>
          <w:i/>
          <w:iCs/>
        </w:rPr>
        <w:t xml:space="preserve">     </w:t>
      </w:r>
    </w:p>
    <w:bookmarkEnd w:id="2"/>
    <w:p w14:paraId="477AC90D" w14:textId="419ED8C0" w:rsidR="0091331C" w:rsidRPr="00424783" w:rsidRDefault="00424783" w:rsidP="00424783">
      <w:pPr>
        <w:autoSpaceDE w:val="0"/>
        <w:autoSpaceDN w:val="0"/>
        <w:adjustRightInd w:val="0"/>
        <w:spacing w:after="0" w:line="240" w:lineRule="auto"/>
        <w:ind w:firstLine="709"/>
        <w:jc w:val="both"/>
        <w:rPr>
          <w:rFonts w:ascii="Arial" w:eastAsia="Times New Roman" w:hAnsi="Arial" w:cs="Arial"/>
        </w:rPr>
      </w:pPr>
      <w:r>
        <w:rPr>
          <w:rFonts w:ascii="Arial" w:hAnsi="Arial" w:cs="Arial"/>
        </w:rPr>
        <w:t xml:space="preserve">11.6. </w:t>
      </w:r>
      <w:r w:rsidR="001E7F14" w:rsidRPr="00424783">
        <w:rPr>
          <w:rFonts w:ascii="Arial" w:hAnsi="Arial" w:cs="Arial"/>
        </w:rPr>
        <w:t xml:space="preserve">В целях повышения эффективности и качества работы </w:t>
      </w:r>
      <w:r w:rsidR="005C6C99">
        <w:rPr>
          <w:rFonts w:ascii="Arial" w:hAnsi="Arial" w:cs="Arial"/>
        </w:rPr>
        <w:t>совета директоров</w:t>
      </w:r>
      <w:r w:rsidR="001E7F14" w:rsidRPr="00424783">
        <w:rPr>
          <w:rFonts w:ascii="Arial" w:hAnsi="Arial" w:cs="Arial"/>
        </w:rPr>
        <w:t xml:space="preserve"> </w:t>
      </w:r>
      <w:r>
        <w:rPr>
          <w:rFonts w:ascii="Arial" w:hAnsi="Arial" w:cs="Arial"/>
        </w:rPr>
        <w:t xml:space="preserve">Общества </w:t>
      </w:r>
      <w:r w:rsidR="001E7F14" w:rsidRPr="00424783">
        <w:rPr>
          <w:rFonts w:ascii="Arial" w:hAnsi="Arial" w:cs="Arial"/>
        </w:rPr>
        <w:t>для</w:t>
      </w:r>
      <w:r>
        <w:rPr>
          <w:rFonts w:ascii="Arial" w:hAnsi="Arial" w:cs="Arial"/>
        </w:rPr>
        <w:t xml:space="preserve"> </w:t>
      </w:r>
      <w:r w:rsidR="001E7F14" w:rsidRPr="00424783">
        <w:rPr>
          <w:rFonts w:ascii="Arial" w:hAnsi="Arial" w:cs="Arial"/>
        </w:rPr>
        <w:t>предварительного рассмотрения наиболее важных вопросов, относящихся к компетенции</w:t>
      </w:r>
      <w:r>
        <w:rPr>
          <w:rFonts w:ascii="Arial" w:hAnsi="Arial" w:cs="Arial"/>
        </w:rPr>
        <w:t xml:space="preserve"> </w:t>
      </w:r>
      <w:r w:rsidR="005C6C99">
        <w:rPr>
          <w:rFonts w:ascii="Arial" w:hAnsi="Arial" w:cs="Arial"/>
        </w:rPr>
        <w:t>совета директоров</w:t>
      </w:r>
      <w:r>
        <w:rPr>
          <w:rFonts w:ascii="Arial" w:hAnsi="Arial" w:cs="Arial"/>
        </w:rPr>
        <w:t xml:space="preserve"> Общества</w:t>
      </w:r>
      <w:r w:rsidR="001E7F14" w:rsidRPr="00424783">
        <w:rPr>
          <w:rFonts w:ascii="Arial" w:hAnsi="Arial" w:cs="Arial"/>
        </w:rPr>
        <w:t xml:space="preserve">, могут создаваться </w:t>
      </w:r>
      <w:r w:rsidR="008C5964" w:rsidRPr="00424783">
        <w:rPr>
          <w:rFonts w:ascii="Arial" w:hAnsi="Arial" w:cs="Arial"/>
        </w:rPr>
        <w:t>к</w:t>
      </w:r>
      <w:r w:rsidR="001E7F14" w:rsidRPr="00424783">
        <w:rPr>
          <w:rFonts w:ascii="Arial" w:hAnsi="Arial" w:cs="Arial"/>
        </w:rPr>
        <w:t xml:space="preserve">омитеты. Комитеты создаются на основании решения </w:t>
      </w:r>
      <w:r w:rsidR="005C6C99">
        <w:rPr>
          <w:rFonts w:ascii="Arial" w:hAnsi="Arial" w:cs="Arial"/>
        </w:rPr>
        <w:t>совета директоров</w:t>
      </w:r>
      <w:r>
        <w:rPr>
          <w:rFonts w:ascii="Arial" w:hAnsi="Arial" w:cs="Arial"/>
        </w:rPr>
        <w:t xml:space="preserve"> Общества</w:t>
      </w:r>
      <w:r w:rsidR="001E7F14" w:rsidRPr="00424783">
        <w:rPr>
          <w:rFonts w:ascii="Arial" w:hAnsi="Arial" w:cs="Arial"/>
        </w:rPr>
        <w:t xml:space="preserve">. Порядок формирования и работы </w:t>
      </w:r>
      <w:r w:rsidR="008C5964" w:rsidRPr="00424783">
        <w:rPr>
          <w:rFonts w:ascii="Arial" w:hAnsi="Arial" w:cs="Arial"/>
        </w:rPr>
        <w:t>к</w:t>
      </w:r>
      <w:r w:rsidR="001E7F14" w:rsidRPr="00424783">
        <w:rPr>
          <w:rFonts w:ascii="Arial" w:hAnsi="Arial" w:cs="Arial"/>
        </w:rPr>
        <w:t>омитетов определяются Положениями о них, утверждаемыми Советом директоров</w:t>
      </w:r>
      <w:r>
        <w:rPr>
          <w:rFonts w:ascii="Arial" w:hAnsi="Arial" w:cs="Arial"/>
        </w:rPr>
        <w:t xml:space="preserve"> Общества</w:t>
      </w:r>
      <w:r w:rsidR="001E7F14" w:rsidRPr="00424783">
        <w:rPr>
          <w:rFonts w:ascii="Arial" w:hAnsi="Arial" w:cs="Arial"/>
        </w:rPr>
        <w:t>.</w:t>
      </w:r>
    </w:p>
    <w:p w14:paraId="16004E7D" w14:textId="503460F0" w:rsidR="00C27F1F" w:rsidRDefault="005B1581" w:rsidP="001432ED">
      <w:pPr>
        <w:tabs>
          <w:tab w:val="left" w:pos="993"/>
        </w:tabs>
        <w:spacing w:after="0" w:line="240" w:lineRule="auto"/>
        <w:ind w:firstLine="709"/>
        <w:jc w:val="both"/>
        <w:rPr>
          <w:rFonts w:ascii="Arial" w:eastAsia="Times New Roman" w:hAnsi="Arial" w:cs="Arial"/>
        </w:rPr>
      </w:pPr>
      <w:r w:rsidRPr="00E608CE">
        <w:rPr>
          <w:rFonts w:ascii="Arial" w:eastAsia="Times New Roman" w:hAnsi="Arial" w:cs="Arial"/>
        </w:rPr>
        <w:t>1</w:t>
      </w:r>
      <w:r w:rsidR="007B41F9">
        <w:rPr>
          <w:rFonts w:ascii="Arial" w:eastAsia="Times New Roman" w:hAnsi="Arial" w:cs="Arial"/>
        </w:rPr>
        <w:t>1</w:t>
      </w:r>
      <w:r w:rsidR="00C27F1F" w:rsidRPr="00E608CE">
        <w:rPr>
          <w:rFonts w:ascii="Arial" w:eastAsia="Times New Roman" w:hAnsi="Arial" w:cs="Arial"/>
        </w:rPr>
        <w:t>.</w:t>
      </w:r>
      <w:r w:rsidR="00A00E55">
        <w:rPr>
          <w:rFonts w:ascii="Arial" w:eastAsia="Times New Roman" w:hAnsi="Arial" w:cs="Arial"/>
        </w:rPr>
        <w:t>7</w:t>
      </w:r>
      <w:r w:rsidR="00C27F1F" w:rsidRPr="00E608CE">
        <w:rPr>
          <w:rFonts w:ascii="Arial" w:eastAsia="Times New Roman" w:hAnsi="Arial" w:cs="Arial"/>
        </w:rPr>
        <w:t>. Компетенци</w:t>
      </w:r>
      <w:r w:rsidR="00EB51ED">
        <w:rPr>
          <w:rFonts w:ascii="Arial" w:eastAsia="Times New Roman" w:hAnsi="Arial" w:cs="Arial"/>
        </w:rPr>
        <w:t>я</w:t>
      </w:r>
      <w:r w:rsidR="00882750" w:rsidRPr="00E608CE">
        <w:rPr>
          <w:rFonts w:ascii="Arial" w:eastAsia="Times New Roman" w:hAnsi="Arial" w:cs="Arial"/>
        </w:rPr>
        <w:t xml:space="preserve"> </w:t>
      </w:r>
      <w:r w:rsidR="005C6C99">
        <w:rPr>
          <w:rFonts w:ascii="Arial" w:eastAsia="Times New Roman" w:hAnsi="Arial" w:cs="Arial"/>
        </w:rPr>
        <w:t>совета директоров</w:t>
      </w:r>
      <w:r w:rsidR="00882750" w:rsidRPr="00E608CE">
        <w:rPr>
          <w:rFonts w:ascii="Arial" w:eastAsia="Times New Roman" w:hAnsi="Arial" w:cs="Arial"/>
        </w:rPr>
        <w:t xml:space="preserve"> </w:t>
      </w:r>
      <w:r w:rsidR="00445B9E" w:rsidRPr="00E608CE">
        <w:rPr>
          <w:rFonts w:ascii="Arial" w:eastAsia="Times New Roman" w:hAnsi="Arial" w:cs="Arial"/>
        </w:rPr>
        <w:t>О</w:t>
      </w:r>
      <w:r w:rsidR="00C27F1F" w:rsidRPr="00E608CE">
        <w:rPr>
          <w:rFonts w:ascii="Arial" w:eastAsia="Times New Roman" w:hAnsi="Arial" w:cs="Arial"/>
        </w:rPr>
        <w:t xml:space="preserve">бщества: </w:t>
      </w:r>
    </w:p>
    <w:p w14:paraId="0D465BC4" w14:textId="1D2EFE43" w:rsidR="00EB51ED" w:rsidRPr="00EB51ED" w:rsidRDefault="00EB51ED" w:rsidP="00EB51ED">
      <w:pPr>
        <w:pStyle w:val="ConsPlusNormal"/>
        <w:ind w:firstLine="709"/>
        <w:jc w:val="both"/>
        <w:rPr>
          <w:sz w:val="22"/>
          <w:szCs w:val="22"/>
        </w:rPr>
      </w:pPr>
      <w:r>
        <w:rPr>
          <w:sz w:val="22"/>
          <w:szCs w:val="22"/>
        </w:rPr>
        <w:t xml:space="preserve">11.7.1. </w:t>
      </w:r>
      <w:r w:rsidRPr="00EB51ED">
        <w:rPr>
          <w:sz w:val="22"/>
          <w:szCs w:val="22"/>
        </w:rPr>
        <w:t>определение приоритетных направлений деятельности Общества, утверждение годовых бюджетов (финансовых планов) Общества, определение стратегии развития Общества; рассмотрение отчетов единоличного исполнительного органа (управляющей компании) о выполнении стратегии развития Общества</w:t>
      </w:r>
    </w:p>
    <w:p w14:paraId="5F3B3981" w14:textId="7922BA32" w:rsidR="00EB51ED" w:rsidRPr="00EB51ED" w:rsidRDefault="00EB51ED" w:rsidP="00EB51ED">
      <w:pPr>
        <w:pStyle w:val="ConsPlusNormal"/>
        <w:ind w:firstLine="709"/>
        <w:jc w:val="both"/>
        <w:rPr>
          <w:sz w:val="22"/>
          <w:szCs w:val="22"/>
        </w:rPr>
      </w:pPr>
      <w:r>
        <w:rPr>
          <w:sz w:val="22"/>
          <w:szCs w:val="22"/>
        </w:rPr>
        <w:t xml:space="preserve">11.7.2. </w:t>
      </w:r>
      <w:r w:rsidRPr="00EB51ED">
        <w:rPr>
          <w:sz w:val="22"/>
          <w:szCs w:val="22"/>
        </w:rPr>
        <w:t>проведение годового и внеочередного заседаний общего собрания акционеров либо заочного голосования, за исключением случаев, предусмотренных пунктом 9 статьи 55 Федерального закона «Об акционерных обществах»</w:t>
      </w:r>
    </w:p>
    <w:p w14:paraId="7E19F8C1" w14:textId="711071E5" w:rsidR="00EB51ED" w:rsidRPr="00EB51ED" w:rsidRDefault="00EB51ED" w:rsidP="00EB51ED">
      <w:pPr>
        <w:pStyle w:val="ConsPlusNormal"/>
        <w:ind w:firstLine="709"/>
        <w:jc w:val="both"/>
        <w:rPr>
          <w:sz w:val="22"/>
          <w:szCs w:val="22"/>
        </w:rPr>
      </w:pPr>
      <w:r>
        <w:rPr>
          <w:sz w:val="22"/>
          <w:szCs w:val="22"/>
        </w:rPr>
        <w:t xml:space="preserve">11.7.3. </w:t>
      </w:r>
      <w:r w:rsidRPr="00EB51ED">
        <w:rPr>
          <w:sz w:val="22"/>
          <w:szCs w:val="22"/>
        </w:rPr>
        <w:t>утверждение повестки дня заседания или заочного голосования для принятия решений общим собранием акционеров</w:t>
      </w:r>
    </w:p>
    <w:p w14:paraId="4568FDB9" w14:textId="0218AE0E" w:rsidR="00EB51ED" w:rsidRPr="00EB51ED" w:rsidRDefault="00EB51ED" w:rsidP="00EB51ED">
      <w:pPr>
        <w:pStyle w:val="ConsPlusNormal"/>
        <w:ind w:firstLine="709"/>
        <w:jc w:val="both"/>
        <w:rPr>
          <w:sz w:val="22"/>
          <w:szCs w:val="22"/>
        </w:rPr>
      </w:pPr>
      <w:r w:rsidRPr="00EB51ED">
        <w:rPr>
          <w:sz w:val="22"/>
          <w:szCs w:val="22"/>
        </w:rPr>
        <w:t>11.7.4</w:t>
      </w:r>
      <w:r>
        <w:rPr>
          <w:sz w:val="22"/>
          <w:szCs w:val="22"/>
        </w:rPr>
        <w:t xml:space="preserve">. </w:t>
      </w:r>
      <w:r w:rsidRPr="00EB51ED">
        <w:rPr>
          <w:sz w:val="22"/>
          <w:szCs w:val="22"/>
        </w:rPr>
        <w:t>установление даты определения (фиксации) лиц, имеющих право голоса при принятии решений общим собранием акционеров, и другие вопросы, связанные с подготовкой к заседанию или заочному голосованию и принятием решений общим собранием акционеров</w:t>
      </w:r>
    </w:p>
    <w:p w14:paraId="67DA748D" w14:textId="3307B0F1" w:rsidR="00EB51ED" w:rsidRPr="00EB51ED" w:rsidRDefault="00EB51ED" w:rsidP="00EB51ED">
      <w:pPr>
        <w:pStyle w:val="ConsPlusNormal"/>
        <w:ind w:firstLine="709"/>
        <w:jc w:val="both"/>
        <w:rPr>
          <w:sz w:val="22"/>
          <w:szCs w:val="22"/>
        </w:rPr>
      </w:pPr>
      <w:r w:rsidRPr="00EB51ED">
        <w:rPr>
          <w:sz w:val="22"/>
          <w:szCs w:val="22"/>
        </w:rPr>
        <w:t>11.7.5</w:t>
      </w:r>
      <w:r>
        <w:rPr>
          <w:sz w:val="22"/>
          <w:szCs w:val="22"/>
        </w:rPr>
        <w:t xml:space="preserve">. </w:t>
      </w:r>
      <w:r w:rsidRPr="00EB51ED">
        <w:rPr>
          <w:sz w:val="22"/>
          <w:szCs w:val="22"/>
        </w:rPr>
        <w:t>избрание Председателя совета директоров Общества</w:t>
      </w:r>
    </w:p>
    <w:p w14:paraId="6367713A" w14:textId="04169F26" w:rsidR="00EB51ED" w:rsidRPr="00EB51ED" w:rsidRDefault="00EB51ED" w:rsidP="00EB51ED">
      <w:pPr>
        <w:pStyle w:val="ConsPlusNormal"/>
        <w:ind w:firstLine="709"/>
        <w:jc w:val="both"/>
        <w:rPr>
          <w:sz w:val="22"/>
          <w:szCs w:val="22"/>
        </w:rPr>
      </w:pPr>
      <w:r>
        <w:rPr>
          <w:sz w:val="22"/>
          <w:szCs w:val="22"/>
        </w:rPr>
        <w:t xml:space="preserve">11.7.6. </w:t>
      </w:r>
      <w:r w:rsidRPr="00EB51ED">
        <w:rPr>
          <w:sz w:val="22"/>
          <w:szCs w:val="22"/>
        </w:rPr>
        <w:t>формирование комитетов совета директоров Общества, утверждение внутренних документов, которыми определяются их компетенция и порядок деятельности, определение их количественного состава, назначение председателя и членов комитета и прекращение их полномочий</w:t>
      </w:r>
    </w:p>
    <w:p w14:paraId="126FB390" w14:textId="4089AE8B" w:rsidR="00EB51ED" w:rsidRPr="00EB51ED" w:rsidRDefault="00EB51ED" w:rsidP="00EB51ED">
      <w:pPr>
        <w:pStyle w:val="ConsPlusNormal"/>
        <w:ind w:firstLine="709"/>
        <w:jc w:val="both"/>
        <w:rPr>
          <w:sz w:val="22"/>
          <w:szCs w:val="22"/>
        </w:rPr>
      </w:pPr>
      <w:r w:rsidRPr="00EB51ED">
        <w:rPr>
          <w:sz w:val="22"/>
          <w:szCs w:val="22"/>
        </w:rPr>
        <w:t>11.7.7</w:t>
      </w:r>
      <w:r>
        <w:rPr>
          <w:sz w:val="22"/>
          <w:szCs w:val="22"/>
        </w:rPr>
        <w:t xml:space="preserve">. </w:t>
      </w:r>
      <w:r w:rsidRPr="00EB51ED">
        <w:rPr>
          <w:sz w:val="22"/>
          <w:szCs w:val="22"/>
        </w:rPr>
        <w:t>определение принципов и подходов к организации в Обществе управления рисками, внутреннего контроля и внутреннего аудита, утверждение общей политики в области управления рисками и внутреннего контроля</w:t>
      </w:r>
    </w:p>
    <w:p w14:paraId="62484798" w14:textId="542CCF11" w:rsidR="00EB51ED" w:rsidRPr="00EB51ED" w:rsidRDefault="00EB51ED" w:rsidP="00EB51ED">
      <w:pPr>
        <w:pStyle w:val="ConsPlusNormal"/>
        <w:ind w:firstLine="709"/>
        <w:jc w:val="both"/>
        <w:rPr>
          <w:sz w:val="22"/>
          <w:szCs w:val="22"/>
        </w:rPr>
      </w:pPr>
      <w:r w:rsidRPr="00EB51ED">
        <w:rPr>
          <w:sz w:val="22"/>
          <w:szCs w:val="22"/>
        </w:rPr>
        <w:t>11.7.8</w:t>
      </w:r>
      <w:r>
        <w:rPr>
          <w:sz w:val="22"/>
          <w:szCs w:val="22"/>
        </w:rPr>
        <w:t xml:space="preserve">. </w:t>
      </w:r>
      <w:r w:rsidRPr="00EB51ED">
        <w:rPr>
          <w:sz w:val="22"/>
          <w:szCs w:val="22"/>
        </w:rPr>
        <w:t>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а также размещение Обществом облигаций или иных эмиссионных ценных бумаг, за исключением акций</w:t>
      </w:r>
    </w:p>
    <w:p w14:paraId="09EF7979" w14:textId="22E8E813" w:rsidR="00EB51ED" w:rsidRPr="00EB51ED" w:rsidRDefault="00EB51ED" w:rsidP="00EB51ED">
      <w:pPr>
        <w:pStyle w:val="ConsPlusNormal"/>
        <w:ind w:firstLine="709"/>
        <w:jc w:val="both"/>
        <w:rPr>
          <w:sz w:val="22"/>
          <w:szCs w:val="22"/>
        </w:rPr>
      </w:pPr>
      <w:r w:rsidRPr="00EB51ED">
        <w:rPr>
          <w:sz w:val="22"/>
          <w:szCs w:val="22"/>
        </w:rPr>
        <w:t>11.7.9</w:t>
      </w:r>
      <w:r>
        <w:rPr>
          <w:sz w:val="22"/>
          <w:szCs w:val="22"/>
        </w:rPr>
        <w:t xml:space="preserve">. </w:t>
      </w:r>
      <w:r w:rsidRPr="00EB51ED">
        <w:rPr>
          <w:sz w:val="22"/>
          <w:szCs w:val="22"/>
        </w:rPr>
        <w:t>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Федеральным законом «Об акционерных обществах»</w:t>
      </w:r>
    </w:p>
    <w:p w14:paraId="4313D5F9" w14:textId="49C40DEE" w:rsidR="00EB51ED" w:rsidRPr="00EB51ED" w:rsidRDefault="00EB51ED" w:rsidP="00EB51ED">
      <w:pPr>
        <w:pStyle w:val="ConsPlusNormal"/>
        <w:ind w:firstLine="709"/>
        <w:jc w:val="both"/>
        <w:rPr>
          <w:sz w:val="22"/>
          <w:szCs w:val="22"/>
        </w:rPr>
      </w:pPr>
      <w:r w:rsidRPr="00EB51ED">
        <w:rPr>
          <w:sz w:val="22"/>
          <w:szCs w:val="22"/>
        </w:rPr>
        <w:t>11.7.10</w:t>
      </w:r>
      <w:r>
        <w:rPr>
          <w:sz w:val="22"/>
          <w:szCs w:val="22"/>
        </w:rPr>
        <w:t xml:space="preserve">. </w:t>
      </w:r>
      <w:r w:rsidRPr="00EB51ED">
        <w:rPr>
          <w:sz w:val="22"/>
          <w:szCs w:val="22"/>
        </w:rPr>
        <w:t>приобретение размещенных Обществом акций, облигаций и иных ценных бумаг в случаях, предусмотренных Федеральным законом «Об акционерных обществах» или иными федеральными законами</w:t>
      </w:r>
    </w:p>
    <w:p w14:paraId="6B048214" w14:textId="0AA12EA2" w:rsidR="00EB51ED" w:rsidRPr="00EB51ED" w:rsidRDefault="00EB51ED" w:rsidP="00EB51ED">
      <w:pPr>
        <w:pStyle w:val="ConsPlusNormal"/>
        <w:ind w:firstLine="709"/>
        <w:jc w:val="both"/>
        <w:rPr>
          <w:sz w:val="22"/>
          <w:szCs w:val="22"/>
        </w:rPr>
      </w:pPr>
      <w:r w:rsidRPr="00EB51ED">
        <w:rPr>
          <w:sz w:val="22"/>
          <w:szCs w:val="22"/>
        </w:rPr>
        <w:t>11.7.11</w:t>
      </w:r>
      <w:r>
        <w:rPr>
          <w:sz w:val="22"/>
          <w:szCs w:val="22"/>
        </w:rPr>
        <w:t xml:space="preserve">. </w:t>
      </w:r>
      <w:r w:rsidRPr="00EB51ED">
        <w:rPr>
          <w:sz w:val="22"/>
          <w:szCs w:val="22"/>
        </w:rPr>
        <w:t xml:space="preserve">образование исполнительного органа Общества и досрочное прекращение его полномочий, утверждение условий договора, заключаемого с единоличным исполнительным органом (в том числе с управляющей организацией или управляющим), </w:t>
      </w:r>
      <w:r w:rsidRPr="00EB51ED">
        <w:rPr>
          <w:sz w:val="22"/>
          <w:szCs w:val="22"/>
        </w:rPr>
        <w:lastRenderedPageBreak/>
        <w:t>включая условия о вознаграждении и иных выплатах, определение лица, уполномоченного подписать договор от имени Общества с единоличным исполнительным органом (управляющей компании), а также внесение изменений в договор с единоличным исполнительным органом (в том числе с управляющей организацией или управляющим)</w:t>
      </w:r>
    </w:p>
    <w:p w14:paraId="26FF2431" w14:textId="4D291657" w:rsidR="00EB51ED" w:rsidRPr="00EB51ED" w:rsidRDefault="00EB51ED" w:rsidP="00EB51ED">
      <w:pPr>
        <w:pStyle w:val="ConsPlusNormal"/>
        <w:ind w:firstLine="709"/>
        <w:jc w:val="both"/>
        <w:rPr>
          <w:sz w:val="22"/>
          <w:szCs w:val="22"/>
        </w:rPr>
      </w:pPr>
      <w:r w:rsidRPr="00EB51ED">
        <w:rPr>
          <w:sz w:val="22"/>
          <w:szCs w:val="22"/>
        </w:rPr>
        <w:t>11.7.12</w:t>
      </w:r>
      <w:r>
        <w:rPr>
          <w:sz w:val="22"/>
          <w:szCs w:val="22"/>
        </w:rPr>
        <w:t xml:space="preserve">. </w:t>
      </w:r>
      <w:r w:rsidRPr="00EB51ED">
        <w:rPr>
          <w:sz w:val="22"/>
          <w:szCs w:val="22"/>
        </w:rPr>
        <w:t>определение размера оплаты услуг аудиторской организации</w:t>
      </w:r>
    </w:p>
    <w:p w14:paraId="251C2712" w14:textId="5243B8F4" w:rsidR="00EB51ED" w:rsidRPr="00EB51ED" w:rsidRDefault="00EB51ED" w:rsidP="00EB51ED">
      <w:pPr>
        <w:pStyle w:val="ConsPlusNormal"/>
        <w:ind w:firstLine="709"/>
        <w:jc w:val="both"/>
        <w:rPr>
          <w:sz w:val="22"/>
          <w:szCs w:val="22"/>
        </w:rPr>
      </w:pPr>
      <w:r w:rsidRPr="00EB51ED">
        <w:rPr>
          <w:sz w:val="22"/>
          <w:szCs w:val="22"/>
        </w:rPr>
        <w:t>11.7.13</w:t>
      </w:r>
      <w:r>
        <w:rPr>
          <w:sz w:val="22"/>
          <w:szCs w:val="22"/>
        </w:rPr>
        <w:t xml:space="preserve">. </w:t>
      </w:r>
      <w:r w:rsidRPr="00EB51ED">
        <w:rPr>
          <w:sz w:val="22"/>
          <w:szCs w:val="22"/>
        </w:rPr>
        <w:t>рекомендации по размеру дивиденда по акциям и порядку его выплаты</w:t>
      </w:r>
    </w:p>
    <w:p w14:paraId="4413AB04" w14:textId="399A5972" w:rsidR="00EB51ED" w:rsidRPr="00EB51ED" w:rsidRDefault="00EB51ED" w:rsidP="00EB51ED">
      <w:pPr>
        <w:pStyle w:val="ConsPlusNormal"/>
        <w:ind w:firstLine="709"/>
        <w:jc w:val="both"/>
        <w:rPr>
          <w:sz w:val="22"/>
          <w:szCs w:val="22"/>
        </w:rPr>
      </w:pPr>
      <w:r w:rsidRPr="00EB51ED">
        <w:rPr>
          <w:sz w:val="22"/>
          <w:szCs w:val="22"/>
        </w:rPr>
        <w:t>11.7.14</w:t>
      </w:r>
      <w:r>
        <w:rPr>
          <w:sz w:val="22"/>
          <w:szCs w:val="22"/>
        </w:rPr>
        <w:t xml:space="preserve">. </w:t>
      </w:r>
      <w:r w:rsidRPr="00EB51ED">
        <w:rPr>
          <w:sz w:val="22"/>
          <w:szCs w:val="22"/>
        </w:rPr>
        <w:t>использование резервного фонда и иных фондов Общества</w:t>
      </w:r>
    </w:p>
    <w:p w14:paraId="41948B40" w14:textId="3DB58E0A" w:rsidR="00EB51ED" w:rsidRPr="00EB51ED" w:rsidRDefault="00EB51ED" w:rsidP="00EB51ED">
      <w:pPr>
        <w:pStyle w:val="ConsPlusNormal"/>
        <w:ind w:firstLine="709"/>
        <w:jc w:val="both"/>
        <w:rPr>
          <w:sz w:val="22"/>
          <w:szCs w:val="22"/>
        </w:rPr>
      </w:pPr>
      <w:r w:rsidRPr="00EB51ED">
        <w:rPr>
          <w:sz w:val="22"/>
          <w:szCs w:val="22"/>
        </w:rPr>
        <w:t>11.7.15</w:t>
      </w:r>
      <w:r>
        <w:rPr>
          <w:sz w:val="22"/>
          <w:szCs w:val="22"/>
        </w:rPr>
        <w:t xml:space="preserve">. </w:t>
      </w:r>
      <w:r w:rsidRPr="00EB51ED">
        <w:rPr>
          <w:sz w:val="22"/>
          <w:szCs w:val="22"/>
        </w:rPr>
        <w:t>утверждение внутренних документов Общества, 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Общества утверждение которых отнесено Уставом Общества к компетенции исполнительных органов общества</w:t>
      </w:r>
    </w:p>
    <w:p w14:paraId="7AAEE512" w14:textId="50FE61C6" w:rsidR="00EB51ED" w:rsidRPr="00EB51ED" w:rsidRDefault="00EB51ED" w:rsidP="00EB51ED">
      <w:pPr>
        <w:pStyle w:val="ConsPlusNormal"/>
        <w:ind w:firstLine="709"/>
        <w:jc w:val="both"/>
        <w:rPr>
          <w:sz w:val="22"/>
          <w:szCs w:val="22"/>
        </w:rPr>
      </w:pPr>
      <w:r w:rsidRPr="00EB51ED">
        <w:rPr>
          <w:sz w:val="22"/>
          <w:szCs w:val="22"/>
        </w:rPr>
        <w:t>11.7.16</w:t>
      </w:r>
      <w:r>
        <w:rPr>
          <w:sz w:val="22"/>
          <w:szCs w:val="22"/>
        </w:rPr>
        <w:t xml:space="preserve">. </w:t>
      </w:r>
      <w:r w:rsidRPr="00EB51ED">
        <w:rPr>
          <w:sz w:val="22"/>
          <w:szCs w:val="22"/>
        </w:rPr>
        <w:t>утверждение годового отчета, годовой бухгалтерской (финансовой) отчетности Общества</w:t>
      </w:r>
    </w:p>
    <w:p w14:paraId="2296E70A" w14:textId="7EDE4B64" w:rsidR="00EB51ED" w:rsidRPr="00EB51ED" w:rsidRDefault="00EB51ED" w:rsidP="00EB51ED">
      <w:pPr>
        <w:pStyle w:val="ConsPlusNormal"/>
        <w:ind w:firstLine="709"/>
        <w:jc w:val="both"/>
        <w:rPr>
          <w:sz w:val="22"/>
          <w:szCs w:val="22"/>
        </w:rPr>
      </w:pPr>
      <w:r w:rsidRPr="00EB51ED">
        <w:rPr>
          <w:sz w:val="22"/>
          <w:szCs w:val="22"/>
        </w:rPr>
        <w:t>11.7.17</w:t>
      </w:r>
      <w:r>
        <w:rPr>
          <w:sz w:val="22"/>
          <w:szCs w:val="22"/>
        </w:rPr>
        <w:t xml:space="preserve">. </w:t>
      </w:r>
      <w:r w:rsidRPr="00EB51ED">
        <w:rPr>
          <w:sz w:val="22"/>
          <w:szCs w:val="22"/>
        </w:rPr>
        <w:t>создание филиалов и открытие представительств Общества</w:t>
      </w:r>
    </w:p>
    <w:p w14:paraId="122A3C15" w14:textId="0B92FC50" w:rsidR="00EB51ED" w:rsidRPr="00EB51ED" w:rsidRDefault="00EB51ED" w:rsidP="00EB51ED">
      <w:pPr>
        <w:pStyle w:val="ConsPlusNormal"/>
        <w:ind w:firstLine="709"/>
        <w:jc w:val="both"/>
        <w:rPr>
          <w:sz w:val="22"/>
          <w:szCs w:val="22"/>
        </w:rPr>
      </w:pPr>
      <w:r w:rsidRPr="00EB51ED">
        <w:rPr>
          <w:sz w:val="22"/>
          <w:szCs w:val="22"/>
        </w:rPr>
        <w:t>11.7.18</w:t>
      </w:r>
      <w:r>
        <w:rPr>
          <w:sz w:val="22"/>
          <w:szCs w:val="22"/>
        </w:rPr>
        <w:t xml:space="preserve">. </w:t>
      </w:r>
      <w:r w:rsidRPr="00EB51ED">
        <w:rPr>
          <w:sz w:val="22"/>
          <w:szCs w:val="22"/>
        </w:rPr>
        <w:t>принятие решений о создании ассоциаций (союзов) и иных объединений юридических лиц или граждан и юридических лиц и об участии, в том числе о прекращении участия, в ассоциациях (союзах) и иных объединениях юридических лиц или граждан и юридических лиц</w:t>
      </w:r>
    </w:p>
    <w:p w14:paraId="794FB61C" w14:textId="6253199A" w:rsidR="00EB51ED" w:rsidRPr="00EB51ED" w:rsidRDefault="00EB51ED" w:rsidP="00EB51ED">
      <w:pPr>
        <w:pStyle w:val="ConsPlusNormal"/>
        <w:ind w:firstLine="709"/>
        <w:jc w:val="both"/>
        <w:rPr>
          <w:sz w:val="22"/>
          <w:szCs w:val="22"/>
        </w:rPr>
      </w:pPr>
      <w:r w:rsidRPr="00EB51ED">
        <w:rPr>
          <w:sz w:val="22"/>
          <w:szCs w:val="22"/>
        </w:rPr>
        <w:t>11.7.19</w:t>
      </w:r>
      <w:r>
        <w:rPr>
          <w:sz w:val="22"/>
          <w:szCs w:val="22"/>
        </w:rPr>
        <w:t xml:space="preserve">. </w:t>
      </w:r>
      <w:r w:rsidRPr="00EB51ED">
        <w:rPr>
          <w:sz w:val="22"/>
          <w:szCs w:val="22"/>
        </w:rPr>
        <w:t>принятие решений о создании Обществом организаций и об участии Общества, в том числе о прекращении участия, в организациях, указанных в подпункте 18 пункта 1 статьи 48 Федерального закона «Об акционерных обществах», а также о создании Обществом других организаций и об участии Общества, в том числе о прекращении участия, в других организациях</w:t>
      </w:r>
    </w:p>
    <w:p w14:paraId="020A5121" w14:textId="32C277A0" w:rsidR="00EB51ED" w:rsidRPr="00EB51ED" w:rsidRDefault="00EB51ED" w:rsidP="00EB51ED">
      <w:pPr>
        <w:pStyle w:val="ConsPlusNormal"/>
        <w:ind w:firstLine="709"/>
        <w:jc w:val="both"/>
        <w:rPr>
          <w:sz w:val="22"/>
          <w:szCs w:val="22"/>
        </w:rPr>
      </w:pPr>
      <w:r w:rsidRPr="00EB51ED">
        <w:rPr>
          <w:sz w:val="22"/>
          <w:szCs w:val="22"/>
        </w:rPr>
        <w:t>11.7.20</w:t>
      </w:r>
      <w:r>
        <w:rPr>
          <w:sz w:val="22"/>
          <w:szCs w:val="22"/>
        </w:rPr>
        <w:t xml:space="preserve">. </w:t>
      </w:r>
      <w:r w:rsidRPr="00EB51ED">
        <w:rPr>
          <w:sz w:val="22"/>
          <w:szCs w:val="22"/>
        </w:rPr>
        <w:t>обращение с заявлением о листинге акций Общества и (или) эмиссионных ценных бумаг Общества, конвертируемых в акции Общества</w:t>
      </w:r>
    </w:p>
    <w:p w14:paraId="60D70354" w14:textId="54DFCF0F" w:rsidR="00EB51ED" w:rsidRPr="00EB51ED" w:rsidRDefault="00EB51ED" w:rsidP="00EB51ED">
      <w:pPr>
        <w:pStyle w:val="ConsPlusNormal"/>
        <w:ind w:firstLine="709"/>
        <w:jc w:val="both"/>
        <w:rPr>
          <w:sz w:val="22"/>
          <w:szCs w:val="22"/>
        </w:rPr>
      </w:pPr>
      <w:r w:rsidRPr="00EB51ED">
        <w:rPr>
          <w:sz w:val="22"/>
          <w:szCs w:val="22"/>
        </w:rPr>
        <w:t>11.7.21</w:t>
      </w:r>
      <w:r>
        <w:rPr>
          <w:sz w:val="22"/>
          <w:szCs w:val="22"/>
        </w:rPr>
        <w:t xml:space="preserve">. </w:t>
      </w:r>
      <w:r w:rsidRPr="00EB51ED">
        <w:rPr>
          <w:sz w:val="22"/>
          <w:szCs w:val="22"/>
        </w:rPr>
        <w:t>согласие на совершение или последующее одобрение сделок, предусмотренных главой XI Федерального закона «Об акционерных обществах»</w:t>
      </w:r>
    </w:p>
    <w:p w14:paraId="33A78B08" w14:textId="6A542474" w:rsidR="00EB51ED" w:rsidRPr="00EB51ED" w:rsidRDefault="00EB51ED" w:rsidP="00EB51ED">
      <w:pPr>
        <w:pStyle w:val="ConsPlusNormal"/>
        <w:ind w:firstLine="709"/>
        <w:jc w:val="both"/>
        <w:rPr>
          <w:sz w:val="22"/>
          <w:szCs w:val="22"/>
        </w:rPr>
      </w:pPr>
      <w:r w:rsidRPr="00EB51ED">
        <w:rPr>
          <w:sz w:val="22"/>
          <w:szCs w:val="22"/>
        </w:rPr>
        <w:t>11.7.22</w:t>
      </w:r>
      <w:r>
        <w:rPr>
          <w:sz w:val="22"/>
          <w:szCs w:val="22"/>
        </w:rPr>
        <w:t xml:space="preserve">. </w:t>
      </w:r>
      <w:r w:rsidRPr="00EB51ED">
        <w:rPr>
          <w:sz w:val="22"/>
          <w:szCs w:val="22"/>
        </w:rPr>
        <w:t>согласие на совершение или о последующем одобрении крупных сделок в случаях, предусмотренных статьей 79 Федерального закона «Об акционерных обществах»</w:t>
      </w:r>
    </w:p>
    <w:p w14:paraId="3D8D7066" w14:textId="5B8DBDB1" w:rsidR="00EB51ED" w:rsidRPr="00EB51ED" w:rsidRDefault="00EB51ED" w:rsidP="00EB51ED">
      <w:pPr>
        <w:pStyle w:val="ConsPlusNormal"/>
        <w:ind w:firstLine="709"/>
        <w:jc w:val="both"/>
        <w:rPr>
          <w:sz w:val="22"/>
          <w:szCs w:val="22"/>
        </w:rPr>
      </w:pPr>
      <w:r w:rsidRPr="00EB51ED">
        <w:rPr>
          <w:sz w:val="22"/>
          <w:szCs w:val="22"/>
        </w:rPr>
        <w:t>11.7.23</w:t>
      </w:r>
      <w:r>
        <w:rPr>
          <w:sz w:val="22"/>
          <w:szCs w:val="22"/>
        </w:rPr>
        <w:t xml:space="preserve">. </w:t>
      </w:r>
      <w:r w:rsidRPr="00EB51ED">
        <w:rPr>
          <w:sz w:val="22"/>
          <w:szCs w:val="22"/>
        </w:rPr>
        <w:t>одобрение сделок, предметом которых является имущество Общества, стоимость которого более 10 (десяти) процентов балансовой стоимости активов Общества, определенной по данным бухгалтерской (финансовой) отчетности на последнюю отчетную дату, предшествующую дате принятия решения, но не более 25 (двадцати пяти) процентов балансовой стоимости активов Общества, определенной по данным бухгалтерской (финансовой) отчетности на последнюю отчетную дату, за исключением сделок, отнесенных к компетенции общего собрания акционеров</w:t>
      </w:r>
    </w:p>
    <w:p w14:paraId="761DBF42" w14:textId="3FD99681" w:rsidR="00EB51ED" w:rsidRPr="00EB51ED" w:rsidRDefault="00EB51ED" w:rsidP="00EB51ED">
      <w:pPr>
        <w:pStyle w:val="ConsPlusNormal"/>
        <w:ind w:firstLine="709"/>
        <w:jc w:val="both"/>
        <w:rPr>
          <w:sz w:val="22"/>
          <w:szCs w:val="22"/>
        </w:rPr>
      </w:pPr>
      <w:r w:rsidRPr="00EB51ED">
        <w:rPr>
          <w:sz w:val="22"/>
          <w:szCs w:val="22"/>
        </w:rPr>
        <w:t>11.7.24</w:t>
      </w:r>
      <w:r>
        <w:rPr>
          <w:sz w:val="22"/>
          <w:szCs w:val="22"/>
        </w:rPr>
        <w:t xml:space="preserve">. </w:t>
      </w:r>
      <w:r w:rsidRPr="00EB51ED">
        <w:rPr>
          <w:sz w:val="22"/>
          <w:szCs w:val="22"/>
        </w:rPr>
        <w:t>утверждение регистратора Общества и условий договора с ним, а также расторжение договора с ним</w:t>
      </w:r>
    </w:p>
    <w:p w14:paraId="6E3F4EBE" w14:textId="601451D0" w:rsidR="00EB51ED" w:rsidRPr="00EB51ED" w:rsidRDefault="00EB51ED" w:rsidP="00EB51ED">
      <w:pPr>
        <w:pStyle w:val="ConsPlusNormal"/>
        <w:ind w:firstLine="709"/>
        <w:jc w:val="both"/>
        <w:rPr>
          <w:sz w:val="22"/>
          <w:szCs w:val="22"/>
        </w:rPr>
      </w:pPr>
      <w:r w:rsidRPr="00EB51ED">
        <w:rPr>
          <w:sz w:val="22"/>
          <w:szCs w:val="22"/>
        </w:rPr>
        <w:t>11.7.25</w:t>
      </w:r>
      <w:r>
        <w:rPr>
          <w:sz w:val="22"/>
          <w:szCs w:val="22"/>
        </w:rPr>
        <w:t xml:space="preserve">. </w:t>
      </w:r>
      <w:r w:rsidRPr="00EB51ED">
        <w:rPr>
          <w:sz w:val="22"/>
          <w:szCs w:val="22"/>
        </w:rPr>
        <w:t>принятие решения о приостановлении полномочий управляющей организации или управляющего и об образовании временного единоличного исполнительного органа Общества</w:t>
      </w:r>
    </w:p>
    <w:p w14:paraId="0DBCD453" w14:textId="551825AE" w:rsidR="00EB51ED" w:rsidRPr="00EB51ED" w:rsidRDefault="00EB51ED" w:rsidP="00EB51ED">
      <w:pPr>
        <w:pStyle w:val="ConsPlusNormal"/>
        <w:ind w:firstLine="709"/>
        <w:jc w:val="both"/>
        <w:rPr>
          <w:sz w:val="22"/>
          <w:szCs w:val="22"/>
        </w:rPr>
      </w:pPr>
      <w:r w:rsidRPr="00EB51ED">
        <w:rPr>
          <w:sz w:val="22"/>
          <w:szCs w:val="22"/>
        </w:rPr>
        <w:t>11.7.26</w:t>
      </w:r>
      <w:r>
        <w:rPr>
          <w:sz w:val="22"/>
          <w:szCs w:val="22"/>
        </w:rPr>
        <w:t xml:space="preserve">. </w:t>
      </w:r>
      <w:r w:rsidRPr="00EB51ED">
        <w:rPr>
          <w:sz w:val="22"/>
          <w:szCs w:val="22"/>
        </w:rPr>
        <w:t>осуществление контроля за эффективностью функционирования системы управления рисками и внутреннего контроля</w:t>
      </w:r>
    </w:p>
    <w:p w14:paraId="202A2D06" w14:textId="35DDBFBA" w:rsidR="00EB51ED" w:rsidRPr="00EB51ED" w:rsidRDefault="00EB51ED" w:rsidP="00EB51ED">
      <w:pPr>
        <w:pStyle w:val="ConsPlusNormal"/>
        <w:ind w:firstLine="709"/>
        <w:jc w:val="both"/>
        <w:rPr>
          <w:sz w:val="22"/>
          <w:szCs w:val="22"/>
        </w:rPr>
      </w:pPr>
      <w:r w:rsidRPr="00EB51ED">
        <w:rPr>
          <w:sz w:val="22"/>
          <w:szCs w:val="22"/>
        </w:rPr>
        <w:t>11.7.27</w:t>
      </w:r>
      <w:r>
        <w:rPr>
          <w:sz w:val="22"/>
          <w:szCs w:val="22"/>
        </w:rPr>
        <w:t xml:space="preserve">. </w:t>
      </w:r>
      <w:r w:rsidRPr="00EB51ED">
        <w:rPr>
          <w:sz w:val="22"/>
          <w:szCs w:val="22"/>
        </w:rPr>
        <w:t>рассмотрение отчетов об оценке эффективности системы управления рисками и внутреннего контроля Общества, системы (практики) корпоративного управления</w:t>
      </w:r>
    </w:p>
    <w:p w14:paraId="0D0E13DA" w14:textId="57FE9134" w:rsidR="00EB51ED" w:rsidRPr="00EB51ED" w:rsidRDefault="00EB51ED" w:rsidP="00EB51ED">
      <w:pPr>
        <w:pStyle w:val="ConsPlusNormal"/>
        <w:ind w:firstLine="709"/>
        <w:jc w:val="both"/>
        <w:rPr>
          <w:sz w:val="22"/>
          <w:szCs w:val="22"/>
        </w:rPr>
      </w:pPr>
      <w:r w:rsidRPr="00EB51ED">
        <w:rPr>
          <w:sz w:val="22"/>
          <w:szCs w:val="22"/>
        </w:rPr>
        <w:t>11.7.28</w:t>
      </w:r>
      <w:r>
        <w:rPr>
          <w:sz w:val="22"/>
          <w:szCs w:val="22"/>
        </w:rPr>
        <w:t xml:space="preserve">. </w:t>
      </w:r>
      <w:r w:rsidRPr="00EB51ED">
        <w:rPr>
          <w:sz w:val="22"/>
          <w:szCs w:val="22"/>
        </w:rPr>
        <w:t>организация проведения оценки деятельности совета директоров Общества, Комитетов совета директоров Общества и членов совета директоров Общества и рассмотрение результатов такой оценки</w:t>
      </w:r>
    </w:p>
    <w:p w14:paraId="701C4F69" w14:textId="13B9CA42" w:rsidR="00EB51ED" w:rsidRPr="00EB51ED" w:rsidRDefault="00EB51ED" w:rsidP="00EB51ED">
      <w:pPr>
        <w:pStyle w:val="ConsPlusNormal"/>
        <w:ind w:firstLine="709"/>
        <w:jc w:val="both"/>
        <w:rPr>
          <w:sz w:val="22"/>
          <w:szCs w:val="22"/>
        </w:rPr>
      </w:pPr>
      <w:r w:rsidRPr="00EB51ED">
        <w:rPr>
          <w:sz w:val="22"/>
          <w:szCs w:val="22"/>
        </w:rPr>
        <w:t>11.7.29</w:t>
      </w:r>
      <w:r>
        <w:rPr>
          <w:sz w:val="22"/>
          <w:szCs w:val="22"/>
        </w:rPr>
        <w:t xml:space="preserve">. </w:t>
      </w:r>
      <w:r w:rsidRPr="00EB51ED">
        <w:rPr>
          <w:sz w:val="22"/>
          <w:szCs w:val="22"/>
        </w:rPr>
        <w:t>рассмотрение существенных вопросов деятельности подконтрольных Обществу юридических лиц</w:t>
      </w:r>
    </w:p>
    <w:p w14:paraId="091F5859" w14:textId="7C955728" w:rsidR="00EB51ED" w:rsidRPr="00EB51ED" w:rsidRDefault="00EB51ED" w:rsidP="00EB51ED">
      <w:pPr>
        <w:pStyle w:val="ConsPlusNormal"/>
        <w:ind w:firstLine="709"/>
        <w:jc w:val="both"/>
        <w:rPr>
          <w:sz w:val="22"/>
          <w:szCs w:val="22"/>
        </w:rPr>
      </w:pPr>
      <w:r w:rsidRPr="00EB51ED">
        <w:rPr>
          <w:sz w:val="22"/>
          <w:szCs w:val="22"/>
        </w:rPr>
        <w:t>11.7.30</w:t>
      </w:r>
      <w:r>
        <w:rPr>
          <w:sz w:val="22"/>
          <w:szCs w:val="22"/>
        </w:rPr>
        <w:t xml:space="preserve">. </w:t>
      </w:r>
      <w:r w:rsidRPr="00EB51ED">
        <w:rPr>
          <w:sz w:val="22"/>
          <w:szCs w:val="22"/>
        </w:rPr>
        <w:t>рассмотрение требований о проведении заседания совета директоров Общества/общего собрания акционеров о согласии на сделку, в совершении которой имеется заинтересованность, до момента ее совершения</w:t>
      </w:r>
    </w:p>
    <w:p w14:paraId="128D02B6" w14:textId="4C124FBE" w:rsidR="00EB51ED" w:rsidRPr="00EB51ED" w:rsidRDefault="00EB51ED" w:rsidP="00EB51ED">
      <w:pPr>
        <w:pStyle w:val="ConsPlusNormal"/>
        <w:ind w:firstLine="709"/>
        <w:jc w:val="both"/>
        <w:rPr>
          <w:sz w:val="22"/>
          <w:szCs w:val="22"/>
        </w:rPr>
      </w:pPr>
      <w:r w:rsidRPr="00EB51ED">
        <w:rPr>
          <w:sz w:val="22"/>
          <w:szCs w:val="22"/>
        </w:rPr>
        <w:t>11.7.31</w:t>
      </w:r>
      <w:r>
        <w:rPr>
          <w:sz w:val="22"/>
          <w:szCs w:val="22"/>
        </w:rPr>
        <w:t xml:space="preserve">. </w:t>
      </w:r>
      <w:r w:rsidRPr="00EB51ED">
        <w:rPr>
          <w:sz w:val="22"/>
          <w:szCs w:val="22"/>
        </w:rPr>
        <w:t>утверждение дивидендной политики Общества</w:t>
      </w:r>
    </w:p>
    <w:p w14:paraId="46ADB252" w14:textId="748D60FB" w:rsidR="00EB51ED" w:rsidRPr="00EB51ED" w:rsidRDefault="00EB51ED" w:rsidP="00EB51ED">
      <w:pPr>
        <w:pStyle w:val="ConsPlusNormal"/>
        <w:ind w:firstLine="709"/>
        <w:jc w:val="both"/>
        <w:rPr>
          <w:sz w:val="22"/>
          <w:szCs w:val="22"/>
        </w:rPr>
      </w:pPr>
      <w:r w:rsidRPr="00EB51ED">
        <w:rPr>
          <w:sz w:val="22"/>
          <w:szCs w:val="22"/>
        </w:rPr>
        <w:lastRenderedPageBreak/>
        <w:t>11.7.32</w:t>
      </w:r>
      <w:r>
        <w:rPr>
          <w:sz w:val="22"/>
          <w:szCs w:val="22"/>
        </w:rPr>
        <w:t xml:space="preserve">. </w:t>
      </w:r>
      <w:r w:rsidRPr="00EB51ED">
        <w:rPr>
          <w:sz w:val="22"/>
          <w:szCs w:val="22"/>
        </w:rPr>
        <w:t>принятие решения о листинге акций Общества и (или) ценных бумаг Общества, конвертируемых в его акции</w:t>
      </w:r>
    </w:p>
    <w:p w14:paraId="109EC218" w14:textId="3F1C390D" w:rsidR="00EB51ED" w:rsidRPr="00EB51ED" w:rsidRDefault="00EB51ED" w:rsidP="00EB51ED">
      <w:pPr>
        <w:pStyle w:val="ConsPlusNormal"/>
        <w:ind w:firstLine="709"/>
        <w:jc w:val="both"/>
        <w:rPr>
          <w:sz w:val="22"/>
          <w:szCs w:val="22"/>
        </w:rPr>
      </w:pPr>
      <w:r w:rsidRPr="00EB51ED">
        <w:rPr>
          <w:sz w:val="22"/>
          <w:szCs w:val="22"/>
        </w:rPr>
        <w:t>11.7.33</w:t>
      </w:r>
      <w:r>
        <w:rPr>
          <w:sz w:val="22"/>
          <w:szCs w:val="22"/>
        </w:rPr>
        <w:t xml:space="preserve">. </w:t>
      </w:r>
      <w:r w:rsidRPr="00EB51ED">
        <w:rPr>
          <w:sz w:val="22"/>
          <w:szCs w:val="22"/>
        </w:rPr>
        <w:t>определение цены существенных сделок Общества и одобрение таких сделок при условии соответствия определенной цены и иных условий сделки компетенции совета директоров Общества</w:t>
      </w:r>
    </w:p>
    <w:p w14:paraId="3588BF14" w14:textId="4B8D0DF3" w:rsidR="00EB51ED" w:rsidRPr="00EB51ED" w:rsidRDefault="00EB51ED" w:rsidP="00EB51ED">
      <w:pPr>
        <w:pStyle w:val="ConsPlusNormal"/>
        <w:ind w:firstLine="709"/>
        <w:jc w:val="both"/>
        <w:rPr>
          <w:sz w:val="22"/>
          <w:szCs w:val="22"/>
        </w:rPr>
      </w:pPr>
      <w:r w:rsidRPr="00EB51ED">
        <w:rPr>
          <w:sz w:val="22"/>
          <w:szCs w:val="22"/>
        </w:rPr>
        <w:t>11.7.34</w:t>
      </w:r>
      <w:r>
        <w:rPr>
          <w:sz w:val="22"/>
          <w:szCs w:val="22"/>
        </w:rPr>
        <w:t xml:space="preserve">. </w:t>
      </w:r>
      <w:r w:rsidRPr="00EB51ED">
        <w:rPr>
          <w:sz w:val="22"/>
          <w:szCs w:val="22"/>
        </w:rPr>
        <w:t>предложение общему собранию акционеров вопросов о реорганизации или ликвидации Общества</w:t>
      </w:r>
    </w:p>
    <w:p w14:paraId="5A172A1F" w14:textId="645B05C3" w:rsidR="00EB51ED" w:rsidRPr="00EB51ED" w:rsidRDefault="00EB51ED" w:rsidP="00EB51ED">
      <w:pPr>
        <w:pStyle w:val="ConsPlusNormal"/>
        <w:ind w:firstLine="709"/>
        <w:jc w:val="both"/>
        <w:rPr>
          <w:sz w:val="22"/>
          <w:szCs w:val="22"/>
        </w:rPr>
      </w:pPr>
      <w:r w:rsidRPr="00EB51ED">
        <w:rPr>
          <w:sz w:val="22"/>
          <w:szCs w:val="22"/>
        </w:rPr>
        <w:t>11.7.35</w:t>
      </w:r>
      <w:r>
        <w:rPr>
          <w:sz w:val="22"/>
          <w:szCs w:val="22"/>
        </w:rPr>
        <w:t xml:space="preserve">. </w:t>
      </w:r>
      <w:r w:rsidRPr="00EB51ED">
        <w:rPr>
          <w:sz w:val="22"/>
          <w:szCs w:val="22"/>
        </w:rPr>
        <w:t>вынесение на решение общего собрания акционеров вопросов, предусмотренных пунктами 10.4.2, 10.4.3, 10.4.6-10.4.8, 10.4.13-10.4.18 настоящего Устава и иных вопросов, предусмотренных   Федеральным законом «Об акционерных обществах»</w:t>
      </w:r>
    </w:p>
    <w:p w14:paraId="45B7C885" w14:textId="4F1090B8" w:rsidR="00EB51ED" w:rsidRPr="00EB51ED" w:rsidRDefault="00EB51ED" w:rsidP="00EB51ED">
      <w:pPr>
        <w:pStyle w:val="ConsPlusNormal"/>
        <w:ind w:firstLine="709"/>
        <w:jc w:val="both"/>
        <w:rPr>
          <w:sz w:val="22"/>
          <w:szCs w:val="22"/>
        </w:rPr>
      </w:pPr>
      <w:r w:rsidRPr="00EB51ED">
        <w:rPr>
          <w:sz w:val="22"/>
          <w:szCs w:val="22"/>
        </w:rPr>
        <w:t>11.7.36</w:t>
      </w:r>
      <w:r>
        <w:rPr>
          <w:sz w:val="22"/>
          <w:szCs w:val="22"/>
        </w:rPr>
        <w:t xml:space="preserve">. </w:t>
      </w:r>
      <w:r w:rsidRPr="00EB51ED">
        <w:rPr>
          <w:sz w:val="22"/>
          <w:szCs w:val="22"/>
        </w:rPr>
        <w:t>утверждение кандидатуры на должность корпоративного секретаря Общества (в том числе закрепление функций корпоративного секретаря за структурным подразделением Общества) и прекращению его полномочий, а также утверждение положения о корпоративном секретаре Общества, оценка работы корпоративного секретаря Общества и утверждение отчетов о его работе</w:t>
      </w:r>
    </w:p>
    <w:p w14:paraId="36946751" w14:textId="0C2EDD54" w:rsidR="00EB51ED" w:rsidRPr="00EB51ED" w:rsidRDefault="00EB51ED" w:rsidP="00EB51ED">
      <w:pPr>
        <w:pStyle w:val="ConsPlusNormal"/>
        <w:ind w:firstLine="709"/>
        <w:jc w:val="both"/>
        <w:rPr>
          <w:sz w:val="22"/>
          <w:szCs w:val="22"/>
        </w:rPr>
      </w:pPr>
      <w:r w:rsidRPr="00EB51ED">
        <w:rPr>
          <w:sz w:val="22"/>
          <w:szCs w:val="22"/>
        </w:rPr>
        <w:t>11.7.37</w:t>
      </w:r>
      <w:r>
        <w:rPr>
          <w:sz w:val="22"/>
          <w:szCs w:val="22"/>
        </w:rPr>
        <w:t xml:space="preserve">. </w:t>
      </w:r>
      <w:r w:rsidRPr="00EB51ED">
        <w:rPr>
          <w:sz w:val="22"/>
          <w:szCs w:val="22"/>
        </w:rPr>
        <w:t>принятие рекомендаций в отношении поступившего в Общество добровольного или обязательного предложения</w:t>
      </w:r>
    </w:p>
    <w:p w14:paraId="764C4F76" w14:textId="2AF884DE" w:rsidR="00EB51ED" w:rsidRPr="00EB51ED" w:rsidRDefault="00EB51ED" w:rsidP="00EB51ED">
      <w:pPr>
        <w:pStyle w:val="ConsPlusNormal"/>
        <w:ind w:firstLine="709"/>
        <w:jc w:val="both"/>
        <w:rPr>
          <w:sz w:val="22"/>
          <w:szCs w:val="22"/>
        </w:rPr>
      </w:pPr>
      <w:r w:rsidRPr="00EB51ED">
        <w:rPr>
          <w:sz w:val="22"/>
          <w:szCs w:val="22"/>
        </w:rPr>
        <w:t>11.7.38</w:t>
      </w:r>
      <w:r>
        <w:rPr>
          <w:sz w:val="22"/>
          <w:szCs w:val="22"/>
        </w:rPr>
        <w:t xml:space="preserve">. </w:t>
      </w:r>
      <w:r w:rsidRPr="00EB51ED">
        <w:rPr>
          <w:sz w:val="22"/>
          <w:szCs w:val="22"/>
        </w:rPr>
        <w:t>рассмотрение вопросов о соответствии уровня профессиональной квалификации, навыков единоличного исполнительного органа или, в случае если полномочия единоличного исполнительного органа (Генерального директора) переданы управляющей организации, уровня надежности, опыта и деловой репутации управляющей организации текущим и ожидаемым потребностям Общества</w:t>
      </w:r>
    </w:p>
    <w:p w14:paraId="6891552E" w14:textId="231A79A6" w:rsidR="00EB51ED" w:rsidRPr="00EB51ED" w:rsidRDefault="00EB51ED" w:rsidP="00EB51ED">
      <w:pPr>
        <w:pStyle w:val="ConsPlusNormal"/>
        <w:ind w:firstLine="709"/>
        <w:jc w:val="both"/>
        <w:rPr>
          <w:sz w:val="22"/>
          <w:szCs w:val="22"/>
        </w:rPr>
      </w:pPr>
      <w:r w:rsidRPr="00EB51ED">
        <w:rPr>
          <w:sz w:val="22"/>
          <w:szCs w:val="22"/>
        </w:rPr>
        <w:t>11.7.39</w:t>
      </w:r>
      <w:r>
        <w:rPr>
          <w:sz w:val="22"/>
          <w:szCs w:val="22"/>
        </w:rPr>
        <w:t xml:space="preserve">. </w:t>
      </w:r>
      <w:r w:rsidRPr="00EB51ED">
        <w:rPr>
          <w:sz w:val="22"/>
          <w:szCs w:val="22"/>
        </w:rPr>
        <w:t>определение принципов и подходов к организации в обществе системы управления промышленной безопасностью, проведению ее аудита в случаях, определенных Федеральным законом от 21 июля 1997 года № 116-ФЗ «О промышленной безопасности опасных производственных объектов»</w:t>
      </w:r>
    </w:p>
    <w:p w14:paraId="7AF26F4A" w14:textId="1F87BB55" w:rsidR="00EB51ED" w:rsidRDefault="00EB51ED" w:rsidP="00EB51ED">
      <w:pPr>
        <w:pStyle w:val="ConsPlusNormal"/>
        <w:ind w:firstLine="709"/>
        <w:jc w:val="both"/>
        <w:rPr>
          <w:sz w:val="22"/>
          <w:szCs w:val="22"/>
        </w:rPr>
      </w:pPr>
      <w:r w:rsidRPr="00EB51ED">
        <w:rPr>
          <w:sz w:val="22"/>
          <w:szCs w:val="22"/>
        </w:rPr>
        <w:t>11.7.40</w:t>
      </w:r>
      <w:r>
        <w:rPr>
          <w:sz w:val="22"/>
          <w:szCs w:val="22"/>
        </w:rPr>
        <w:t xml:space="preserve">. </w:t>
      </w:r>
      <w:r w:rsidRPr="00EB51ED">
        <w:rPr>
          <w:sz w:val="22"/>
          <w:szCs w:val="22"/>
        </w:rPr>
        <w:t>иные вопросы, предусмотренные действующим законодательством Российской Федерации, Федеральным законом «Об акционерных обществах», настоящим Уставом, внутренними документами Общества, правилами и рекомендациями фондовых бирж, на которых обращаются ценные бумаги Общества, организаторов торговли на рынке ценных бумаг</w:t>
      </w:r>
    </w:p>
    <w:p w14:paraId="2C16CAF2" w14:textId="1F634A6E" w:rsidR="007150FD" w:rsidRPr="005C40ED" w:rsidRDefault="005C40ED" w:rsidP="005C40ED">
      <w:pPr>
        <w:pStyle w:val="ConsPlusNormal"/>
        <w:ind w:firstLine="709"/>
        <w:jc w:val="both"/>
        <w:rPr>
          <w:sz w:val="22"/>
          <w:szCs w:val="22"/>
        </w:rPr>
      </w:pPr>
      <w:r w:rsidRPr="005C40ED">
        <w:rPr>
          <w:sz w:val="22"/>
          <w:szCs w:val="22"/>
        </w:rPr>
        <w:t xml:space="preserve">11.8. </w:t>
      </w:r>
      <w:r w:rsidR="00D8570B" w:rsidRPr="005C40ED">
        <w:rPr>
          <w:sz w:val="22"/>
          <w:szCs w:val="22"/>
        </w:rPr>
        <w:t>Вопросы, отнесенные</w:t>
      </w:r>
      <w:r w:rsidR="00882750" w:rsidRPr="005C40ED">
        <w:rPr>
          <w:sz w:val="22"/>
          <w:szCs w:val="22"/>
        </w:rPr>
        <w:t xml:space="preserve"> </w:t>
      </w:r>
      <w:r w:rsidR="00D8570B" w:rsidRPr="005C40ED">
        <w:rPr>
          <w:sz w:val="22"/>
          <w:szCs w:val="22"/>
        </w:rPr>
        <w:t>к</w:t>
      </w:r>
      <w:r w:rsidR="00882750" w:rsidRPr="005C40ED">
        <w:rPr>
          <w:sz w:val="22"/>
          <w:szCs w:val="22"/>
        </w:rPr>
        <w:t xml:space="preserve"> </w:t>
      </w:r>
      <w:r w:rsidR="00D8570B" w:rsidRPr="005C40ED">
        <w:rPr>
          <w:sz w:val="22"/>
          <w:szCs w:val="22"/>
        </w:rPr>
        <w:t>компетенции</w:t>
      </w:r>
      <w:r w:rsidR="00882750" w:rsidRPr="005C40ED">
        <w:rPr>
          <w:sz w:val="22"/>
          <w:szCs w:val="22"/>
        </w:rPr>
        <w:t xml:space="preserve"> </w:t>
      </w:r>
      <w:r w:rsidR="005C6C99">
        <w:rPr>
          <w:sz w:val="22"/>
          <w:szCs w:val="22"/>
        </w:rPr>
        <w:t>совета директоров</w:t>
      </w:r>
      <w:r w:rsidR="00882750" w:rsidRPr="005C40ED">
        <w:rPr>
          <w:sz w:val="22"/>
          <w:szCs w:val="22"/>
        </w:rPr>
        <w:t xml:space="preserve"> </w:t>
      </w:r>
      <w:r w:rsidR="008104B7" w:rsidRPr="005C40ED">
        <w:rPr>
          <w:sz w:val="22"/>
          <w:szCs w:val="22"/>
        </w:rPr>
        <w:t>О</w:t>
      </w:r>
      <w:r w:rsidR="00D8570B" w:rsidRPr="005C40ED">
        <w:rPr>
          <w:sz w:val="22"/>
          <w:szCs w:val="22"/>
        </w:rPr>
        <w:t>бщества,</w:t>
      </w:r>
      <w:r w:rsidR="00882750" w:rsidRPr="005C40ED">
        <w:rPr>
          <w:sz w:val="22"/>
          <w:szCs w:val="22"/>
        </w:rPr>
        <w:t xml:space="preserve"> </w:t>
      </w:r>
      <w:r w:rsidR="00D8570B" w:rsidRPr="005C40ED">
        <w:rPr>
          <w:sz w:val="22"/>
          <w:szCs w:val="22"/>
        </w:rPr>
        <w:t>не</w:t>
      </w:r>
      <w:r w:rsidR="00882750" w:rsidRPr="005C40ED">
        <w:rPr>
          <w:sz w:val="22"/>
          <w:szCs w:val="22"/>
        </w:rPr>
        <w:t xml:space="preserve"> </w:t>
      </w:r>
      <w:r w:rsidR="00D8570B" w:rsidRPr="005C40ED">
        <w:rPr>
          <w:sz w:val="22"/>
          <w:szCs w:val="22"/>
        </w:rPr>
        <w:t>могут</w:t>
      </w:r>
      <w:r w:rsidR="00882750" w:rsidRPr="005C40ED">
        <w:rPr>
          <w:sz w:val="22"/>
          <w:szCs w:val="22"/>
        </w:rPr>
        <w:t xml:space="preserve"> </w:t>
      </w:r>
      <w:r w:rsidR="00D8570B" w:rsidRPr="005C40ED">
        <w:rPr>
          <w:sz w:val="22"/>
          <w:szCs w:val="22"/>
        </w:rPr>
        <w:t>быть</w:t>
      </w:r>
      <w:r w:rsidR="00882750" w:rsidRPr="005C40ED">
        <w:rPr>
          <w:sz w:val="22"/>
          <w:szCs w:val="22"/>
        </w:rPr>
        <w:t xml:space="preserve"> </w:t>
      </w:r>
      <w:r w:rsidR="00D8570B" w:rsidRPr="005C40ED">
        <w:rPr>
          <w:sz w:val="22"/>
          <w:szCs w:val="22"/>
        </w:rPr>
        <w:t>переданы</w:t>
      </w:r>
      <w:r w:rsidR="00882750" w:rsidRPr="005C40ED">
        <w:rPr>
          <w:sz w:val="22"/>
          <w:szCs w:val="22"/>
        </w:rPr>
        <w:t xml:space="preserve"> </w:t>
      </w:r>
      <w:r w:rsidR="00D8570B" w:rsidRPr="005C40ED">
        <w:rPr>
          <w:sz w:val="22"/>
          <w:szCs w:val="22"/>
        </w:rPr>
        <w:t>на</w:t>
      </w:r>
      <w:r w:rsidR="00882750" w:rsidRPr="005C40ED">
        <w:rPr>
          <w:sz w:val="22"/>
          <w:szCs w:val="22"/>
        </w:rPr>
        <w:t xml:space="preserve"> </w:t>
      </w:r>
      <w:r w:rsidR="00D8570B" w:rsidRPr="005C40ED">
        <w:rPr>
          <w:sz w:val="22"/>
          <w:szCs w:val="22"/>
        </w:rPr>
        <w:t>р</w:t>
      </w:r>
      <w:r w:rsidR="00C330B0" w:rsidRPr="005C40ED">
        <w:rPr>
          <w:sz w:val="22"/>
          <w:szCs w:val="22"/>
        </w:rPr>
        <w:t>ассмотрение</w:t>
      </w:r>
      <w:r w:rsidR="00D8570B" w:rsidRPr="005C40ED">
        <w:rPr>
          <w:sz w:val="22"/>
          <w:szCs w:val="22"/>
        </w:rPr>
        <w:t xml:space="preserve"> </w:t>
      </w:r>
      <w:r w:rsidR="00181E69" w:rsidRPr="005C40ED">
        <w:rPr>
          <w:sz w:val="22"/>
          <w:szCs w:val="22"/>
        </w:rPr>
        <w:t>Г</w:t>
      </w:r>
      <w:r w:rsidR="00D8570B" w:rsidRPr="005C40ED">
        <w:rPr>
          <w:sz w:val="22"/>
          <w:szCs w:val="22"/>
        </w:rPr>
        <w:t xml:space="preserve">енеральному директору </w:t>
      </w:r>
      <w:r w:rsidR="008104B7" w:rsidRPr="005C40ED">
        <w:rPr>
          <w:sz w:val="22"/>
          <w:szCs w:val="22"/>
        </w:rPr>
        <w:t>О</w:t>
      </w:r>
      <w:r w:rsidR="00D8570B" w:rsidRPr="005C40ED">
        <w:rPr>
          <w:sz w:val="22"/>
          <w:szCs w:val="22"/>
        </w:rPr>
        <w:t>бщества.</w:t>
      </w:r>
    </w:p>
    <w:p w14:paraId="0557B24B" w14:textId="711CDE90" w:rsidR="0091331C" w:rsidRPr="005C40ED" w:rsidRDefault="00311499" w:rsidP="005C40ED">
      <w:pPr>
        <w:autoSpaceDE w:val="0"/>
        <w:autoSpaceDN w:val="0"/>
        <w:adjustRightInd w:val="0"/>
        <w:spacing w:after="0" w:line="240" w:lineRule="auto"/>
        <w:ind w:firstLine="709"/>
        <w:jc w:val="both"/>
        <w:rPr>
          <w:rFonts w:ascii="Arial" w:hAnsi="Arial" w:cs="Arial"/>
        </w:rPr>
      </w:pPr>
      <w:r>
        <w:rPr>
          <w:rFonts w:ascii="Arial" w:hAnsi="Arial" w:cs="Arial"/>
        </w:rPr>
        <w:t xml:space="preserve">11.9. </w:t>
      </w:r>
      <w:r w:rsidR="0091331C" w:rsidRPr="005C40ED">
        <w:rPr>
          <w:rFonts w:ascii="Arial" w:hAnsi="Arial" w:cs="Arial"/>
        </w:rPr>
        <w:t xml:space="preserve">Решения </w:t>
      </w:r>
      <w:r w:rsidR="005C6C99">
        <w:rPr>
          <w:rFonts w:ascii="Arial" w:hAnsi="Arial" w:cs="Arial"/>
        </w:rPr>
        <w:t>совета директоров</w:t>
      </w:r>
      <w:r w:rsidR="0091331C" w:rsidRPr="005C40ED">
        <w:rPr>
          <w:rFonts w:ascii="Arial" w:hAnsi="Arial" w:cs="Arial"/>
        </w:rPr>
        <w:t xml:space="preserve"> Общества могут приниматься на заседаниях или заочным голосованием.</w:t>
      </w:r>
    </w:p>
    <w:p w14:paraId="105FA07F" w14:textId="5CF778F7" w:rsidR="0091331C" w:rsidRPr="005C40ED" w:rsidRDefault="0091331C" w:rsidP="00311499">
      <w:pPr>
        <w:autoSpaceDE w:val="0"/>
        <w:autoSpaceDN w:val="0"/>
        <w:adjustRightInd w:val="0"/>
        <w:spacing w:after="0" w:line="240" w:lineRule="auto"/>
        <w:ind w:firstLine="709"/>
        <w:jc w:val="both"/>
        <w:rPr>
          <w:rFonts w:ascii="Arial" w:hAnsi="Arial" w:cs="Arial"/>
        </w:rPr>
      </w:pPr>
      <w:r w:rsidRPr="005C40ED">
        <w:rPr>
          <w:rFonts w:ascii="Arial" w:hAnsi="Arial" w:cs="Arial"/>
        </w:rPr>
        <w:t>При принятии решений советом директоров</w:t>
      </w:r>
      <w:r w:rsidRPr="00311499">
        <w:rPr>
          <w:rFonts w:ascii="Arial" w:hAnsi="Arial" w:cs="Arial"/>
        </w:rPr>
        <w:t xml:space="preserve"> </w:t>
      </w:r>
      <w:r w:rsidRPr="005C40ED">
        <w:rPr>
          <w:rFonts w:ascii="Arial" w:hAnsi="Arial" w:cs="Arial"/>
        </w:rPr>
        <w:t>Общества на заседании</w:t>
      </w:r>
      <w:r w:rsidR="00311499">
        <w:rPr>
          <w:rFonts w:ascii="Arial" w:hAnsi="Arial" w:cs="Arial"/>
        </w:rPr>
        <w:t>,</w:t>
      </w:r>
      <w:r w:rsidRPr="005C40ED">
        <w:rPr>
          <w:rFonts w:ascii="Arial" w:hAnsi="Arial" w:cs="Arial"/>
        </w:rPr>
        <w:t xml:space="preserve"> голосование на заседании может совмещаться с заочным голосованием, если иное не установлено </w:t>
      </w:r>
      <w:r w:rsidR="00311499">
        <w:rPr>
          <w:rFonts w:ascii="Arial" w:hAnsi="Arial" w:cs="Arial"/>
        </w:rPr>
        <w:t>У</w:t>
      </w:r>
      <w:r w:rsidRPr="005C40ED">
        <w:rPr>
          <w:rFonts w:ascii="Arial" w:hAnsi="Arial" w:cs="Arial"/>
        </w:rPr>
        <w:t xml:space="preserve">ставом </w:t>
      </w:r>
      <w:r w:rsidR="00311499">
        <w:rPr>
          <w:rFonts w:ascii="Arial" w:hAnsi="Arial" w:cs="Arial"/>
        </w:rPr>
        <w:t>О</w:t>
      </w:r>
      <w:r w:rsidRPr="005C40ED">
        <w:rPr>
          <w:rFonts w:ascii="Arial" w:hAnsi="Arial" w:cs="Arial"/>
        </w:rPr>
        <w:t xml:space="preserve">бщества или внутренним документом </w:t>
      </w:r>
      <w:r w:rsidR="00311499">
        <w:rPr>
          <w:rFonts w:ascii="Arial" w:hAnsi="Arial" w:cs="Arial"/>
        </w:rPr>
        <w:t>О</w:t>
      </w:r>
      <w:r w:rsidRPr="005C40ED">
        <w:rPr>
          <w:rFonts w:ascii="Arial" w:hAnsi="Arial" w:cs="Arial"/>
        </w:rPr>
        <w:t xml:space="preserve">бщества. </w:t>
      </w:r>
    </w:p>
    <w:p w14:paraId="2B4596D7" w14:textId="5B269028" w:rsidR="00FB79A1" w:rsidRPr="005C40ED" w:rsidRDefault="00FB79A1" w:rsidP="005C40ED">
      <w:pPr>
        <w:widowControl w:val="0"/>
        <w:spacing w:after="0" w:line="240" w:lineRule="auto"/>
        <w:ind w:firstLine="709"/>
        <w:jc w:val="both"/>
        <w:rPr>
          <w:rFonts w:ascii="Arial" w:hAnsi="Arial" w:cs="Arial"/>
        </w:rPr>
      </w:pPr>
      <w:r w:rsidRPr="005C40ED">
        <w:rPr>
          <w:rFonts w:ascii="Arial" w:hAnsi="Arial" w:cs="Arial"/>
        </w:rPr>
        <w:t xml:space="preserve">Заседание </w:t>
      </w:r>
      <w:r w:rsidR="005C6C99">
        <w:rPr>
          <w:rFonts w:ascii="Arial" w:hAnsi="Arial" w:cs="Arial"/>
        </w:rPr>
        <w:t>совета директоров</w:t>
      </w:r>
      <w:r w:rsidRPr="005C40ED">
        <w:rPr>
          <w:rFonts w:ascii="Arial" w:hAnsi="Arial" w:cs="Arial"/>
        </w:rPr>
        <w:t xml:space="preserve"> Общества созывается Председателем </w:t>
      </w:r>
      <w:r w:rsidR="005C6C99">
        <w:rPr>
          <w:rFonts w:ascii="Arial" w:hAnsi="Arial" w:cs="Arial"/>
        </w:rPr>
        <w:t>совета директоров</w:t>
      </w:r>
      <w:r w:rsidRPr="005C40ED">
        <w:rPr>
          <w:rFonts w:ascii="Arial" w:hAnsi="Arial" w:cs="Arial"/>
        </w:rPr>
        <w:t xml:space="preserve"> Общества по его собственной инициативе, по требованию члена </w:t>
      </w:r>
      <w:r w:rsidR="005C6C99">
        <w:rPr>
          <w:rFonts w:ascii="Arial" w:hAnsi="Arial" w:cs="Arial"/>
        </w:rPr>
        <w:t>совета директоров</w:t>
      </w:r>
      <w:r w:rsidRPr="005C40ED">
        <w:rPr>
          <w:rFonts w:ascii="Arial" w:hAnsi="Arial" w:cs="Arial"/>
        </w:rPr>
        <w:t>, должностного лица, ответственного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 или аудитора Общества, ревизионной комиссии Общества, единоличного исполнительного органа Общества.</w:t>
      </w:r>
    </w:p>
    <w:p w14:paraId="7D7AF06C" w14:textId="39E7B02A" w:rsidR="00FB79A1" w:rsidRPr="005C40ED" w:rsidRDefault="001A2CC1" w:rsidP="005C40ED">
      <w:pPr>
        <w:autoSpaceDE w:val="0"/>
        <w:autoSpaceDN w:val="0"/>
        <w:adjustRightInd w:val="0"/>
        <w:spacing w:after="0" w:line="240" w:lineRule="auto"/>
        <w:ind w:firstLine="709"/>
        <w:jc w:val="both"/>
        <w:rPr>
          <w:rFonts w:ascii="Arial" w:hAnsi="Arial" w:cs="Arial"/>
        </w:rPr>
      </w:pPr>
      <w:r>
        <w:rPr>
          <w:rFonts w:ascii="Arial" w:hAnsi="Arial" w:cs="Arial"/>
        </w:rPr>
        <w:t>11.</w:t>
      </w:r>
      <w:r w:rsidR="00F46685">
        <w:rPr>
          <w:rFonts w:ascii="Arial" w:hAnsi="Arial" w:cs="Arial"/>
        </w:rPr>
        <w:t>1</w:t>
      </w:r>
      <w:r>
        <w:rPr>
          <w:rFonts w:ascii="Arial" w:hAnsi="Arial" w:cs="Arial"/>
        </w:rPr>
        <w:t xml:space="preserve">0. </w:t>
      </w:r>
      <w:r w:rsidR="00FB79A1" w:rsidRPr="005C40ED">
        <w:rPr>
          <w:rFonts w:ascii="Arial" w:hAnsi="Arial" w:cs="Arial"/>
        </w:rPr>
        <w:t xml:space="preserve">Кворум для принятия решений Советом директоров Общества составляет не менее половины от числа избранных членов </w:t>
      </w:r>
      <w:r w:rsidR="005C6C99">
        <w:rPr>
          <w:rFonts w:ascii="Arial" w:hAnsi="Arial" w:cs="Arial"/>
        </w:rPr>
        <w:t>совета директоров</w:t>
      </w:r>
      <w:r w:rsidR="00FB79A1" w:rsidRPr="005C40ED">
        <w:rPr>
          <w:rFonts w:ascii="Arial" w:hAnsi="Arial" w:cs="Arial"/>
        </w:rPr>
        <w:t xml:space="preserve"> Общества,</w:t>
      </w:r>
    </w:p>
    <w:p w14:paraId="60E4D2F3" w14:textId="0EC88769" w:rsidR="00FB79A1" w:rsidRDefault="00FB79A1" w:rsidP="005C40ED">
      <w:pPr>
        <w:widowControl w:val="0"/>
        <w:spacing w:after="0" w:line="240" w:lineRule="auto"/>
        <w:ind w:firstLine="709"/>
        <w:jc w:val="both"/>
        <w:rPr>
          <w:rFonts w:ascii="Arial" w:hAnsi="Arial" w:cs="Arial"/>
        </w:rPr>
      </w:pPr>
      <w:r w:rsidRPr="005C40ED">
        <w:rPr>
          <w:rFonts w:ascii="Arial" w:hAnsi="Arial" w:cs="Arial"/>
        </w:rPr>
        <w:t xml:space="preserve">Решения </w:t>
      </w:r>
      <w:r w:rsidR="005C6C99">
        <w:rPr>
          <w:rFonts w:ascii="Arial" w:hAnsi="Arial" w:cs="Arial"/>
        </w:rPr>
        <w:t>совета директоров</w:t>
      </w:r>
      <w:r w:rsidRPr="005C40ED">
        <w:rPr>
          <w:rFonts w:ascii="Arial" w:hAnsi="Arial" w:cs="Arial"/>
        </w:rPr>
        <w:t xml:space="preserve"> Общества принимаются большинством голосов членов </w:t>
      </w:r>
      <w:r w:rsidR="005C6C99">
        <w:rPr>
          <w:rFonts w:ascii="Arial" w:hAnsi="Arial" w:cs="Arial"/>
        </w:rPr>
        <w:t>совета директоров</w:t>
      </w:r>
      <w:r w:rsidRPr="005C40ED">
        <w:rPr>
          <w:rFonts w:ascii="Arial" w:hAnsi="Arial" w:cs="Arial"/>
        </w:rPr>
        <w:t xml:space="preserve"> Общества, участвующих в за</w:t>
      </w:r>
      <w:r w:rsidR="001A2CC1">
        <w:rPr>
          <w:rFonts w:ascii="Arial" w:hAnsi="Arial" w:cs="Arial"/>
        </w:rPr>
        <w:t>седании или заочном голосовании.</w:t>
      </w:r>
    </w:p>
    <w:p w14:paraId="3DFF838A" w14:textId="14C3DCCE" w:rsidR="00986233" w:rsidRDefault="00986233" w:rsidP="005C40ED">
      <w:pPr>
        <w:widowControl w:val="0"/>
        <w:spacing w:after="0" w:line="240" w:lineRule="auto"/>
        <w:ind w:firstLine="709"/>
        <w:jc w:val="both"/>
        <w:rPr>
          <w:rFonts w:ascii="Arial" w:hAnsi="Arial" w:cs="Arial"/>
        </w:rPr>
      </w:pPr>
      <w:r>
        <w:rPr>
          <w:rFonts w:ascii="Arial" w:hAnsi="Arial" w:cs="Arial"/>
        </w:rPr>
        <w:t>1</w:t>
      </w:r>
      <w:r w:rsidR="000D027A">
        <w:rPr>
          <w:rFonts w:ascii="Arial" w:hAnsi="Arial" w:cs="Arial"/>
        </w:rPr>
        <w:t>1</w:t>
      </w:r>
      <w:r>
        <w:rPr>
          <w:rFonts w:ascii="Arial" w:hAnsi="Arial" w:cs="Arial"/>
        </w:rPr>
        <w:t>.11.</w:t>
      </w:r>
      <w:r w:rsidRPr="00986233">
        <w:t xml:space="preserve"> </w:t>
      </w:r>
      <w:r>
        <w:rPr>
          <w:rFonts w:ascii="Arial" w:hAnsi="Arial" w:cs="Arial"/>
        </w:rPr>
        <w:t>Р</w:t>
      </w:r>
      <w:r w:rsidRPr="00986233">
        <w:rPr>
          <w:rFonts w:ascii="Arial" w:hAnsi="Arial" w:cs="Arial"/>
        </w:rPr>
        <w:t>ешение по вопрос</w:t>
      </w:r>
      <w:r>
        <w:rPr>
          <w:rFonts w:ascii="Arial" w:hAnsi="Arial" w:cs="Arial"/>
        </w:rPr>
        <w:t xml:space="preserve">ам </w:t>
      </w:r>
      <w:r w:rsidR="000D027A">
        <w:rPr>
          <w:rFonts w:ascii="Arial" w:hAnsi="Arial" w:cs="Arial"/>
        </w:rPr>
        <w:t>11.7.1, 11.7.2, 11.7.5, 11.7.9, 11.7.11,</w:t>
      </w:r>
      <w:r w:rsidRPr="00986233">
        <w:rPr>
          <w:rFonts w:ascii="Arial" w:hAnsi="Arial" w:cs="Arial"/>
        </w:rPr>
        <w:t xml:space="preserve"> </w:t>
      </w:r>
      <w:r w:rsidR="000D027A">
        <w:rPr>
          <w:rFonts w:ascii="Arial" w:hAnsi="Arial" w:cs="Arial"/>
        </w:rPr>
        <w:t xml:space="preserve">11.7.13, 11.7.20, 11.7.24, 11.7.25, 11.7.29, 11.7.31-11.7.35, 11.7.37 </w:t>
      </w:r>
      <w:r w:rsidRPr="00986233">
        <w:rPr>
          <w:rFonts w:ascii="Arial" w:hAnsi="Arial" w:cs="Arial"/>
        </w:rPr>
        <w:t>повестки дня принимается большинством голосов всех избранных членов совета директоров Общества</w:t>
      </w:r>
      <w:r w:rsidR="00C005A4">
        <w:rPr>
          <w:rFonts w:ascii="Arial" w:hAnsi="Arial" w:cs="Arial"/>
        </w:rPr>
        <w:t>.</w:t>
      </w:r>
    </w:p>
    <w:p w14:paraId="3325371B" w14:textId="14EBE044" w:rsidR="00986233" w:rsidRPr="005C40ED" w:rsidRDefault="00C005A4" w:rsidP="005C40ED">
      <w:pPr>
        <w:widowControl w:val="0"/>
        <w:spacing w:after="0" w:line="240" w:lineRule="auto"/>
        <w:ind w:firstLine="709"/>
        <w:jc w:val="both"/>
        <w:rPr>
          <w:rFonts w:ascii="Arial" w:hAnsi="Arial" w:cs="Arial"/>
        </w:rPr>
      </w:pPr>
      <w:r>
        <w:rPr>
          <w:rFonts w:ascii="Arial" w:hAnsi="Arial" w:cs="Arial"/>
        </w:rPr>
        <w:t>11.12. Р</w:t>
      </w:r>
      <w:r w:rsidRPr="00986233">
        <w:rPr>
          <w:rFonts w:ascii="Arial" w:hAnsi="Arial" w:cs="Arial"/>
        </w:rPr>
        <w:t>ешение по вопрос</w:t>
      </w:r>
      <w:r>
        <w:rPr>
          <w:rFonts w:ascii="Arial" w:hAnsi="Arial" w:cs="Arial"/>
        </w:rPr>
        <w:t>ам, указанным в п. 11.11 настоящего Устава рекомендуется</w:t>
      </w:r>
      <w:r w:rsidRPr="00C005A4">
        <w:rPr>
          <w:rFonts w:ascii="Arial" w:hAnsi="Arial" w:cs="Arial"/>
        </w:rPr>
        <w:t xml:space="preserve"> прин</w:t>
      </w:r>
      <w:r>
        <w:rPr>
          <w:rFonts w:ascii="Arial" w:hAnsi="Arial" w:cs="Arial"/>
        </w:rPr>
        <w:t>имать</w:t>
      </w:r>
      <w:r w:rsidRPr="00C005A4">
        <w:rPr>
          <w:rFonts w:ascii="Arial" w:hAnsi="Arial" w:cs="Arial"/>
        </w:rPr>
        <w:t xml:space="preserve"> на заседании</w:t>
      </w:r>
      <w:r>
        <w:rPr>
          <w:rFonts w:ascii="Arial" w:hAnsi="Arial" w:cs="Arial"/>
        </w:rPr>
        <w:t xml:space="preserve"> совета директоров Общества.</w:t>
      </w:r>
    </w:p>
    <w:p w14:paraId="2709E864" w14:textId="6A92E8CD" w:rsidR="0091331C" w:rsidRPr="00562B63" w:rsidRDefault="00562B63" w:rsidP="00562B63">
      <w:pPr>
        <w:autoSpaceDE w:val="0"/>
        <w:autoSpaceDN w:val="0"/>
        <w:adjustRightInd w:val="0"/>
        <w:spacing w:after="0" w:line="240" w:lineRule="auto"/>
        <w:ind w:firstLine="709"/>
        <w:jc w:val="both"/>
        <w:rPr>
          <w:rFonts w:ascii="Arial" w:hAnsi="Arial" w:cs="Arial"/>
        </w:rPr>
      </w:pPr>
      <w:r>
        <w:rPr>
          <w:rFonts w:ascii="Arial" w:hAnsi="Arial" w:cs="Arial"/>
        </w:rPr>
        <w:t>11.</w:t>
      </w:r>
      <w:r w:rsidR="00F46685">
        <w:rPr>
          <w:rFonts w:ascii="Arial" w:hAnsi="Arial" w:cs="Arial"/>
        </w:rPr>
        <w:t>1</w:t>
      </w:r>
      <w:r w:rsidR="007629C7">
        <w:rPr>
          <w:rFonts w:ascii="Arial" w:hAnsi="Arial" w:cs="Arial"/>
        </w:rPr>
        <w:t>3</w:t>
      </w:r>
      <w:r>
        <w:rPr>
          <w:rFonts w:ascii="Arial" w:hAnsi="Arial" w:cs="Arial"/>
        </w:rPr>
        <w:t xml:space="preserve">. </w:t>
      </w:r>
      <w:r w:rsidR="00D17E8F" w:rsidRPr="00562B63">
        <w:rPr>
          <w:rFonts w:ascii="Arial" w:hAnsi="Arial" w:cs="Arial"/>
        </w:rPr>
        <w:t xml:space="preserve">При решении вопросов на заседании </w:t>
      </w:r>
      <w:r w:rsidR="005C6C99">
        <w:rPr>
          <w:rFonts w:ascii="Arial" w:hAnsi="Arial" w:cs="Arial"/>
        </w:rPr>
        <w:t>совета директоров</w:t>
      </w:r>
      <w:r w:rsidRPr="00562B63">
        <w:rPr>
          <w:rFonts w:ascii="Arial" w:hAnsi="Arial" w:cs="Arial"/>
        </w:rPr>
        <w:t xml:space="preserve"> Общества</w:t>
      </w:r>
      <w:r w:rsidR="00D17E8F" w:rsidRPr="00562B63">
        <w:rPr>
          <w:rFonts w:ascii="Arial" w:hAnsi="Arial" w:cs="Arial"/>
        </w:rPr>
        <w:t xml:space="preserve"> каждый член </w:t>
      </w:r>
      <w:r w:rsidR="005C6C99">
        <w:rPr>
          <w:rFonts w:ascii="Arial" w:hAnsi="Arial" w:cs="Arial"/>
        </w:rPr>
        <w:t>совета директоров</w:t>
      </w:r>
      <w:r w:rsidR="00D17E8F" w:rsidRPr="00562B63">
        <w:rPr>
          <w:rFonts w:ascii="Arial" w:hAnsi="Arial" w:cs="Arial"/>
        </w:rPr>
        <w:t xml:space="preserve"> </w:t>
      </w:r>
      <w:r w:rsidRPr="00562B63">
        <w:rPr>
          <w:rFonts w:ascii="Arial" w:hAnsi="Arial" w:cs="Arial"/>
        </w:rPr>
        <w:t xml:space="preserve">Общества </w:t>
      </w:r>
      <w:r w:rsidR="00D17E8F" w:rsidRPr="00562B63">
        <w:rPr>
          <w:rFonts w:ascii="Arial" w:hAnsi="Arial" w:cs="Arial"/>
        </w:rPr>
        <w:t>обладает одним голосом.</w:t>
      </w:r>
    </w:p>
    <w:p w14:paraId="013BB129" w14:textId="3A3E68CC" w:rsidR="00D84216" w:rsidRPr="005C40ED" w:rsidRDefault="00562B63" w:rsidP="00562B63">
      <w:pPr>
        <w:autoSpaceDE w:val="0"/>
        <w:autoSpaceDN w:val="0"/>
        <w:adjustRightInd w:val="0"/>
        <w:spacing w:after="0" w:line="240" w:lineRule="auto"/>
        <w:ind w:firstLine="709"/>
        <w:jc w:val="both"/>
        <w:rPr>
          <w:rFonts w:ascii="Arial" w:hAnsi="Arial" w:cs="Arial"/>
        </w:rPr>
      </w:pPr>
      <w:r>
        <w:rPr>
          <w:rFonts w:ascii="Arial" w:hAnsi="Arial" w:cs="Arial"/>
        </w:rPr>
        <w:t>11.</w:t>
      </w:r>
      <w:r w:rsidR="00F46685">
        <w:rPr>
          <w:rFonts w:ascii="Arial" w:hAnsi="Arial" w:cs="Arial"/>
        </w:rPr>
        <w:t>1</w:t>
      </w:r>
      <w:r w:rsidR="007629C7">
        <w:rPr>
          <w:rFonts w:ascii="Arial" w:hAnsi="Arial" w:cs="Arial"/>
        </w:rPr>
        <w:t>4</w:t>
      </w:r>
      <w:r>
        <w:rPr>
          <w:rFonts w:ascii="Arial" w:hAnsi="Arial" w:cs="Arial"/>
        </w:rPr>
        <w:t xml:space="preserve">. </w:t>
      </w:r>
      <w:r w:rsidR="00D84216" w:rsidRPr="00562B63">
        <w:rPr>
          <w:rFonts w:ascii="Arial" w:hAnsi="Arial" w:cs="Arial"/>
        </w:rPr>
        <w:t xml:space="preserve">Проведение заседания </w:t>
      </w:r>
      <w:r w:rsidR="005C6C99">
        <w:rPr>
          <w:rFonts w:ascii="Arial" w:hAnsi="Arial" w:cs="Arial"/>
        </w:rPr>
        <w:t>совета директоров</w:t>
      </w:r>
      <w:r w:rsidR="00D84216" w:rsidRPr="00562B63">
        <w:rPr>
          <w:rFonts w:ascii="Arial" w:hAnsi="Arial" w:cs="Arial"/>
        </w:rPr>
        <w:t xml:space="preserve"> Общества и результаты голосования на заседании, в том числе </w:t>
      </w:r>
      <w:r w:rsidR="001E7F14" w:rsidRPr="00562B63">
        <w:rPr>
          <w:rFonts w:ascii="Arial" w:hAnsi="Arial" w:cs="Arial"/>
        </w:rPr>
        <w:t>голосование</w:t>
      </w:r>
      <w:r w:rsidR="001E7F14" w:rsidRPr="005C40ED">
        <w:rPr>
          <w:rFonts w:ascii="Arial" w:hAnsi="Arial" w:cs="Arial"/>
        </w:rPr>
        <w:t>,</w:t>
      </w:r>
      <w:r w:rsidR="00D84216" w:rsidRPr="005C40ED">
        <w:rPr>
          <w:rFonts w:ascii="Arial" w:hAnsi="Arial" w:cs="Arial"/>
        </w:rPr>
        <w:t xml:space="preserve"> на котором совмещается с заочным </w:t>
      </w:r>
      <w:r w:rsidR="00D84216" w:rsidRPr="005C40ED">
        <w:rPr>
          <w:rFonts w:ascii="Arial" w:hAnsi="Arial" w:cs="Arial"/>
        </w:rPr>
        <w:lastRenderedPageBreak/>
        <w:t xml:space="preserve">голосованием, а также результаты заочного голосования подтверждаются протоколом </w:t>
      </w:r>
      <w:r w:rsidR="005C6C99">
        <w:rPr>
          <w:rFonts w:ascii="Arial" w:hAnsi="Arial" w:cs="Arial"/>
        </w:rPr>
        <w:t>совета директоров</w:t>
      </w:r>
      <w:r w:rsidR="00D84216" w:rsidRPr="005C40ED">
        <w:rPr>
          <w:rFonts w:ascii="Arial" w:hAnsi="Arial" w:cs="Arial"/>
        </w:rPr>
        <w:t xml:space="preserve"> Общества.</w:t>
      </w:r>
    </w:p>
    <w:p w14:paraId="19C622F5" w14:textId="090FC34C" w:rsidR="00D84216" w:rsidRPr="005C40ED" w:rsidRDefault="00D84216" w:rsidP="005C40ED">
      <w:pPr>
        <w:widowControl w:val="0"/>
        <w:spacing w:after="0" w:line="240" w:lineRule="auto"/>
        <w:ind w:firstLine="709"/>
        <w:jc w:val="both"/>
        <w:rPr>
          <w:rFonts w:ascii="Arial" w:hAnsi="Arial" w:cs="Arial"/>
        </w:rPr>
      </w:pPr>
      <w:r w:rsidRPr="005C40ED">
        <w:rPr>
          <w:rFonts w:ascii="Arial" w:hAnsi="Arial" w:cs="Arial"/>
        </w:rPr>
        <w:t>1</w:t>
      </w:r>
      <w:r w:rsidR="00562B63">
        <w:rPr>
          <w:rFonts w:ascii="Arial" w:hAnsi="Arial" w:cs="Arial"/>
        </w:rPr>
        <w:t>1</w:t>
      </w:r>
      <w:r w:rsidRPr="005C40ED">
        <w:rPr>
          <w:rFonts w:ascii="Arial" w:hAnsi="Arial" w:cs="Arial"/>
        </w:rPr>
        <w:t>.</w:t>
      </w:r>
      <w:r w:rsidR="00F46685">
        <w:rPr>
          <w:rFonts w:ascii="Arial" w:hAnsi="Arial" w:cs="Arial"/>
        </w:rPr>
        <w:t>1</w:t>
      </w:r>
      <w:r w:rsidR="007629C7">
        <w:rPr>
          <w:rFonts w:ascii="Arial" w:hAnsi="Arial" w:cs="Arial"/>
        </w:rPr>
        <w:t>5</w:t>
      </w:r>
      <w:r w:rsidRPr="005C40ED">
        <w:rPr>
          <w:rFonts w:ascii="Arial" w:hAnsi="Arial" w:cs="Arial"/>
        </w:rPr>
        <w:t xml:space="preserve">. Порядок созыва и проведения заседаний </w:t>
      </w:r>
      <w:r w:rsidR="005C6C99">
        <w:rPr>
          <w:rFonts w:ascii="Arial" w:hAnsi="Arial" w:cs="Arial"/>
        </w:rPr>
        <w:t>совета директоров</w:t>
      </w:r>
      <w:r w:rsidRPr="005C40ED">
        <w:rPr>
          <w:rFonts w:ascii="Arial" w:hAnsi="Arial" w:cs="Arial"/>
        </w:rPr>
        <w:t xml:space="preserve"> Общества, в том числе путем принятия решений заочным голосованием, не оговоренные настоящим Уставом, определяется Положением о </w:t>
      </w:r>
      <w:r w:rsidR="00B14A2A" w:rsidRPr="005C40ED">
        <w:rPr>
          <w:rFonts w:ascii="Arial" w:hAnsi="Arial" w:cs="Arial"/>
        </w:rPr>
        <w:t>С</w:t>
      </w:r>
      <w:r w:rsidRPr="005C40ED">
        <w:rPr>
          <w:rFonts w:ascii="Arial" w:hAnsi="Arial" w:cs="Arial"/>
        </w:rPr>
        <w:t>овете директоров</w:t>
      </w:r>
      <w:r w:rsidR="00562B63" w:rsidRPr="00562B63">
        <w:rPr>
          <w:rFonts w:ascii="Arial" w:hAnsi="Arial" w:cs="Arial"/>
        </w:rPr>
        <w:t xml:space="preserve"> Общества</w:t>
      </w:r>
      <w:r w:rsidRPr="005C40ED">
        <w:rPr>
          <w:rFonts w:ascii="Arial" w:hAnsi="Arial" w:cs="Arial"/>
        </w:rPr>
        <w:t>.</w:t>
      </w:r>
    </w:p>
    <w:p w14:paraId="60ACAA45" w14:textId="605AD954" w:rsidR="00B14A2A" w:rsidRPr="005C40ED" w:rsidRDefault="00B14A2A" w:rsidP="005C40ED">
      <w:pPr>
        <w:tabs>
          <w:tab w:val="left" w:pos="1276"/>
        </w:tabs>
        <w:spacing w:after="0" w:line="240" w:lineRule="auto"/>
        <w:ind w:firstLine="709"/>
        <w:jc w:val="both"/>
        <w:rPr>
          <w:rFonts w:ascii="Arial" w:eastAsia="Times New Roman" w:hAnsi="Arial" w:cs="Arial"/>
        </w:rPr>
      </w:pPr>
      <w:r w:rsidRPr="005C40ED">
        <w:rPr>
          <w:rFonts w:ascii="Arial" w:eastAsia="Times New Roman" w:hAnsi="Arial" w:cs="Arial"/>
        </w:rPr>
        <w:t>1</w:t>
      </w:r>
      <w:r w:rsidR="00621715">
        <w:rPr>
          <w:rFonts w:ascii="Arial" w:eastAsia="Times New Roman" w:hAnsi="Arial" w:cs="Arial"/>
        </w:rPr>
        <w:t>1</w:t>
      </w:r>
      <w:r w:rsidRPr="005C40ED">
        <w:rPr>
          <w:rFonts w:ascii="Arial" w:eastAsia="Times New Roman" w:hAnsi="Arial" w:cs="Arial"/>
        </w:rPr>
        <w:t>.</w:t>
      </w:r>
      <w:r w:rsidR="00F46685">
        <w:rPr>
          <w:rFonts w:ascii="Arial" w:eastAsia="Times New Roman" w:hAnsi="Arial" w:cs="Arial"/>
        </w:rPr>
        <w:t>1</w:t>
      </w:r>
      <w:r w:rsidR="007629C7">
        <w:rPr>
          <w:rFonts w:ascii="Arial" w:eastAsia="Times New Roman" w:hAnsi="Arial" w:cs="Arial"/>
        </w:rPr>
        <w:t>6</w:t>
      </w:r>
      <w:r w:rsidRPr="005C40ED">
        <w:rPr>
          <w:rFonts w:ascii="Arial" w:eastAsia="Times New Roman" w:hAnsi="Arial" w:cs="Arial"/>
        </w:rPr>
        <w:t xml:space="preserve">. По решению общего собрания акционеров членам </w:t>
      </w:r>
      <w:r w:rsidR="005C6C99">
        <w:rPr>
          <w:rFonts w:ascii="Arial" w:eastAsia="Times New Roman" w:hAnsi="Arial" w:cs="Arial"/>
        </w:rPr>
        <w:t>совета директоров</w:t>
      </w:r>
      <w:r w:rsidRPr="005C40ED">
        <w:rPr>
          <w:rFonts w:ascii="Arial" w:eastAsia="Times New Roman" w:hAnsi="Arial" w:cs="Arial"/>
        </w:rPr>
        <w:t xml:space="preserve"> Общества в период исполнения ими своих обязанностей могут выплачиваться вознаграждения и (или) компенсироваться расходы, связанные с исполнением ими функций членов </w:t>
      </w:r>
      <w:r w:rsidR="005C6C99">
        <w:rPr>
          <w:rFonts w:ascii="Arial" w:eastAsia="Times New Roman" w:hAnsi="Arial" w:cs="Arial"/>
        </w:rPr>
        <w:t>совета директоров</w:t>
      </w:r>
      <w:r w:rsidRPr="005C40ED">
        <w:rPr>
          <w:rFonts w:ascii="Arial" w:eastAsia="Times New Roman" w:hAnsi="Arial" w:cs="Arial"/>
        </w:rPr>
        <w:t xml:space="preserve"> Общества. Размеры таких вознаграждений и компенсаций устанавливаются решением общего собрания акционеров. Порядок выплаты вознаграждения и (или) компенсации расходов, связанных с исполнением </w:t>
      </w:r>
      <w:r w:rsidR="008C5964" w:rsidRPr="005C40ED">
        <w:rPr>
          <w:rFonts w:ascii="Arial" w:eastAsia="Times New Roman" w:hAnsi="Arial" w:cs="Arial"/>
        </w:rPr>
        <w:t xml:space="preserve">членами </w:t>
      </w:r>
      <w:r w:rsidR="005C6C99">
        <w:rPr>
          <w:rFonts w:ascii="Arial" w:eastAsia="Times New Roman" w:hAnsi="Arial" w:cs="Arial"/>
        </w:rPr>
        <w:t>совета директоров</w:t>
      </w:r>
      <w:r w:rsidR="008C5964" w:rsidRPr="005C40ED">
        <w:rPr>
          <w:rFonts w:ascii="Arial" w:eastAsia="Times New Roman" w:hAnsi="Arial" w:cs="Arial"/>
        </w:rPr>
        <w:t xml:space="preserve"> </w:t>
      </w:r>
      <w:r w:rsidR="00621715" w:rsidRPr="00562B63">
        <w:rPr>
          <w:rFonts w:ascii="Arial" w:hAnsi="Arial" w:cs="Arial"/>
        </w:rPr>
        <w:t>Общества</w:t>
      </w:r>
      <w:r w:rsidR="00621715" w:rsidRPr="005C40ED">
        <w:rPr>
          <w:rFonts w:ascii="Arial" w:eastAsia="Times New Roman" w:hAnsi="Arial" w:cs="Arial"/>
        </w:rPr>
        <w:t xml:space="preserve"> </w:t>
      </w:r>
      <w:r w:rsidR="008C5964" w:rsidRPr="005C40ED">
        <w:rPr>
          <w:rFonts w:ascii="Arial" w:eastAsia="Times New Roman" w:hAnsi="Arial" w:cs="Arial"/>
        </w:rPr>
        <w:t>функций,</w:t>
      </w:r>
      <w:r w:rsidRPr="005C40ED">
        <w:rPr>
          <w:rFonts w:ascii="Arial" w:eastAsia="Times New Roman" w:hAnsi="Arial" w:cs="Arial"/>
        </w:rPr>
        <w:t xml:space="preserve"> определяется внутренними документами Общества.</w:t>
      </w:r>
    </w:p>
    <w:p w14:paraId="6D4756BE" w14:textId="4FFBEFE0" w:rsidR="002C1C56" w:rsidRPr="005C40ED" w:rsidRDefault="00621715" w:rsidP="005C40ED">
      <w:pPr>
        <w:pStyle w:val="ConsPlusNormal"/>
        <w:ind w:firstLine="709"/>
        <w:jc w:val="both"/>
        <w:rPr>
          <w:sz w:val="22"/>
          <w:szCs w:val="22"/>
        </w:rPr>
      </w:pPr>
      <w:r w:rsidRPr="000A0B10">
        <w:rPr>
          <w:sz w:val="22"/>
          <w:szCs w:val="22"/>
        </w:rPr>
        <w:t>11.</w:t>
      </w:r>
      <w:r w:rsidR="00F46685" w:rsidRPr="000A0B10">
        <w:rPr>
          <w:sz w:val="22"/>
          <w:szCs w:val="22"/>
        </w:rPr>
        <w:t>1</w:t>
      </w:r>
      <w:r w:rsidR="007629C7">
        <w:rPr>
          <w:sz w:val="22"/>
          <w:szCs w:val="22"/>
        </w:rPr>
        <w:t>7</w:t>
      </w:r>
      <w:r w:rsidRPr="000A0B10">
        <w:rPr>
          <w:sz w:val="22"/>
          <w:szCs w:val="22"/>
        </w:rPr>
        <w:t xml:space="preserve">. </w:t>
      </w:r>
      <w:r w:rsidR="002C1C56" w:rsidRPr="000A0B10">
        <w:rPr>
          <w:sz w:val="22"/>
          <w:szCs w:val="22"/>
        </w:rPr>
        <w:t>Под существенными корпоративными действиями понимаются 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w:t>
      </w:r>
    </w:p>
    <w:p w14:paraId="017462E9" w14:textId="4DFF5A63" w:rsidR="0068248C" w:rsidRPr="005C40ED" w:rsidRDefault="00D17E8F" w:rsidP="005C40ED">
      <w:pPr>
        <w:pStyle w:val="ConsPlusNormal"/>
        <w:ind w:firstLine="709"/>
        <w:jc w:val="both"/>
        <w:rPr>
          <w:rFonts w:eastAsia="Times New Roman"/>
          <w:sz w:val="22"/>
          <w:szCs w:val="22"/>
        </w:rPr>
      </w:pPr>
      <w:r w:rsidRPr="005C40ED">
        <w:rPr>
          <w:rFonts w:eastAsia="Times New Roman"/>
          <w:sz w:val="22"/>
          <w:szCs w:val="22"/>
        </w:rPr>
        <w:t>С</w:t>
      </w:r>
      <w:r w:rsidR="00BE172A" w:rsidRPr="005C40ED">
        <w:rPr>
          <w:rFonts w:eastAsia="Times New Roman"/>
          <w:sz w:val="22"/>
          <w:szCs w:val="22"/>
        </w:rPr>
        <w:t xml:space="preserve">ущественными корпоративными действиями </w:t>
      </w:r>
      <w:r w:rsidRPr="005C40ED">
        <w:rPr>
          <w:rFonts w:eastAsia="Times New Roman"/>
          <w:sz w:val="22"/>
          <w:szCs w:val="22"/>
        </w:rPr>
        <w:t xml:space="preserve">Общества </w:t>
      </w:r>
      <w:r w:rsidR="002C1C56" w:rsidRPr="005C40ED">
        <w:rPr>
          <w:rFonts w:eastAsia="Times New Roman"/>
          <w:sz w:val="22"/>
          <w:szCs w:val="22"/>
        </w:rPr>
        <w:t>являются</w:t>
      </w:r>
      <w:r w:rsidR="0068248C" w:rsidRPr="005C40ED">
        <w:rPr>
          <w:rFonts w:eastAsia="Times New Roman"/>
          <w:sz w:val="22"/>
          <w:szCs w:val="22"/>
        </w:rPr>
        <w:t>:</w:t>
      </w:r>
    </w:p>
    <w:p w14:paraId="69033293" w14:textId="152D1855" w:rsidR="0068248C" w:rsidRPr="005C40ED" w:rsidRDefault="0038763E" w:rsidP="005C40ED">
      <w:pPr>
        <w:pStyle w:val="ConsPlusNormal"/>
        <w:ind w:firstLine="709"/>
        <w:jc w:val="both"/>
        <w:rPr>
          <w:rFonts w:eastAsia="Times New Roman"/>
          <w:sz w:val="22"/>
          <w:szCs w:val="22"/>
        </w:rPr>
      </w:pPr>
      <w:r>
        <w:rPr>
          <w:rFonts w:eastAsia="Times New Roman"/>
          <w:sz w:val="22"/>
          <w:szCs w:val="22"/>
        </w:rPr>
        <w:t>1)</w:t>
      </w:r>
      <w:r w:rsidR="00BE172A" w:rsidRPr="005C40ED">
        <w:rPr>
          <w:rFonts w:eastAsia="Times New Roman"/>
          <w:sz w:val="22"/>
          <w:szCs w:val="22"/>
        </w:rPr>
        <w:t xml:space="preserve"> реорганизация Общества</w:t>
      </w:r>
      <w:r w:rsidR="0068248C" w:rsidRPr="005C40ED">
        <w:rPr>
          <w:rFonts w:eastAsia="Times New Roman"/>
          <w:sz w:val="22"/>
          <w:szCs w:val="22"/>
        </w:rPr>
        <w:t>;</w:t>
      </w:r>
      <w:r w:rsidR="00BE172A" w:rsidRPr="005C40ED">
        <w:rPr>
          <w:rFonts w:eastAsia="Times New Roman"/>
          <w:sz w:val="22"/>
          <w:szCs w:val="22"/>
        </w:rPr>
        <w:t xml:space="preserve"> </w:t>
      </w:r>
    </w:p>
    <w:p w14:paraId="3AB81881" w14:textId="320F5843" w:rsidR="0068248C" w:rsidRPr="005C40ED" w:rsidRDefault="0038763E" w:rsidP="005C40ED">
      <w:pPr>
        <w:pStyle w:val="ConsPlusNormal"/>
        <w:ind w:firstLine="709"/>
        <w:jc w:val="both"/>
        <w:rPr>
          <w:rFonts w:eastAsia="Times New Roman"/>
          <w:sz w:val="22"/>
          <w:szCs w:val="22"/>
        </w:rPr>
      </w:pPr>
      <w:r>
        <w:rPr>
          <w:rFonts w:eastAsia="Times New Roman"/>
          <w:sz w:val="22"/>
          <w:szCs w:val="22"/>
        </w:rPr>
        <w:t>2)</w:t>
      </w:r>
      <w:r w:rsidR="0068248C" w:rsidRPr="005C40ED">
        <w:rPr>
          <w:rFonts w:eastAsia="Times New Roman"/>
          <w:sz w:val="22"/>
          <w:szCs w:val="22"/>
        </w:rPr>
        <w:t xml:space="preserve"> </w:t>
      </w:r>
      <w:r w:rsidR="00BE172A" w:rsidRPr="005C40ED">
        <w:rPr>
          <w:rFonts w:eastAsia="Times New Roman"/>
          <w:sz w:val="22"/>
          <w:szCs w:val="22"/>
        </w:rPr>
        <w:t>приобретение 30 и более процентов голосующих акций Общества (поглощение)</w:t>
      </w:r>
      <w:r w:rsidR="0068248C" w:rsidRPr="005C40ED">
        <w:rPr>
          <w:rFonts w:eastAsia="Times New Roman"/>
          <w:sz w:val="22"/>
          <w:szCs w:val="22"/>
        </w:rPr>
        <w:t>;</w:t>
      </w:r>
    </w:p>
    <w:p w14:paraId="4390EFC5" w14:textId="6F40251C" w:rsidR="0068248C" w:rsidRPr="005C40ED" w:rsidRDefault="0038763E" w:rsidP="005C40ED">
      <w:pPr>
        <w:pStyle w:val="ConsPlusNormal"/>
        <w:ind w:firstLine="709"/>
        <w:jc w:val="both"/>
        <w:rPr>
          <w:rFonts w:eastAsia="Times New Roman"/>
          <w:sz w:val="22"/>
          <w:szCs w:val="22"/>
        </w:rPr>
      </w:pPr>
      <w:r>
        <w:rPr>
          <w:rFonts w:eastAsia="Times New Roman"/>
          <w:sz w:val="22"/>
          <w:szCs w:val="22"/>
        </w:rPr>
        <w:t>3)</w:t>
      </w:r>
      <w:r w:rsidR="00BE172A" w:rsidRPr="005C40ED">
        <w:rPr>
          <w:rFonts w:eastAsia="Times New Roman"/>
          <w:sz w:val="22"/>
          <w:szCs w:val="22"/>
        </w:rPr>
        <w:t xml:space="preserve"> совершение Обществом существенных сделок</w:t>
      </w:r>
      <w:r w:rsidR="0068248C" w:rsidRPr="005C40ED">
        <w:rPr>
          <w:rFonts w:eastAsia="Times New Roman"/>
          <w:sz w:val="22"/>
          <w:szCs w:val="22"/>
        </w:rPr>
        <w:t>;</w:t>
      </w:r>
    </w:p>
    <w:p w14:paraId="2A4B296A" w14:textId="1C0196E9" w:rsidR="0068248C" w:rsidRPr="005C40ED" w:rsidRDefault="0038763E" w:rsidP="005C40ED">
      <w:pPr>
        <w:pStyle w:val="ConsPlusNormal"/>
        <w:ind w:firstLine="709"/>
        <w:jc w:val="both"/>
        <w:rPr>
          <w:rFonts w:eastAsia="Times New Roman"/>
          <w:sz w:val="22"/>
          <w:szCs w:val="22"/>
        </w:rPr>
      </w:pPr>
      <w:r>
        <w:rPr>
          <w:rFonts w:eastAsia="Times New Roman"/>
          <w:sz w:val="22"/>
          <w:szCs w:val="22"/>
        </w:rPr>
        <w:t>4)</w:t>
      </w:r>
      <w:r w:rsidR="00882750" w:rsidRPr="005C40ED">
        <w:rPr>
          <w:rFonts w:eastAsia="Times New Roman"/>
          <w:sz w:val="22"/>
          <w:szCs w:val="22"/>
        </w:rPr>
        <w:t xml:space="preserve"> </w:t>
      </w:r>
      <w:r w:rsidR="00BE172A" w:rsidRPr="005C40ED">
        <w:rPr>
          <w:rFonts w:eastAsia="Times New Roman"/>
          <w:sz w:val="22"/>
          <w:szCs w:val="22"/>
        </w:rPr>
        <w:t>увеличение или уменьшение уставного капитала Общества</w:t>
      </w:r>
      <w:r w:rsidR="0068248C" w:rsidRPr="005C40ED">
        <w:rPr>
          <w:rFonts w:eastAsia="Times New Roman"/>
          <w:sz w:val="22"/>
          <w:szCs w:val="22"/>
        </w:rPr>
        <w:t>;</w:t>
      </w:r>
      <w:r w:rsidR="00BE172A" w:rsidRPr="005C40ED">
        <w:rPr>
          <w:rFonts w:eastAsia="Times New Roman"/>
          <w:sz w:val="22"/>
          <w:szCs w:val="22"/>
        </w:rPr>
        <w:t xml:space="preserve"> </w:t>
      </w:r>
    </w:p>
    <w:p w14:paraId="2080A0F9" w14:textId="6BCE0211" w:rsidR="00BE172A" w:rsidRPr="005C40ED" w:rsidRDefault="0038763E" w:rsidP="005C40ED">
      <w:pPr>
        <w:pStyle w:val="ConsPlusNormal"/>
        <w:ind w:firstLine="709"/>
        <w:jc w:val="both"/>
        <w:rPr>
          <w:rFonts w:eastAsia="Times New Roman"/>
          <w:sz w:val="22"/>
          <w:szCs w:val="22"/>
        </w:rPr>
      </w:pPr>
      <w:r>
        <w:rPr>
          <w:rFonts w:eastAsia="Times New Roman"/>
          <w:sz w:val="22"/>
          <w:szCs w:val="22"/>
        </w:rPr>
        <w:t>5)</w:t>
      </w:r>
      <w:r w:rsidR="0068248C" w:rsidRPr="005C40ED">
        <w:rPr>
          <w:rFonts w:eastAsia="Times New Roman"/>
          <w:sz w:val="22"/>
          <w:szCs w:val="22"/>
        </w:rPr>
        <w:t xml:space="preserve"> </w:t>
      </w:r>
      <w:r w:rsidR="00BE172A" w:rsidRPr="005C40ED">
        <w:rPr>
          <w:rFonts w:eastAsia="Times New Roman"/>
          <w:sz w:val="22"/>
          <w:szCs w:val="22"/>
        </w:rPr>
        <w:t>осуществление листинга и делистинга акций Общества.</w:t>
      </w:r>
    </w:p>
    <w:p w14:paraId="48F8DF4D" w14:textId="68AAC08B" w:rsidR="00BE172A" w:rsidRPr="005C40ED" w:rsidRDefault="00BE172A" w:rsidP="005C40ED">
      <w:pPr>
        <w:tabs>
          <w:tab w:val="left" w:pos="1276"/>
        </w:tabs>
        <w:spacing w:after="0" w:line="240" w:lineRule="auto"/>
        <w:ind w:firstLine="709"/>
        <w:jc w:val="both"/>
        <w:outlineLvl w:val="0"/>
        <w:rPr>
          <w:rFonts w:ascii="Arial" w:eastAsia="Times New Roman" w:hAnsi="Arial" w:cs="Arial"/>
        </w:rPr>
      </w:pPr>
      <w:r w:rsidRPr="005C40ED">
        <w:rPr>
          <w:rFonts w:ascii="Arial" w:eastAsia="Times New Roman" w:hAnsi="Arial" w:cs="Arial"/>
        </w:rPr>
        <w:t xml:space="preserve">Существенными сделками </w:t>
      </w:r>
      <w:r w:rsidR="00D17E8F" w:rsidRPr="005C40ED">
        <w:rPr>
          <w:rFonts w:ascii="Arial" w:eastAsia="Times New Roman" w:hAnsi="Arial" w:cs="Arial"/>
        </w:rPr>
        <w:t xml:space="preserve">Общества </w:t>
      </w:r>
      <w:r w:rsidR="00104A47" w:rsidRPr="005C40ED">
        <w:rPr>
          <w:rFonts w:ascii="Arial" w:eastAsia="Times New Roman" w:hAnsi="Arial" w:cs="Arial"/>
        </w:rPr>
        <w:t>являются</w:t>
      </w:r>
      <w:r w:rsidRPr="005C40ED">
        <w:rPr>
          <w:rFonts w:ascii="Arial" w:eastAsia="Times New Roman" w:hAnsi="Arial" w:cs="Arial"/>
        </w:rPr>
        <w:t xml:space="preserve">: </w:t>
      </w:r>
    </w:p>
    <w:p w14:paraId="0E9B5955" w14:textId="26B644DC" w:rsidR="00BE172A" w:rsidRPr="005C40ED" w:rsidRDefault="00BE172A" w:rsidP="005C40ED">
      <w:pPr>
        <w:tabs>
          <w:tab w:val="left" w:pos="1276"/>
        </w:tabs>
        <w:spacing w:after="0" w:line="240" w:lineRule="auto"/>
        <w:ind w:firstLine="709"/>
        <w:jc w:val="both"/>
        <w:outlineLvl w:val="0"/>
        <w:rPr>
          <w:rFonts w:ascii="Arial" w:eastAsia="Times New Roman" w:hAnsi="Arial" w:cs="Arial"/>
          <w:strike/>
        </w:rPr>
      </w:pPr>
      <w:r w:rsidRPr="005C40ED">
        <w:rPr>
          <w:rFonts w:ascii="Arial" w:eastAsia="Times New Roman" w:hAnsi="Arial" w:cs="Arial"/>
        </w:rPr>
        <w:t>1) сделки в совершении которых имеется заинтересованность в соответствии со ст. 81 Федерального закона «Об акционерных обществах», если сумма сделки или нескольких взаимосвязанных сделок либо цена или балансовая стоимость имущества, с приобретением, отчуждением или возможностью отчуждения которого связаны такие сделки, составляет 10 и более процентов балансовой стоимости активов Общества по данным его бухгалтерской (финансовой) отчетности на последнюю отчетную дату, относящиеся к компетенции общего собрания акционеров Общества</w:t>
      </w:r>
      <w:r w:rsidR="00931D21" w:rsidRPr="005C40ED">
        <w:rPr>
          <w:rFonts w:ascii="Arial" w:eastAsia="Times New Roman" w:hAnsi="Arial" w:cs="Arial"/>
        </w:rPr>
        <w:t>;</w:t>
      </w:r>
      <w:r w:rsidR="00240EAD" w:rsidRPr="005C40ED" w:rsidDel="00240EAD">
        <w:rPr>
          <w:rStyle w:val="ae"/>
          <w:rFonts w:ascii="Arial" w:hAnsi="Arial" w:cs="Arial"/>
          <w:strike/>
          <w:sz w:val="22"/>
          <w:szCs w:val="22"/>
        </w:rPr>
        <w:t xml:space="preserve"> </w:t>
      </w:r>
    </w:p>
    <w:p w14:paraId="78BEB983" w14:textId="2B320080" w:rsidR="0028588E" w:rsidRPr="005C40ED" w:rsidRDefault="00BE172A" w:rsidP="005C40ED">
      <w:pPr>
        <w:tabs>
          <w:tab w:val="left" w:pos="1276"/>
        </w:tabs>
        <w:spacing w:after="0" w:line="240" w:lineRule="auto"/>
        <w:ind w:firstLine="709"/>
        <w:jc w:val="both"/>
        <w:outlineLvl w:val="0"/>
        <w:rPr>
          <w:rFonts w:ascii="Arial" w:hAnsi="Arial" w:cs="Arial"/>
        </w:rPr>
      </w:pPr>
      <w:r w:rsidRPr="005C40ED">
        <w:rPr>
          <w:rFonts w:ascii="Arial" w:eastAsia="Times New Roman" w:hAnsi="Arial" w:cs="Arial"/>
        </w:rPr>
        <w:t>2) крупные сделки</w:t>
      </w:r>
      <w:r w:rsidR="00672563" w:rsidRPr="005C40ED">
        <w:rPr>
          <w:rFonts w:ascii="Arial" w:eastAsia="Times New Roman" w:hAnsi="Arial" w:cs="Arial"/>
        </w:rPr>
        <w:t xml:space="preserve">: </w:t>
      </w:r>
      <w:r w:rsidRPr="005C40ED">
        <w:rPr>
          <w:rFonts w:ascii="Arial" w:eastAsia="Times New Roman" w:hAnsi="Arial" w:cs="Arial"/>
        </w:rPr>
        <w:t xml:space="preserve">сделка (несколько взаимосвязанных сделок), выходящая за пределы обычной хозяйственной деятельности, 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w:t>
      </w:r>
      <w:r w:rsidR="0039123C">
        <w:rPr>
          <w:rFonts w:ascii="Arial" w:eastAsia="Times New Roman" w:hAnsi="Arial" w:cs="Arial"/>
        </w:rPr>
        <w:t>О</w:t>
      </w:r>
      <w:r w:rsidRPr="005C40ED">
        <w:rPr>
          <w:rFonts w:ascii="Arial" w:eastAsia="Times New Roman" w:hAnsi="Arial" w:cs="Arial"/>
        </w:rPr>
        <w:t xml:space="preserve">бщества обязанности направить обязательное предложение в соответствии с главой XI.1 </w:t>
      </w:r>
      <w:r w:rsidR="001927DE" w:rsidRPr="00E608CE">
        <w:rPr>
          <w:rFonts w:ascii="Arial" w:eastAsia="Times New Roman" w:hAnsi="Arial" w:cs="Arial"/>
        </w:rPr>
        <w:t>Федеральн</w:t>
      </w:r>
      <w:r w:rsidR="001927DE">
        <w:rPr>
          <w:rFonts w:ascii="Arial" w:eastAsia="Times New Roman" w:hAnsi="Arial" w:cs="Arial"/>
        </w:rPr>
        <w:t xml:space="preserve">ого </w:t>
      </w:r>
      <w:r w:rsidR="001927DE" w:rsidRPr="00E608CE">
        <w:rPr>
          <w:rFonts w:ascii="Arial" w:eastAsia="Times New Roman" w:hAnsi="Arial" w:cs="Arial"/>
        </w:rPr>
        <w:t>закон</w:t>
      </w:r>
      <w:r w:rsidR="001927DE">
        <w:rPr>
          <w:rFonts w:ascii="Arial" w:eastAsia="Times New Roman" w:hAnsi="Arial" w:cs="Arial"/>
        </w:rPr>
        <w:t>а</w:t>
      </w:r>
      <w:r w:rsidR="001927DE" w:rsidRPr="00E608CE">
        <w:rPr>
          <w:rFonts w:ascii="Arial" w:eastAsia="Times New Roman" w:hAnsi="Arial" w:cs="Arial"/>
        </w:rPr>
        <w:t xml:space="preserve"> «Об акционерных обществах»</w:t>
      </w:r>
      <w:r w:rsidRPr="005C40ED">
        <w:rPr>
          <w:rFonts w:ascii="Arial" w:eastAsia="Times New Roman" w:hAnsi="Arial" w:cs="Arial"/>
        </w:rPr>
        <w:t xml:space="preserve">), цена или балансовая стоимость которого составляет 50 и более процентов балансовой стоимости активов </w:t>
      </w:r>
      <w:r w:rsidR="0039123C">
        <w:rPr>
          <w:rFonts w:ascii="Arial" w:eastAsia="Times New Roman" w:hAnsi="Arial" w:cs="Arial"/>
        </w:rPr>
        <w:t>О</w:t>
      </w:r>
      <w:r w:rsidRPr="005C40ED">
        <w:rPr>
          <w:rFonts w:ascii="Arial" w:eastAsia="Times New Roman" w:hAnsi="Arial" w:cs="Arial"/>
        </w:rPr>
        <w:t>бщества, определенной по данным его бухгалтерской (финансовой) отчетности на последнюю отчетную дату, относящиеся к компетенции общего собрания акционеров Общества</w:t>
      </w:r>
      <w:r w:rsidR="0028588E" w:rsidRPr="005C40ED">
        <w:rPr>
          <w:rFonts w:ascii="Arial" w:eastAsia="Times New Roman" w:hAnsi="Arial" w:cs="Arial"/>
        </w:rPr>
        <w:t>;</w:t>
      </w:r>
    </w:p>
    <w:p w14:paraId="47DFDA2A" w14:textId="79E4DFB5" w:rsidR="00BE172A" w:rsidRPr="005C40ED" w:rsidRDefault="0028588E" w:rsidP="005C40ED">
      <w:pPr>
        <w:tabs>
          <w:tab w:val="left" w:pos="1276"/>
        </w:tabs>
        <w:spacing w:after="0" w:line="240" w:lineRule="auto"/>
        <w:ind w:firstLine="709"/>
        <w:jc w:val="both"/>
        <w:outlineLvl w:val="0"/>
        <w:rPr>
          <w:rFonts w:ascii="Arial" w:eastAsia="Times New Roman" w:hAnsi="Arial" w:cs="Arial"/>
        </w:rPr>
      </w:pPr>
      <w:r w:rsidRPr="005C40ED">
        <w:rPr>
          <w:rFonts w:ascii="Arial" w:eastAsia="Times New Roman" w:hAnsi="Arial" w:cs="Arial"/>
        </w:rPr>
        <w:t>3) создание подконтрольного Обществу юридического лица, имеющего существенное значение для деятельности Общества</w:t>
      </w:r>
      <w:r w:rsidR="0068248C" w:rsidRPr="005C40ED">
        <w:rPr>
          <w:rFonts w:ascii="Arial" w:eastAsia="Times New Roman" w:hAnsi="Arial" w:cs="Arial"/>
        </w:rPr>
        <w:t>;</w:t>
      </w:r>
    </w:p>
    <w:p w14:paraId="71C15598" w14:textId="22EEC7A7" w:rsidR="008F4DD6" w:rsidRPr="005C40ED" w:rsidRDefault="0068248C" w:rsidP="005C40ED">
      <w:pPr>
        <w:pStyle w:val="Default"/>
        <w:ind w:firstLine="709"/>
        <w:jc w:val="both"/>
        <w:rPr>
          <w:rFonts w:ascii="Arial" w:eastAsia="Times New Roman" w:hAnsi="Arial" w:cs="Arial"/>
          <w:color w:val="auto"/>
          <w:sz w:val="22"/>
          <w:szCs w:val="22"/>
        </w:rPr>
      </w:pPr>
      <w:r w:rsidRPr="005C40ED">
        <w:rPr>
          <w:rFonts w:ascii="Arial" w:eastAsia="Times New Roman" w:hAnsi="Arial" w:cs="Arial"/>
          <w:color w:val="auto"/>
          <w:sz w:val="22"/>
          <w:szCs w:val="22"/>
        </w:rPr>
        <w:t xml:space="preserve">4) </w:t>
      </w:r>
      <w:r w:rsidR="008F4DD6" w:rsidRPr="005C40ED">
        <w:rPr>
          <w:rFonts w:ascii="Arial" w:eastAsia="Times New Roman" w:hAnsi="Arial" w:cs="Arial"/>
          <w:color w:val="auto"/>
          <w:sz w:val="22"/>
          <w:szCs w:val="22"/>
        </w:rPr>
        <w:t xml:space="preserve">иные действия, которые могут привести к существенному изменению прав акционеров или нарушению их интересов (в случае признания их таковыми единогласным решением </w:t>
      </w:r>
      <w:r w:rsidR="009F2CCE" w:rsidRPr="005C40ED">
        <w:rPr>
          <w:rFonts w:ascii="Arial" w:eastAsia="Times New Roman" w:hAnsi="Arial" w:cs="Arial"/>
          <w:color w:val="auto"/>
          <w:sz w:val="22"/>
          <w:szCs w:val="22"/>
        </w:rPr>
        <w:t xml:space="preserve">членов </w:t>
      </w:r>
      <w:r w:rsidR="005C6C99">
        <w:rPr>
          <w:rFonts w:ascii="Arial" w:eastAsia="Times New Roman" w:hAnsi="Arial" w:cs="Arial"/>
          <w:color w:val="auto"/>
          <w:sz w:val="22"/>
          <w:szCs w:val="22"/>
        </w:rPr>
        <w:t>совета директоров</w:t>
      </w:r>
      <w:r w:rsidR="0038763E" w:rsidRPr="0038763E">
        <w:t xml:space="preserve"> </w:t>
      </w:r>
      <w:r w:rsidR="0038763E" w:rsidRPr="0038763E">
        <w:rPr>
          <w:rFonts w:ascii="Arial" w:eastAsia="Times New Roman" w:hAnsi="Arial" w:cs="Arial"/>
          <w:color w:val="auto"/>
          <w:sz w:val="22"/>
          <w:szCs w:val="22"/>
        </w:rPr>
        <w:t>Общества</w:t>
      </w:r>
      <w:r w:rsidR="008F4DD6" w:rsidRPr="005C40ED">
        <w:rPr>
          <w:rFonts w:ascii="Arial" w:eastAsia="Times New Roman" w:hAnsi="Arial" w:cs="Arial"/>
          <w:color w:val="auto"/>
          <w:sz w:val="22"/>
          <w:szCs w:val="22"/>
        </w:rPr>
        <w:t xml:space="preserve">). </w:t>
      </w:r>
    </w:p>
    <w:p w14:paraId="7AEE01E1" w14:textId="77777777" w:rsidR="001E72F8" w:rsidRPr="00E608CE" w:rsidRDefault="001E72F8" w:rsidP="00C27F1F">
      <w:pPr>
        <w:tabs>
          <w:tab w:val="left" w:pos="1276"/>
        </w:tabs>
        <w:spacing w:after="0" w:line="240" w:lineRule="auto"/>
        <w:jc w:val="center"/>
        <w:outlineLvl w:val="0"/>
        <w:rPr>
          <w:rFonts w:ascii="Arial" w:eastAsia="Times New Roman" w:hAnsi="Arial" w:cs="Arial"/>
          <w:b/>
        </w:rPr>
      </w:pPr>
    </w:p>
    <w:p w14:paraId="17CB13D2" w14:textId="2A31425C" w:rsidR="00C27F1F" w:rsidRPr="00E608CE" w:rsidRDefault="00C27F1F" w:rsidP="00C27F1F">
      <w:pPr>
        <w:tabs>
          <w:tab w:val="left" w:pos="1276"/>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Статья </w:t>
      </w:r>
      <w:r w:rsidR="00EE2676" w:rsidRPr="00E608CE">
        <w:rPr>
          <w:rFonts w:ascii="Arial" w:eastAsia="Times New Roman" w:hAnsi="Arial" w:cs="Arial"/>
          <w:b/>
        </w:rPr>
        <w:t>1</w:t>
      </w:r>
      <w:r w:rsidR="00102948">
        <w:rPr>
          <w:rFonts w:ascii="Arial" w:eastAsia="Times New Roman" w:hAnsi="Arial" w:cs="Arial"/>
          <w:b/>
        </w:rPr>
        <w:t>2</w:t>
      </w:r>
    </w:p>
    <w:p w14:paraId="64C41529" w14:textId="1B6FC7C8" w:rsidR="00C27F1F" w:rsidRPr="00E608CE" w:rsidRDefault="003E3947" w:rsidP="00C27F1F">
      <w:pPr>
        <w:keepNext/>
        <w:tabs>
          <w:tab w:val="left" w:pos="1276"/>
        </w:tabs>
        <w:spacing w:after="0" w:line="240" w:lineRule="auto"/>
        <w:ind w:firstLine="426"/>
        <w:jc w:val="center"/>
        <w:outlineLvl w:val="0"/>
        <w:rPr>
          <w:rFonts w:ascii="Arial" w:eastAsia="Times New Roman" w:hAnsi="Arial" w:cs="Arial"/>
          <w:b/>
        </w:rPr>
      </w:pPr>
      <w:r w:rsidRPr="00E608CE">
        <w:rPr>
          <w:rFonts w:ascii="Arial" w:eastAsia="Times New Roman" w:hAnsi="Arial" w:cs="Arial"/>
          <w:b/>
        </w:rPr>
        <w:t>Единоличный исполнительный орган (</w:t>
      </w:r>
      <w:r w:rsidR="00C27F1F" w:rsidRPr="00E608CE">
        <w:rPr>
          <w:rFonts w:ascii="Arial" w:eastAsia="Times New Roman" w:hAnsi="Arial" w:cs="Arial"/>
          <w:b/>
        </w:rPr>
        <w:t>Генеральный</w:t>
      </w:r>
      <w:r w:rsidR="00882750" w:rsidRPr="00E608CE">
        <w:rPr>
          <w:rFonts w:ascii="Arial" w:eastAsia="Times New Roman" w:hAnsi="Arial" w:cs="Arial"/>
          <w:b/>
        </w:rPr>
        <w:t xml:space="preserve"> </w:t>
      </w:r>
      <w:r w:rsidR="00C27F1F" w:rsidRPr="00E608CE">
        <w:rPr>
          <w:rFonts w:ascii="Arial" w:eastAsia="Times New Roman" w:hAnsi="Arial" w:cs="Arial"/>
          <w:b/>
        </w:rPr>
        <w:t>директор</w:t>
      </w:r>
      <w:r w:rsidRPr="00E608CE">
        <w:rPr>
          <w:rFonts w:ascii="Arial" w:eastAsia="Times New Roman" w:hAnsi="Arial" w:cs="Arial"/>
          <w:b/>
        </w:rPr>
        <w:t>)</w:t>
      </w:r>
      <w:r w:rsidR="00C27F1F" w:rsidRPr="00E608CE">
        <w:rPr>
          <w:rFonts w:ascii="Arial" w:eastAsia="Times New Roman" w:hAnsi="Arial" w:cs="Arial"/>
          <w:b/>
        </w:rPr>
        <w:t xml:space="preserve"> </w:t>
      </w:r>
      <w:r w:rsidR="008104B7" w:rsidRPr="00E608CE">
        <w:rPr>
          <w:rFonts w:ascii="Arial" w:eastAsia="Times New Roman" w:hAnsi="Arial" w:cs="Arial"/>
          <w:b/>
        </w:rPr>
        <w:t>О</w:t>
      </w:r>
      <w:r w:rsidR="00C27F1F" w:rsidRPr="00E608CE">
        <w:rPr>
          <w:rFonts w:ascii="Arial" w:eastAsia="Times New Roman" w:hAnsi="Arial" w:cs="Arial"/>
          <w:b/>
        </w:rPr>
        <w:t>бщества</w:t>
      </w:r>
    </w:p>
    <w:p w14:paraId="516CB6BC" w14:textId="77777777" w:rsidR="00C27F1F" w:rsidRPr="00E608CE" w:rsidRDefault="00C27F1F" w:rsidP="00C27F1F">
      <w:pPr>
        <w:tabs>
          <w:tab w:val="left" w:pos="1134"/>
          <w:tab w:val="left" w:pos="1276"/>
        </w:tabs>
        <w:spacing w:after="0" w:line="240" w:lineRule="auto"/>
        <w:ind w:firstLine="426"/>
        <w:rPr>
          <w:rFonts w:ascii="Arial" w:eastAsia="Times New Roman" w:hAnsi="Arial" w:cs="Arial"/>
        </w:rPr>
      </w:pPr>
    </w:p>
    <w:p w14:paraId="52AB3944" w14:textId="429CB909" w:rsidR="00C27F1F" w:rsidRPr="00774A63" w:rsidRDefault="00EE2676" w:rsidP="00774A63">
      <w:pPr>
        <w:tabs>
          <w:tab w:val="left" w:pos="993"/>
        </w:tabs>
        <w:spacing w:after="0" w:line="240" w:lineRule="auto"/>
        <w:ind w:firstLine="709"/>
        <w:jc w:val="both"/>
        <w:rPr>
          <w:rFonts w:ascii="Arial" w:eastAsia="Times New Roman" w:hAnsi="Arial" w:cs="Arial"/>
        </w:rPr>
      </w:pPr>
      <w:r w:rsidRPr="00774A63">
        <w:rPr>
          <w:rFonts w:ascii="Arial" w:eastAsia="Times New Roman" w:hAnsi="Arial" w:cs="Arial"/>
        </w:rPr>
        <w:t>1</w:t>
      </w:r>
      <w:r w:rsidR="00102948" w:rsidRPr="00774A63">
        <w:rPr>
          <w:rFonts w:ascii="Arial" w:eastAsia="Times New Roman" w:hAnsi="Arial" w:cs="Arial"/>
        </w:rPr>
        <w:t>2</w:t>
      </w:r>
      <w:r w:rsidR="00D62D45" w:rsidRPr="00774A63">
        <w:rPr>
          <w:rFonts w:ascii="Arial" w:eastAsia="Times New Roman" w:hAnsi="Arial" w:cs="Arial"/>
        </w:rPr>
        <w:t xml:space="preserve">.1. </w:t>
      </w:r>
      <w:r w:rsidR="003E3947" w:rsidRPr="00774A63">
        <w:rPr>
          <w:rFonts w:ascii="Arial" w:eastAsia="Times New Roman" w:hAnsi="Arial" w:cs="Arial"/>
        </w:rPr>
        <w:t xml:space="preserve">Единоличный исполнительный орган </w:t>
      </w:r>
      <w:r w:rsidR="00FD4B6B" w:rsidRPr="00774A63">
        <w:rPr>
          <w:rFonts w:ascii="Arial" w:eastAsia="Times New Roman" w:hAnsi="Arial" w:cs="Arial"/>
        </w:rPr>
        <w:t xml:space="preserve">Общества в лице </w:t>
      </w:r>
      <w:r w:rsidR="00C27F1F" w:rsidRPr="00774A63">
        <w:rPr>
          <w:rFonts w:ascii="Arial" w:eastAsia="Times New Roman" w:hAnsi="Arial" w:cs="Arial"/>
        </w:rPr>
        <w:t>Генеральн</w:t>
      </w:r>
      <w:r w:rsidR="00620DD7" w:rsidRPr="00774A63">
        <w:rPr>
          <w:rFonts w:ascii="Arial" w:eastAsia="Times New Roman" w:hAnsi="Arial" w:cs="Arial"/>
        </w:rPr>
        <w:t>о</w:t>
      </w:r>
      <w:r w:rsidR="00FD4B6B" w:rsidRPr="00774A63">
        <w:rPr>
          <w:rFonts w:ascii="Arial" w:eastAsia="Times New Roman" w:hAnsi="Arial" w:cs="Arial"/>
        </w:rPr>
        <w:t>го</w:t>
      </w:r>
      <w:r w:rsidR="00C27F1F" w:rsidRPr="00774A63">
        <w:rPr>
          <w:rFonts w:ascii="Arial" w:eastAsia="Times New Roman" w:hAnsi="Arial" w:cs="Arial"/>
        </w:rPr>
        <w:t xml:space="preserve"> директор</w:t>
      </w:r>
      <w:r w:rsidR="00FD4B6B" w:rsidRPr="00774A63">
        <w:rPr>
          <w:rFonts w:ascii="Arial" w:eastAsia="Times New Roman" w:hAnsi="Arial" w:cs="Arial"/>
        </w:rPr>
        <w:t>а</w:t>
      </w:r>
      <w:r w:rsidR="00C27F1F" w:rsidRPr="00774A63">
        <w:rPr>
          <w:rFonts w:ascii="Arial" w:eastAsia="Times New Roman" w:hAnsi="Arial" w:cs="Arial"/>
        </w:rPr>
        <w:t xml:space="preserve"> осуществляет руководство текущей деятельностью </w:t>
      </w:r>
      <w:r w:rsidR="003E3947" w:rsidRPr="00774A63">
        <w:rPr>
          <w:rFonts w:ascii="Arial" w:eastAsia="Times New Roman" w:hAnsi="Arial" w:cs="Arial"/>
        </w:rPr>
        <w:t>О</w:t>
      </w:r>
      <w:r w:rsidR="00C27F1F" w:rsidRPr="00774A63">
        <w:rPr>
          <w:rFonts w:ascii="Arial" w:eastAsia="Times New Roman" w:hAnsi="Arial" w:cs="Arial"/>
        </w:rPr>
        <w:t>бщества, организует выполнение решений общего собрания</w:t>
      </w:r>
      <w:r w:rsidR="00882750" w:rsidRPr="00774A63">
        <w:rPr>
          <w:rFonts w:ascii="Arial" w:eastAsia="Times New Roman" w:hAnsi="Arial" w:cs="Arial"/>
        </w:rPr>
        <w:t xml:space="preserve"> </w:t>
      </w:r>
      <w:r w:rsidR="00C27F1F" w:rsidRPr="00774A63">
        <w:rPr>
          <w:rFonts w:ascii="Arial" w:eastAsia="Times New Roman" w:hAnsi="Arial" w:cs="Arial"/>
        </w:rPr>
        <w:t xml:space="preserve">акционеров и </w:t>
      </w:r>
      <w:r w:rsidR="005C6C99">
        <w:rPr>
          <w:rFonts w:ascii="Arial" w:eastAsia="Times New Roman" w:hAnsi="Arial" w:cs="Arial"/>
        </w:rPr>
        <w:t>совета директоров</w:t>
      </w:r>
      <w:r w:rsidR="006B7D05" w:rsidRPr="00774A63">
        <w:rPr>
          <w:rFonts w:ascii="Arial" w:eastAsia="Times New Roman" w:hAnsi="Arial" w:cs="Arial"/>
        </w:rPr>
        <w:t xml:space="preserve"> Общества</w:t>
      </w:r>
      <w:r w:rsidR="00C27F1F" w:rsidRPr="00774A63">
        <w:rPr>
          <w:rFonts w:ascii="Arial" w:eastAsia="Times New Roman" w:hAnsi="Arial" w:cs="Arial"/>
        </w:rPr>
        <w:t xml:space="preserve"> и наделяется в соответствии с законодательством </w:t>
      </w:r>
      <w:r w:rsidR="00A050B7" w:rsidRPr="00774A63">
        <w:rPr>
          <w:rFonts w:ascii="Arial" w:eastAsia="Times New Roman" w:hAnsi="Arial" w:cs="Arial"/>
        </w:rPr>
        <w:t>Российской Федерации</w:t>
      </w:r>
      <w:r w:rsidR="00C27F1F" w:rsidRPr="00774A63">
        <w:rPr>
          <w:rFonts w:ascii="Arial" w:eastAsia="Times New Roman" w:hAnsi="Arial" w:cs="Arial"/>
        </w:rPr>
        <w:t xml:space="preserve"> всеми необходимыми</w:t>
      </w:r>
      <w:r w:rsidR="00882750" w:rsidRPr="00774A63">
        <w:rPr>
          <w:rFonts w:ascii="Arial" w:eastAsia="Times New Roman" w:hAnsi="Arial" w:cs="Arial"/>
        </w:rPr>
        <w:t xml:space="preserve"> </w:t>
      </w:r>
      <w:r w:rsidR="00C27F1F" w:rsidRPr="00774A63">
        <w:rPr>
          <w:rFonts w:ascii="Arial" w:eastAsia="Times New Roman" w:hAnsi="Arial" w:cs="Arial"/>
        </w:rPr>
        <w:t>полномочиями для выполнения этой</w:t>
      </w:r>
      <w:r w:rsidR="00882750" w:rsidRPr="00774A63">
        <w:rPr>
          <w:rFonts w:ascii="Arial" w:eastAsia="Times New Roman" w:hAnsi="Arial" w:cs="Arial"/>
        </w:rPr>
        <w:t xml:space="preserve"> </w:t>
      </w:r>
      <w:r w:rsidR="00C27F1F" w:rsidRPr="00774A63">
        <w:rPr>
          <w:rFonts w:ascii="Arial" w:eastAsia="Times New Roman" w:hAnsi="Arial" w:cs="Arial"/>
        </w:rPr>
        <w:t>задачи.</w:t>
      </w:r>
      <w:r w:rsidR="00C27F1F" w:rsidRPr="00774A63">
        <w:rPr>
          <w:rFonts w:ascii="Arial" w:eastAsia="Times New Roman" w:hAnsi="Arial" w:cs="Arial"/>
        </w:rPr>
        <w:tab/>
      </w:r>
    </w:p>
    <w:p w14:paraId="0DC0BFEC" w14:textId="106E4E60" w:rsidR="00D62D45" w:rsidRPr="00774A63" w:rsidRDefault="00EE2676" w:rsidP="00774A63">
      <w:pPr>
        <w:tabs>
          <w:tab w:val="num" w:pos="792"/>
          <w:tab w:val="left" w:pos="993"/>
        </w:tabs>
        <w:spacing w:after="0" w:line="240" w:lineRule="auto"/>
        <w:ind w:firstLine="709"/>
        <w:jc w:val="both"/>
        <w:rPr>
          <w:rFonts w:ascii="Arial" w:eastAsia="Times New Roman" w:hAnsi="Arial" w:cs="Arial"/>
        </w:rPr>
      </w:pPr>
      <w:r w:rsidRPr="00774A63">
        <w:rPr>
          <w:rFonts w:ascii="Arial" w:eastAsia="Times New Roman" w:hAnsi="Arial" w:cs="Arial"/>
        </w:rPr>
        <w:t>1</w:t>
      </w:r>
      <w:r w:rsidR="00102948" w:rsidRPr="00774A63">
        <w:rPr>
          <w:rFonts w:ascii="Arial" w:eastAsia="Times New Roman" w:hAnsi="Arial" w:cs="Arial"/>
        </w:rPr>
        <w:t>2</w:t>
      </w:r>
      <w:r w:rsidR="00D62D45" w:rsidRPr="00774A63">
        <w:rPr>
          <w:rFonts w:ascii="Arial" w:eastAsia="Times New Roman" w:hAnsi="Arial" w:cs="Arial"/>
        </w:rPr>
        <w:t>.2.</w:t>
      </w:r>
      <w:r w:rsidR="00882750" w:rsidRPr="00774A63">
        <w:rPr>
          <w:rFonts w:ascii="Arial" w:eastAsia="Times New Roman" w:hAnsi="Arial" w:cs="Arial"/>
        </w:rPr>
        <w:t xml:space="preserve"> </w:t>
      </w:r>
      <w:r w:rsidR="00C27F1F" w:rsidRPr="00774A63">
        <w:rPr>
          <w:rFonts w:ascii="Arial" w:eastAsia="Times New Roman" w:hAnsi="Arial" w:cs="Arial"/>
        </w:rPr>
        <w:t xml:space="preserve">К компетенции </w:t>
      </w:r>
      <w:r w:rsidR="00180120" w:rsidRPr="00774A63">
        <w:rPr>
          <w:rFonts w:ascii="Arial" w:eastAsia="Times New Roman" w:hAnsi="Arial" w:cs="Arial"/>
        </w:rPr>
        <w:t>Генерального директора</w:t>
      </w:r>
      <w:r w:rsidR="00180120" w:rsidRPr="00774A63" w:rsidDel="00180120">
        <w:rPr>
          <w:rFonts w:ascii="Arial" w:eastAsia="Times New Roman" w:hAnsi="Arial" w:cs="Arial"/>
        </w:rPr>
        <w:t xml:space="preserve"> </w:t>
      </w:r>
      <w:r w:rsidR="00C27F1F" w:rsidRPr="00774A63">
        <w:rPr>
          <w:rFonts w:ascii="Arial" w:eastAsia="Times New Roman" w:hAnsi="Arial" w:cs="Arial"/>
        </w:rPr>
        <w:t>относятся</w:t>
      </w:r>
      <w:r w:rsidR="00882750" w:rsidRPr="00774A63">
        <w:rPr>
          <w:rFonts w:ascii="Arial" w:eastAsia="Times New Roman" w:hAnsi="Arial" w:cs="Arial"/>
        </w:rPr>
        <w:t xml:space="preserve"> </w:t>
      </w:r>
      <w:r w:rsidR="00C27F1F" w:rsidRPr="00774A63">
        <w:rPr>
          <w:rFonts w:ascii="Arial" w:eastAsia="Times New Roman" w:hAnsi="Arial" w:cs="Arial"/>
        </w:rPr>
        <w:t xml:space="preserve">все вопросы руководства текущей деятельностью </w:t>
      </w:r>
      <w:r w:rsidR="003E3947" w:rsidRPr="00774A63">
        <w:rPr>
          <w:rFonts w:ascii="Arial" w:eastAsia="Times New Roman" w:hAnsi="Arial" w:cs="Arial"/>
        </w:rPr>
        <w:t>О</w:t>
      </w:r>
      <w:r w:rsidR="00C27F1F" w:rsidRPr="00774A63">
        <w:rPr>
          <w:rFonts w:ascii="Arial" w:eastAsia="Times New Roman" w:hAnsi="Arial" w:cs="Arial"/>
        </w:rPr>
        <w:t>бщества за исключением вопросов,</w:t>
      </w:r>
      <w:r w:rsidR="00882750" w:rsidRPr="00774A63">
        <w:rPr>
          <w:rFonts w:ascii="Arial" w:eastAsia="Times New Roman" w:hAnsi="Arial" w:cs="Arial"/>
        </w:rPr>
        <w:t xml:space="preserve"> </w:t>
      </w:r>
      <w:r w:rsidR="00C27F1F" w:rsidRPr="00774A63">
        <w:rPr>
          <w:rFonts w:ascii="Arial" w:eastAsia="Times New Roman" w:hAnsi="Arial" w:cs="Arial"/>
        </w:rPr>
        <w:t>отнесенных</w:t>
      </w:r>
      <w:r w:rsidR="00882750" w:rsidRPr="00774A63">
        <w:rPr>
          <w:rFonts w:ascii="Arial" w:eastAsia="Times New Roman" w:hAnsi="Arial" w:cs="Arial"/>
        </w:rPr>
        <w:t xml:space="preserve"> </w:t>
      </w:r>
      <w:r w:rsidR="00C27F1F" w:rsidRPr="00774A63">
        <w:rPr>
          <w:rFonts w:ascii="Arial" w:eastAsia="Times New Roman" w:hAnsi="Arial" w:cs="Arial"/>
        </w:rPr>
        <w:t>к</w:t>
      </w:r>
      <w:r w:rsidR="00882750" w:rsidRPr="00774A63">
        <w:rPr>
          <w:rFonts w:ascii="Arial" w:eastAsia="Times New Roman" w:hAnsi="Arial" w:cs="Arial"/>
        </w:rPr>
        <w:t xml:space="preserve"> </w:t>
      </w:r>
      <w:r w:rsidR="00C27F1F" w:rsidRPr="00774A63">
        <w:rPr>
          <w:rFonts w:ascii="Arial" w:eastAsia="Times New Roman" w:hAnsi="Arial" w:cs="Arial"/>
        </w:rPr>
        <w:t>компетенции</w:t>
      </w:r>
      <w:r w:rsidR="00882750" w:rsidRPr="00774A63">
        <w:rPr>
          <w:rFonts w:ascii="Arial" w:eastAsia="Times New Roman" w:hAnsi="Arial" w:cs="Arial"/>
        </w:rPr>
        <w:t xml:space="preserve"> </w:t>
      </w:r>
      <w:r w:rsidR="00C27F1F" w:rsidRPr="00774A63">
        <w:rPr>
          <w:rFonts w:ascii="Arial" w:eastAsia="Times New Roman" w:hAnsi="Arial" w:cs="Arial"/>
        </w:rPr>
        <w:t>общего</w:t>
      </w:r>
      <w:r w:rsidR="00882750" w:rsidRPr="00774A63">
        <w:rPr>
          <w:rFonts w:ascii="Arial" w:eastAsia="Times New Roman" w:hAnsi="Arial" w:cs="Arial"/>
        </w:rPr>
        <w:t xml:space="preserve"> </w:t>
      </w:r>
      <w:r w:rsidR="00C27F1F" w:rsidRPr="00774A63">
        <w:rPr>
          <w:rFonts w:ascii="Arial" w:eastAsia="Times New Roman" w:hAnsi="Arial" w:cs="Arial"/>
        </w:rPr>
        <w:t>собрания</w:t>
      </w:r>
      <w:r w:rsidR="00882750" w:rsidRPr="00774A63">
        <w:rPr>
          <w:rFonts w:ascii="Arial" w:eastAsia="Times New Roman" w:hAnsi="Arial" w:cs="Arial"/>
        </w:rPr>
        <w:t xml:space="preserve"> </w:t>
      </w:r>
      <w:r w:rsidR="00C27F1F" w:rsidRPr="00774A63">
        <w:rPr>
          <w:rFonts w:ascii="Arial" w:eastAsia="Times New Roman" w:hAnsi="Arial" w:cs="Arial"/>
        </w:rPr>
        <w:t>акционеров</w:t>
      </w:r>
      <w:r w:rsidR="00882750" w:rsidRPr="00774A63">
        <w:rPr>
          <w:rFonts w:ascii="Arial" w:eastAsia="Times New Roman" w:hAnsi="Arial" w:cs="Arial"/>
        </w:rPr>
        <w:t xml:space="preserve"> </w:t>
      </w:r>
      <w:r w:rsidR="00C27F1F" w:rsidRPr="00774A63">
        <w:rPr>
          <w:rFonts w:ascii="Arial" w:eastAsia="Times New Roman" w:hAnsi="Arial" w:cs="Arial"/>
        </w:rPr>
        <w:t>или</w:t>
      </w:r>
      <w:r w:rsidR="00882750" w:rsidRPr="00774A63">
        <w:rPr>
          <w:rFonts w:ascii="Arial" w:eastAsia="Times New Roman" w:hAnsi="Arial" w:cs="Arial"/>
        </w:rPr>
        <w:t xml:space="preserve"> </w:t>
      </w:r>
      <w:r w:rsidR="005C6C99">
        <w:rPr>
          <w:rFonts w:ascii="Arial" w:eastAsia="Times New Roman" w:hAnsi="Arial" w:cs="Arial"/>
        </w:rPr>
        <w:t>совета директоров</w:t>
      </w:r>
      <w:r w:rsidR="00290AD4" w:rsidRPr="00774A63">
        <w:rPr>
          <w:rFonts w:ascii="Arial" w:eastAsia="Times New Roman" w:hAnsi="Arial" w:cs="Arial"/>
        </w:rPr>
        <w:t xml:space="preserve"> Общества</w:t>
      </w:r>
      <w:r w:rsidR="00C27F1F" w:rsidRPr="00774A63">
        <w:rPr>
          <w:rFonts w:ascii="Arial" w:eastAsia="Times New Roman" w:hAnsi="Arial" w:cs="Arial"/>
        </w:rPr>
        <w:t xml:space="preserve">. </w:t>
      </w:r>
    </w:p>
    <w:p w14:paraId="368F6886" w14:textId="79215D85" w:rsidR="00C27F1F" w:rsidRPr="00774A63" w:rsidRDefault="00180120" w:rsidP="00774A63">
      <w:pPr>
        <w:tabs>
          <w:tab w:val="num" w:pos="792"/>
          <w:tab w:val="left" w:pos="993"/>
        </w:tabs>
        <w:spacing w:after="0" w:line="240" w:lineRule="auto"/>
        <w:ind w:firstLine="709"/>
        <w:jc w:val="both"/>
        <w:rPr>
          <w:rFonts w:ascii="Arial" w:eastAsia="Times New Roman" w:hAnsi="Arial" w:cs="Arial"/>
        </w:rPr>
      </w:pPr>
      <w:r w:rsidRPr="00774A63">
        <w:rPr>
          <w:rFonts w:ascii="Arial" w:eastAsia="Times New Roman" w:hAnsi="Arial" w:cs="Arial"/>
        </w:rPr>
        <w:lastRenderedPageBreak/>
        <w:t>Генеральный директор</w:t>
      </w:r>
      <w:r w:rsidR="00246ADD" w:rsidRPr="00774A63">
        <w:rPr>
          <w:rFonts w:ascii="Arial" w:eastAsia="Times New Roman" w:hAnsi="Arial" w:cs="Arial"/>
        </w:rPr>
        <w:t xml:space="preserve"> </w:t>
      </w:r>
      <w:r w:rsidR="00C27F1F" w:rsidRPr="00774A63">
        <w:rPr>
          <w:rFonts w:ascii="Arial" w:eastAsia="Times New Roman" w:hAnsi="Arial" w:cs="Arial"/>
        </w:rPr>
        <w:t xml:space="preserve">без доверенности действует от имени </w:t>
      </w:r>
      <w:r w:rsidR="00246ADD" w:rsidRPr="00774A63">
        <w:rPr>
          <w:rFonts w:ascii="Arial" w:eastAsia="Times New Roman" w:hAnsi="Arial" w:cs="Arial"/>
        </w:rPr>
        <w:t>О</w:t>
      </w:r>
      <w:r w:rsidR="00C27F1F" w:rsidRPr="00774A63">
        <w:rPr>
          <w:rFonts w:ascii="Arial" w:eastAsia="Times New Roman" w:hAnsi="Arial" w:cs="Arial"/>
        </w:rPr>
        <w:t>бщества, в том числе:</w:t>
      </w:r>
    </w:p>
    <w:p w14:paraId="36A9A177" w14:textId="24D3EB31" w:rsidR="00C27F1F" w:rsidRPr="00774A63" w:rsidRDefault="00774A63" w:rsidP="00774A63">
      <w:pPr>
        <w:tabs>
          <w:tab w:val="left" w:pos="851"/>
        </w:tabs>
        <w:spacing w:after="0" w:line="240" w:lineRule="auto"/>
        <w:ind w:firstLine="709"/>
        <w:jc w:val="both"/>
        <w:rPr>
          <w:rFonts w:ascii="Arial" w:eastAsia="Times New Roman" w:hAnsi="Arial" w:cs="Arial"/>
        </w:rPr>
      </w:pPr>
      <w:r w:rsidRPr="00774A63">
        <w:rPr>
          <w:rFonts w:ascii="Arial" w:eastAsia="Times New Roman" w:hAnsi="Arial" w:cs="Arial"/>
        </w:rPr>
        <w:t>1)</w:t>
      </w:r>
      <w:r w:rsidR="00882750" w:rsidRPr="00774A63">
        <w:rPr>
          <w:rFonts w:ascii="Arial" w:eastAsia="Times New Roman" w:hAnsi="Arial" w:cs="Arial"/>
        </w:rPr>
        <w:t xml:space="preserve"> </w:t>
      </w:r>
      <w:r w:rsidR="00C27F1F" w:rsidRPr="00774A63">
        <w:rPr>
          <w:rFonts w:ascii="Arial" w:eastAsia="Times New Roman" w:hAnsi="Arial" w:cs="Arial"/>
        </w:rPr>
        <w:t>осуществляет оперативное руководство деятельностью</w:t>
      </w:r>
      <w:r w:rsidR="00882750" w:rsidRPr="00774A63">
        <w:rPr>
          <w:rFonts w:ascii="Arial" w:eastAsia="Times New Roman" w:hAnsi="Arial" w:cs="Arial"/>
        </w:rPr>
        <w:t xml:space="preserve"> </w:t>
      </w:r>
      <w:r w:rsidR="00246ADD" w:rsidRPr="00774A63">
        <w:rPr>
          <w:rFonts w:ascii="Arial" w:eastAsia="Times New Roman" w:hAnsi="Arial" w:cs="Arial"/>
        </w:rPr>
        <w:t>О</w:t>
      </w:r>
      <w:r w:rsidR="00C27F1F" w:rsidRPr="00774A63">
        <w:rPr>
          <w:rFonts w:ascii="Arial" w:eastAsia="Times New Roman" w:hAnsi="Arial" w:cs="Arial"/>
        </w:rPr>
        <w:t>бщества;</w:t>
      </w:r>
    </w:p>
    <w:p w14:paraId="24A42255" w14:textId="212170F9" w:rsidR="00C27F1F" w:rsidRPr="00774A63" w:rsidRDefault="00774A63" w:rsidP="00774A63">
      <w:pPr>
        <w:tabs>
          <w:tab w:val="left" w:pos="851"/>
        </w:tabs>
        <w:spacing w:after="0" w:line="240" w:lineRule="auto"/>
        <w:ind w:firstLine="709"/>
        <w:jc w:val="both"/>
        <w:rPr>
          <w:rFonts w:ascii="Arial" w:eastAsia="Times New Roman" w:hAnsi="Arial" w:cs="Arial"/>
        </w:rPr>
      </w:pPr>
      <w:r w:rsidRPr="00774A63">
        <w:rPr>
          <w:rFonts w:ascii="Arial" w:eastAsia="Times New Roman" w:hAnsi="Arial" w:cs="Arial"/>
        </w:rPr>
        <w:t xml:space="preserve">2) </w:t>
      </w:r>
      <w:r w:rsidR="00C27F1F" w:rsidRPr="00774A63">
        <w:rPr>
          <w:rFonts w:ascii="Arial" w:eastAsia="Times New Roman" w:hAnsi="Arial" w:cs="Arial"/>
        </w:rPr>
        <w:t>имеет право первой подписи под финансовыми</w:t>
      </w:r>
      <w:r w:rsidR="00882750" w:rsidRPr="00774A63">
        <w:rPr>
          <w:rFonts w:ascii="Arial" w:eastAsia="Times New Roman" w:hAnsi="Arial" w:cs="Arial"/>
        </w:rPr>
        <w:t xml:space="preserve"> </w:t>
      </w:r>
      <w:r w:rsidR="00C27F1F" w:rsidRPr="00774A63">
        <w:rPr>
          <w:rFonts w:ascii="Arial" w:eastAsia="Times New Roman" w:hAnsi="Arial" w:cs="Arial"/>
        </w:rPr>
        <w:t>документами;</w:t>
      </w:r>
    </w:p>
    <w:p w14:paraId="47C5D106" w14:textId="6651DB06" w:rsidR="00C27F1F" w:rsidRPr="00774A63" w:rsidRDefault="00774A63" w:rsidP="00774A63">
      <w:pPr>
        <w:tabs>
          <w:tab w:val="left" w:pos="709"/>
          <w:tab w:val="left" w:pos="851"/>
        </w:tabs>
        <w:spacing w:after="0" w:line="240" w:lineRule="auto"/>
        <w:ind w:firstLine="709"/>
        <w:jc w:val="both"/>
        <w:rPr>
          <w:rFonts w:ascii="Arial" w:eastAsia="Times New Roman" w:hAnsi="Arial" w:cs="Arial"/>
          <w:snapToGrid w:val="0"/>
          <w:lang w:eastAsia="ru-RU"/>
        </w:rPr>
      </w:pPr>
      <w:r w:rsidRPr="00774A63">
        <w:rPr>
          <w:rFonts w:ascii="Arial" w:eastAsia="Times New Roman" w:hAnsi="Arial" w:cs="Arial"/>
        </w:rPr>
        <w:t>3)</w:t>
      </w:r>
      <w:r w:rsidR="00882750" w:rsidRPr="00774A63">
        <w:rPr>
          <w:rFonts w:ascii="Arial" w:eastAsia="Times New Roman" w:hAnsi="Arial" w:cs="Arial"/>
        </w:rPr>
        <w:t xml:space="preserve"> </w:t>
      </w:r>
      <w:r w:rsidR="00C27F1F" w:rsidRPr="00774A63">
        <w:rPr>
          <w:rFonts w:ascii="Arial" w:eastAsia="Times New Roman" w:hAnsi="Arial" w:cs="Arial"/>
        </w:rPr>
        <w:t xml:space="preserve">представляет интересы </w:t>
      </w:r>
      <w:r w:rsidR="00246ADD" w:rsidRPr="00774A63">
        <w:rPr>
          <w:rFonts w:ascii="Arial" w:eastAsia="Times New Roman" w:hAnsi="Arial" w:cs="Arial"/>
        </w:rPr>
        <w:t>О</w:t>
      </w:r>
      <w:r w:rsidR="00C27F1F" w:rsidRPr="00774A63">
        <w:rPr>
          <w:rFonts w:ascii="Arial" w:eastAsia="Times New Roman" w:hAnsi="Arial" w:cs="Arial"/>
        </w:rPr>
        <w:t xml:space="preserve">бщества, как в </w:t>
      </w:r>
      <w:r w:rsidR="00A050B7" w:rsidRPr="00774A63">
        <w:rPr>
          <w:rFonts w:ascii="Arial" w:eastAsia="Times New Roman" w:hAnsi="Arial" w:cs="Arial"/>
        </w:rPr>
        <w:t>Российской Федерации</w:t>
      </w:r>
      <w:r w:rsidR="00C27F1F" w:rsidRPr="00774A63">
        <w:rPr>
          <w:rFonts w:ascii="Arial" w:eastAsia="Times New Roman" w:hAnsi="Arial" w:cs="Arial"/>
        </w:rPr>
        <w:t>,</w:t>
      </w:r>
      <w:r w:rsidR="00882750" w:rsidRPr="00774A63">
        <w:rPr>
          <w:rFonts w:ascii="Arial" w:eastAsia="Times New Roman" w:hAnsi="Arial" w:cs="Arial"/>
        </w:rPr>
        <w:t xml:space="preserve"> </w:t>
      </w:r>
      <w:r w:rsidR="00C27F1F" w:rsidRPr="00774A63">
        <w:rPr>
          <w:rFonts w:ascii="Arial" w:eastAsia="Times New Roman" w:hAnsi="Arial" w:cs="Arial"/>
        </w:rPr>
        <w:t>так</w:t>
      </w:r>
      <w:r w:rsidR="00882750" w:rsidRPr="00774A63">
        <w:rPr>
          <w:rFonts w:ascii="Arial" w:eastAsia="Times New Roman" w:hAnsi="Arial" w:cs="Arial"/>
        </w:rPr>
        <w:t xml:space="preserve"> </w:t>
      </w:r>
      <w:r w:rsidR="00C27F1F" w:rsidRPr="00774A63">
        <w:rPr>
          <w:rFonts w:ascii="Arial" w:eastAsia="Times New Roman" w:hAnsi="Arial" w:cs="Arial"/>
        </w:rPr>
        <w:t>и</w:t>
      </w:r>
      <w:r w:rsidR="00882750" w:rsidRPr="00774A63">
        <w:rPr>
          <w:rFonts w:ascii="Arial" w:eastAsia="Times New Roman" w:hAnsi="Arial" w:cs="Arial"/>
        </w:rPr>
        <w:t xml:space="preserve"> </w:t>
      </w:r>
      <w:r w:rsidR="00C27F1F" w:rsidRPr="00774A63">
        <w:rPr>
          <w:rFonts w:ascii="Arial" w:eastAsia="Times New Roman" w:hAnsi="Arial" w:cs="Arial"/>
        </w:rPr>
        <w:t>за</w:t>
      </w:r>
      <w:r w:rsidR="00882750" w:rsidRPr="00774A63">
        <w:rPr>
          <w:rFonts w:ascii="Arial" w:eastAsia="Times New Roman" w:hAnsi="Arial" w:cs="Arial"/>
        </w:rPr>
        <w:t xml:space="preserve"> </w:t>
      </w:r>
      <w:r w:rsidR="00C27F1F" w:rsidRPr="00774A63">
        <w:rPr>
          <w:rFonts w:ascii="Arial" w:eastAsia="Times New Roman" w:hAnsi="Arial" w:cs="Arial"/>
        </w:rPr>
        <w:t>ее</w:t>
      </w:r>
      <w:r w:rsidR="00882750" w:rsidRPr="00774A63">
        <w:rPr>
          <w:rFonts w:ascii="Arial" w:eastAsia="Times New Roman" w:hAnsi="Arial" w:cs="Arial"/>
        </w:rPr>
        <w:t xml:space="preserve"> </w:t>
      </w:r>
      <w:r w:rsidR="00C27F1F" w:rsidRPr="00774A63">
        <w:rPr>
          <w:rFonts w:ascii="Arial" w:eastAsia="Times New Roman" w:hAnsi="Arial" w:cs="Arial"/>
        </w:rPr>
        <w:t>пределами;</w:t>
      </w:r>
    </w:p>
    <w:p w14:paraId="0AF0AB39" w14:textId="20FF3E54" w:rsidR="00C27F1F" w:rsidRPr="00774A63" w:rsidRDefault="00774A63" w:rsidP="00774A63">
      <w:pPr>
        <w:tabs>
          <w:tab w:val="left" w:pos="851"/>
        </w:tabs>
        <w:spacing w:after="0" w:line="240" w:lineRule="auto"/>
        <w:ind w:firstLine="709"/>
        <w:jc w:val="both"/>
        <w:rPr>
          <w:rFonts w:ascii="Arial" w:eastAsia="Times New Roman" w:hAnsi="Arial" w:cs="Arial"/>
        </w:rPr>
      </w:pPr>
      <w:r w:rsidRPr="00774A63">
        <w:rPr>
          <w:rFonts w:ascii="Arial" w:eastAsia="Times New Roman" w:hAnsi="Arial" w:cs="Arial"/>
        </w:rPr>
        <w:t>4)</w:t>
      </w:r>
      <w:r w:rsidR="007620BD" w:rsidRPr="00774A63">
        <w:rPr>
          <w:rFonts w:ascii="Arial" w:eastAsia="Times New Roman" w:hAnsi="Arial" w:cs="Arial"/>
        </w:rPr>
        <w:t xml:space="preserve"> </w:t>
      </w:r>
      <w:r w:rsidR="00C27F1F" w:rsidRPr="00774A63">
        <w:rPr>
          <w:rFonts w:ascii="Arial" w:eastAsia="Times New Roman" w:hAnsi="Arial" w:cs="Arial"/>
        </w:rPr>
        <w:t xml:space="preserve">совершает сделки от имени </w:t>
      </w:r>
      <w:r w:rsidR="00246ADD" w:rsidRPr="00774A63">
        <w:rPr>
          <w:rFonts w:ascii="Arial" w:eastAsia="Times New Roman" w:hAnsi="Arial" w:cs="Arial"/>
        </w:rPr>
        <w:t>О</w:t>
      </w:r>
      <w:r w:rsidR="00C27F1F" w:rsidRPr="00774A63">
        <w:rPr>
          <w:rFonts w:ascii="Arial" w:eastAsia="Times New Roman" w:hAnsi="Arial" w:cs="Arial"/>
        </w:rPr>
        <w:t>бщества</w:t>
      </w:r>
      <w:r w:rsidR="00EE41FA" w:rsidRPr="00774A63">
        <w:rPr>
          <w:rFonts w:ascii="Arial" w:eastAsia="Times New Roman" w:hAnsi="Arial" w:cs="Arial"/>
        </w:rPr>
        <w:t xml:space="preserve"> в пределах своей компетенции</w:t>
      </w:r>
      <w:r w:rsidR="00C27F1F" w:rsidRPr="00774A63">
        <w:rPr>
          <w:rFonts w:ascii="Arial" w:eastAsia="Times New Roman" w:hAnsi="Arial" w:cs="Arial"/>
        </w:rPr>
        <w:t>;</w:t>
      </w:r>
      <w:r w:rsidR="00882750" w:rsidRPr="00774A63">
        <w:rPr>
          <w:rFonts w:ascii="Arial" w:eastAsia="Times New Roman" w:hAnsi="Arial" w:cs="Arial"/>
          <w:snapToGrid w:val="0"/>
          <w:color w:val="000000"/>
          <w:lang w:eastAsia="ru-RU"/>
        </w:rPr>
        <w:t xml:space="preserve"> </w:t>
      </w:r>
    </w:p>
    <w:p w14:paraId="4DE56D97" w14:textId="12B2AEA9" w:rsidR="00C27F1F" w:rsidRPr="00774A63" w:rsidRDefault="00774A63" w:rsidP="00774A63">
      <w:pPr>
        <w:tabs>
          <w:tab w:val="left" w:pos="851"/>
        </w:tabs>
        <w:spacing w:after="0" w:line="240" w:lineRule="auto"/>
        <w:ind w:firstLine="709"/>
        <w:jc w:val="both"/>
        <w:rPr>
          <w:rFonts w:ascii="Arial" w:eastAsia="Times New Roman" w:hAnsi="Arial" w:cs="Arial"/>
        </w:rPr>
      </w:pPr>
      <w:r w:rsidRPr="00774A63">
        <w:rPr>
          <w:rFonts w:ascii="Arial" w:eastAsia="Times New Roman" w:hAnsi="Arial" w:cs="Arial"/>
        </w:rPr>
        <w:t>5)</w:t>
      </w:r>
      <w:r>
        <w:rPr>
          <w:rFonts w:ascii="Arial" w:eastAsia="Times New Roman" w:hAnsi="Arial" w:cs="Arial"/>
        </w:rPr>
        <w:t xml:space="preserve"> </w:t>
      </w:r>
      <w:r w:rsidR="00C27F1F" w:rsidRPr="00774A63">
        <w:rPr>
          <w:rFonts w:ascii="Arial" w:eastAsia="Times New Roman" w:hAnsi="Arial" w:cs="Arial"/>
        </w:rPr>
        <w:t xml:space="preserve">определяет политику </w:t>
      </w:r>
      <w:r w:rsidR="008104B7" w:rsidRPr="00774A63">
        <w:rPr>
          <w:rFonts w:ascii="Arial" w:eastAsia="Times New Roman" w:hAnsi="Arial" w:cs="Arial"/>
        </w:rPr>
        <w:t>О</w:t>
      </w:r>
      <w:r w:rsidR="00C27F1F" w:rsidRPr="00774A63">
        <w:rPr>
          <w:rFonts w:ascii="Arial" w:eastAsia="Times New Roman" w:hAnsi="Arial" w:cs="Arial"/>
        </w:rPr>
        <w:t>бщества в области качества, модель системы менеджмента качества (СМК) и необходимость добровольной сертификации продукции и СМК;</w:t>
      </w:r>
    </w:p>
    <w:p w14:paraId="75AA296C" w14:textId="1C992AB4" w:rsidR="00C27F1F" w:rsidRPr="00774A63" w:rsidRDefault="00774A63" w:rsidP="00774A63">
      <w:pPr>
        <w:tabs>
          <w:tab w:val="left" w:pos="851"/>
        </w:tabs>
        <w:spacing w:after="0" w:line="240" w:lineRule="auto"/>
        <w:ind w:firstLine="709"/>
        <w:jc w:val="both"/>
        <w:rPr>
          <w:rFonts w:ascii="Arial" w:eastAsia="Times New Roman" w:hAnsi="Arial" w:cs="Arial"/>
        </w:rPr>
      </w:pPr>
      <w:r w:rsidRPr="00774A63">
        <w:rPr>
          <w:rFonts w:ascii="Arial" w:eastAsia="Times New Roman" w:hAnsi="Arial" w:cs="Arial"/>
        </w:rPr>
        <w:t>6)</w:t>
      </w:r>
      <w:r>
        <w:rPr>
          <w:rFonts w:ascii="Arial" w:eastAsia="Times New Roman" w:hAnsi="Arial" w:cs="Arial"/>
        </w:rPr>
        <w:t xml:space="preserve"> </w:t>
      </w:r>
      <w:r w:rsidR="00C27F1F" w:rsidRPr="00774A63">
        <w:rPr>
          <w:rFonts w:ascii="Arial" w:eastAsia="Times New Roman" w:hAnsi="Arial" w:cs="Arial"/>
        </w:rPr>
        <w:t xml:space="preserve">утверждает штаты, заключает трудовые договоры с работниками </w:t>
      </w:r>
      <w:r w:rsidR="008104B7" w:rsidRPr="00774A63">
        <w:rPr>
          <w:rFonts w:ascii="Arial" w:eastAsia="Times New Roman" w:hAnsi="Arial" w:cs="Arial"/>
        </w:rPr>
        <w:t>О</w:t>
      </w:r>
      <w:r w:rsidR="00C27F1F" w:rsidRPr="00774A63">
        <w:rPr>
          <w:rFonts w:ascii="Arial" w:eastAsia="Times New Roman" w:hAnsi="Arial" w:cs="Arial"/>
        </w:rPr>
        <w:t>бщества, применяет к</w:t>
      </w:r>
      <w:r w:rsidR="00882750" w:rsidRPr="00774A63">
        <w:rPr>
          <w:rFonts w:ascii="Arial" w:eastAsia="Times New Roman" w:hAnsi="Arial" w:cs="Arial"/>
        </w:rPr>
        <w:t xml:space="preserve"> </w:t>
      </w:r>
      <w:r w:rsidR="00C27F1F" w:rsidRPr="00774A63">
        <w:rPr>
          <w:rFonts w:ascii="Arial" w:eastAsia="Times New Roman" w:hAnsi="Arial" w:cs="Arial"/>
        </w:rPr>
        <w:t>этим</w:t>
      </w:r>
      <w:r w:rsidR="00882750" w:rsidRPr="00774A63">
        <w:rPr>
          <w:rFonts w:ascii="Arial" w:eastAsia="Times New Roman" w:hAnsi="Arial" w:cs="Arial"/>
        </w:rPr>
        <w:t xml:space="preserve"> </w:t>
      </w:r>
      <w:r w:rsidR="00C27F1F" w:rsidRPr="00774A63">
        <w:rPr>
          <w:rFonts w:ascii="Arial" w:eastAsia="Times New Roman" w:hAnsi="Arial" w:cs="Arial"/>
        </w:rPr>
        <w:t>работникам</w:t>
      </w:r>
      <w:r w:rsidR="00882750" w:rsidRPr="00774A63">
        <w:rPr>
          <w:rFonts w:ascii="Arial" w:eastAsia="Times New Roman" w:hAnsi="Arial" w:cs="Arial"/>
        </w:rPr>
        <w:t xml:space="preserve"> </w:t>
      </w:r>
      <w:r w:rsidR="00C27F1F" w:rsidRPr="00774A63">
        <w:rPr>
          <w:rFonts w:ascii="Arial" w:eastAsia="Times New Roman" w:hAnsi="Arial" w:cs="Arial"/>
        </w:rPr>
        <w:t>меры</w:t>
      </w:r>
      <w:r w:rsidR="00882750" w:rsidRPr="00774A63">
        <w:rPr>
          <w:rFonts w:ascii="Arial" w:eastAsia="Times New Roman" w:hAnsi="Arial" w:cs="Arial"/>
        </w:rPr>
        <w:t xml:space="preserve"> </w:t>
      </w:r>
      <w:r w:rsidR="00C27F1F" w:rsidRPr="00774A63">
        <w:rPr>
          <w:rFonts w:ascii="Arial" w:eastAsia="Times New Roman" w:hAnsi="Arial" w:cs="Arial"/>
        </w:rPr>
        <w:t>поощрения</w:t>
      </w:r>
      <w:r w:rsidR="00882750" w:rsidRPr="00774A63">
        <w:rPr>
          <w:rFonts w:ascii="Arial" w:eastAsia="Times New Roman" w:hAnsi="Arial" w:cs="Arial"/>
        </w:rPr>
        <w:t xml:space="preserve"> </w:t>
      </w:r>
      <w:r w:rsidR="00C27F1F" w:rsidRPr="00774A63">
        <w:rPr>
          <w:rFonts w:ascii="Arial" w:eastAsia="Times New Roman" w:hAnsi="Arial" w:cs="Arial"/>
        </w:rPr>
        <w:t>и</w:t>
      </w:r>
      <w:r w:rsidR="00882750" w:rsidRPr="00774A63">
        <w:rPr>
          <w:rFonts w:ascii="Arial" w:eastAsia="Times New Roman" w:hAnsi="Arial" w:cs="Arial"/>
        </w:rPr>
        <w:t xml:space="preserve"> </w:t>
      </w:r>
      <w:r w:rsidR="00C27F1F" w:rsidRPr="00774A63">
        <w:rPr>
          <w:rFonts w:ascii="Arial" w:eastAsia="Times New Roman" w:hAnsi="Arial" w:cs="Arial"/>
        </w:rPr>
        <w:t>налагает</w:t>
      </w:r>
      <w:r w:rsidR="00882750" w:rsidRPr="00774A63">
        <w:rPr>
          <w:rFonts w:ascii="Arial" w:eastAsia="Times New Roman" w:hAnsi="Arial" w:cs="Arial"/>
        </w:rPr>
        <w:t xml:space="preserve"> </w:t>
      </w:r>
      <w:r w:rsidR="00C27F1F" w:rsidRPr="00774A63">
        <w:rPr>
          <w:rFonts w:ascii="Arial" w:eastAsia="Times New Roman" w:hAnsi="Arial" w:cs="Arial"/>
        </w:rPr>
        <w:t>на</w:t>
      </w:r>
      <w:r w:rsidR="00882750" w:rsidRPr="00774A63">
        <w:rPr>
          <w:rFonts w:ascii="Arial" w:eastAsia="Times New Roman" w:hAnsi="Arial" w:cs="Arial"/>
        </w:rPr>
        <w:t xml:space="preserve"> </w:t>
      </w:r>
      <w:r w:rsidR="00C27F1F" w:rsidRPr="00774A63">
        <w:rPr>
          <w:rFonts w:ascii="Arial" w:eastAsia="Times New Roman" w:hAnsi="Arial" w:cs="Arial"/>
        </w:rPr>
        <w:t>них</w:t>
      </w:r>
      <w:r w:rsidR="00882750" w:rsidRPr="00774A63">
        <w:rPr>
          <w:rFonts w:ascii="Arial" w:eastAsia="Times New Roman" w:hAnsi="Arial" w:cs="Arial"/>
        </w:rPr>
        <w:t xml:space="preserve"> </w:t>
      </w:r>
      <w:r w:rsidR="00C27F1F" w:rsidRPr="00774A63">
        <w:rPr>
          <w:rFonts w:ascii="Arial" w:eastAsia="Times New Roman" w:hAnsi="Arial" w:cs="Arial"/>
        </w:rPr>
        <w:t>взыскания;</w:t>
      </w:r>
    </w:p>
    <w:p w14:paraId="1C03FFD5" w14:textId="1F3A47AA" w:rsidR="00C27F1F" w:rsidRPr="00774A63" w:rsidRDefault="00774A63" w:rsidP="00774A63">
      <w:pPr>
        <w:tabs>
          <w:tab w:val="left" w:pos="851"/>
        </w:tabs>
        <w:spacing w:after="0" w:line="240" w:lineRule="auto"/>
        <w:ind w:firstLine="709"/>
        <w:jc w:val="both"/>
        <w:rPr>
          <w:rFonts w:ascii="Arial" w:eastAsia="Times New Roman" w:hAnsi="Arial" w:cs="Arial"/>
        </w:rPr>
      </w:pPr>
      <w:r w:rsidRPr="00774A63">
        <w:rPr>
          <w:rFonts w:ascii="Arial" w:eastAsia="Times New Roman" w:hAnsi="Arial" w:cs="Arial"/>
        </w:rPr>
        <w:t>7)</w:t>
      </w:r>
      <w:r>
        <w:rPr>
          <w:rFonts w:ascii="Arial" w:eastAsia="Times New Roman" w:hAnsi="Arial" w:cs="Arial"/>
        </w:rPr>
        <w:t xml:space="preserve"> </w:t>
      </w:r>
      <w:r w:rsidR="00C27F1F" w:rsidRPr="00774A63">
        <w:rPr>
          <w:rFonts w:ascii="Arial" w:eastAsia="Times New Roman" w:hAnsi="Arial" w:cs="Arial"/>
        </w:rPr>
        <w:t>выдает доверенности от</w:t>
      </w:r>
      <w:r w:rsidR="00882750" w:rsidRPr="00774A63">
        <w:rPr>
          <w:rFonts w:ascii="Arial" w:eastAsia="Times New Roman" w:hAnsi="Arial" w:cs="Arial"/>
        </w:rPr>
        <w:t xml:space="preserve"> </w:t>
      </w:r>
      <w:r w:rsidR="00C27F1F" w:rsidRPr="00774A63">
        <w:rPr>
          <w:rFonts w:ascii="Arial" w:eastAsia="Times New Roman" w:hAnsi="Arial" w:cs="Arial"/>
        </w:rPr>
        <w:t>имени</w:t>
      </w:r>
      <w:r w:rsidR="00882750" w:rsidRPr="00774A63">
        <w:rPr>
          <w:rFonts w:ascii="Arial" w:eastAsia="Times New Roman" w:hAnsi="Arial" w:cs="Arial"/>
        </w:rPr>
        <w:t xml:space="preserve"> </w:t>
      </w:r>
      <w:r w:rsidR="008104B7" w:rsidRPr="00774A63">
        <w:rPr>
          <w:rFonts w:ascii="Arial" w:eastAsia="Times New Roman" w:hAnsi="Arial" w:cs="Arial"/>
        </w:rPr>
        <w:t>О</w:t>
      </w:r>
      <w:r w:rsidR="00C27F1F" w:rsidRPr="00774A63">
        <w:rPr>
          <w:rFonts w:ascii="Arial" w:eastAsia="Times New Roman" w:hAnsi="Arial" w:cs="Arial"/>
        </w:rPr>
        <w:t>бщества;</w:t>
      </w:r>
    </w:p>
    <w:p w14:paraId="607A61EC" w14:textId="4CBF6B5C" w:rsidR="00C27F1F" w:rsidRPr="00774A63" w:rsidRDefault="00774A63" w:rsidP="00774A63">
      <w:pPr>
        <w:tabs>
          <w:tab w:val="left" w:pos="851"/>
        </w:tabs>
        <w:spacing w:after="0" w:line="240" w:lineRule="auto"/>
        <w:ind w:firstLine="709"/>
        <w:jc w:val="both"/>
        <w:rPr>
          <w:rFonts w:ascii="Arial" w:eastAsia="Times New Roman" w:hAnsi="Arial" w:cs="Arial"/>
        </w:rPr>
      </w:pPr>
      <w:r w:rsidRPr="00774A63">
        <w:rPr>
          <w:rFonts w:ascii="Arial" w:eastAsia="Times New Roman" w:hAnsi="Arial" w:cs="Arial"/>
        </w:rPr>
        <w:t>8)</w:t>
      </w:r>
      <w:r>
        <w:rPr>
          <w:rFonts w:ascii="Arial" w:eastAsia="Times New Roman" w:hAnsi="Arial" w:cs="Arial"/>
        </w:rPr>
        <w:t xml:space="preserve"> </w:t>
      </w:r>
      <w:r w:rsidR="00C27F1F" w:rsidRPr="00774A63">
        <w:rPr>
          <w:rFonts w:ascii="Arial" w:eastAsia="Times New Roman" w:hAnsi="Arial" w:cs="Arial"/>
        </w:rPr>
        <w:t xml:space="preserve">открывает в банках счета </w:t>
      </w:r>
      <w:r w:rsidR="008104B7" w:rsidRPr="00774A63">
        <w:rPr>
          <w:rFonts w:ascii="Arial" w:eastAsia="Times New Roman" w:hAnsi="Arial" w:cs="Arial"/>
        </w:rPr>
        <w:t>О</w:t>
      </w:r>
      <w:r w:rsidR="00C27F1F" w:rsidRPr="00774A63">
        <w:rPr>
          <w:rFonts w:ascii="Arial" w:eastAsia="Times New Roman" w:hAnsi="Arial" w:cs="Arial"/>
        </w:rPr>
        <w:t>бщества;</w:t>
      </w:r>
    </w:p>
    <w:p w14:paraId="520B88E1" w14:textId="38C1A4B7" w:rsidR="00C27F1F" w:rsidRPr="00774A63" w:rsidRDefault="00774A63" w:rsidP="00774A63">
      <w:pPr>
        <w:tabs>
          <w:tab w:val="left" w:pos="851"/>
        </w:tabs>
        <w:spacing w:after="0" w:line="240" w:lineRule="auto"/>
        <w:ind w:firstLine="709"/>
        <w:jc w:val="both"/>
        <w:rPr>
          <w:rFonts w:ascii="Arial" w:eastAsia="Times New Roman" w:hAnsi="Arial" w:cs="Arial"/>
        </w:rPr>
      </w:pPr>
      <w:r w:rsidRPr="00774A63">
        <w:rPr>
          <w:rFonts w:ascii="Arial" w:eastAsia="Times New Roman" w:hAnsi="Arial" w:cs="Arial"/>
        </w:rPr>
        <w:t>9)</w:t>
      </w:r>
      <w:r>
        <w:rPr>
          <w:rFonts w:ascii="Arial" w:eastAsia="Times New Roman" w:hAnsi="Arial" w:cs="Arial"/>
        </w:rPr>
        <w:t xml:space="preserve"> </w:t>
      </w:r>
      <w:r w:rsidR="00C27F1F" w:rsidRPr="00774A63">
        <w:rPr>
          <w:rFonts w:ascii="Arial" w:eastAsia="Times New Roman" w:hAnsi="Arial" w:cs="Arial"/>
        </w:rPr>
        <w:t xml:space="preserve">организует ведение бухгалтерского учета и отчетности </w:t>
      </w:r>
      <w:r w:rsidR="008104B7" w:rsidRPr="00774A63">
        <w:rPr>
          <w:rFonts w:ascii="Arial" w:eastAsia="Times New Roman" w:hAnsi="Arial" w:cs="Arial"/>
        </w:rPr>
        <w:t>О</w:t>
      </w:r>
      <w:r w:rsidR="00C27F1F" w:rsidRPr="00774A63">
        <w:rPr>
          <w:rFonts w:ascii="Arial" w:eastAsia="Times New Roman" w:hAnsi="Arial" w:cs="Arial"/>
        </w:rPr>
        <w:t>бщества;</w:t>
      </w:r>
    </w:p>
    <w:p w14:paraId="1F8EFA07" w14:textId="5EDCE594" w:rsidR="00C27F1F" w:rsidRPr="00774A63" w:rsidRDefault="00774A63" w:rsidP="00774A63">
      <w:pPr>
        <w:tabs>
          <w:tab w:val="left" w:pos="851"/>
        </w:tabs>
        <w:spacing w:after="0" w:line="240" w:lineRule="auto"/>
        <w:ind w:firstLine="709"/>
        <w:jc w:val="both"/>
        <w:rPr>
          <w:rFonts w:ascii="Arial" w:eastAsia="Times New Roman" w:hAnsi="Arial" w:cs="Arial"/>
        </w:rPr>
      </w:pPr>
      <w:r w:rsidRPr="00774A63">
        <w:rPr>
          <w:rFonts w:ascii="Arial" w:eastAsia="Times New Roman" w:hAnsi="Arial" w:cs="Arial"/>
        </w:rPr>
        <w:t>10)</w:t>
      </w:r>
      <w:r>
        <w:rPr>
          <w:rFonts w:ascii="Arial" w:eastAsia="Times New Roman" w:hAnsi="Arial" w:cs="Arial"/>
        </w:rPr>
        <w:t xml:space="preserve"> </w:t>
      </w:r>
      <w:r w:rsidR="00C27F1F" w:rsidRPr="00774A63">
        <w:rPr>
          <w:rFonts w:ascii="Arial" w:eastAsia="Times New Roman" w:hAnsi="Arial" w:cs="Arial"/>
        </w:rPr>
        <w:t>издает приказы и дает указания, обязательные для исполнения всеми работниками</w:t>
      </w:r>
      <w:r w:rsidR="00882750" w:rsidRPr="00774A63">
        <w:rPr>
          <w:rFonts w:ascii="Arial" w:eastAsia="Times New Roman" w:hAnsi="Arial" w:cs="Arial"/>
        </w:rPr>
        <w:t xml:space="preserve"> </w:t>
      </w:r>
      <w:r w:rsidR="008104B7" w:rsidRPr="00774A63">
        <w:rPr>
          <w:rFonts w:ascii="Arial" w:eastAsia="Times New Roman" w:hAnsi="Arial" w:cs="Arial"/>
        </w:rPr>
        <w:t>О</w:t>
      </w:r>
      <w:r w:rsidR="00C27F1F" w:rsidRPr="00774A63">
        <w:rPr>
          <w:rFonts w:ascii="Arial" w:eastAsia="Times New Roman" w:hAnsi="Arial" w:cs="Arial"/>
        </w:rPr>
        <w:t>бщества;</w:t>
      </w:r>
    </w:p>
    <w:p w14:paraId="4B1AB3A9" w14:textId="7A38F64D" w:rsidR="00C27F1F" w:rsidRPr="00774A63" w:rsidRDefault="00774A63" w:rsidP="00774A63">
      <w:pPr>
        <w:tabs>
          <w:tab w:val="left" w:pos="851"/>
          <w:tab w:val="left" w:pos="993"/>
        </w:tabs>
        <w:spacing w:after="0" w:line="240" w:lineRule="auto"/>
        <w:ind w:firstLine="709"/>
        <w:jc w:val="both"/>
        <w:rPr>
          <w:rFonts w:ascii="Arial" w:eastAsia="Times New Roman" w:hAnsi="Arial" w:cs="Arial"/>
        </w:rPr>
      </w:pPr>
      <w:r w:rsidRPr="00774A63">
        <w:rPr>
          <w:rFonts w:ascii="Arial" w:eastAsia="Times New Roman" w:hAnsi="Arial" w:cs="Arial"/>
        </w:rPr>
        <w:t>11)</w:t>
      </w:r>
      <w:r>
        <w:rPr>
          <w:rFonts w:ascii="Arial" w:eastAsia="Times New Roman" w:hAnsi="Arial" w:cs="Arial"/>
        </w:rPr>
        <w:t xml:space="preserve"> </w:t>
      </w:r>
      <w:r w:rsidR="00C27F1F" w:rsidRPr="00774A63">
        <w:rPr>
          <w:rFonts w:ascii="Arial" w:eastAsia="Times New Roman" w:hAnsi="Arial" w:cs="Arial"/>
        </w:rPr>
        <w:t xml:space="preserve">передает или передоверяет другим работникам </w:t>
      </w:r>
      <w:r w:rsidR="008104B7" w:rsidRPr="00774A63">
        <w:rPr>
          <w:rFonts w:ascii="Arial" w:eastAsia="Times New Roman" w:hAnsi="Arial" w:cs="Arial"/>
        </w:rPr>
        <w:t>О</w:t>
      </w:r>
      <w:r w:rsidR="00C27F1F" w:rsidRPr="00774A63">
        <w:rPr>
          <w:rFonts w:ascii="Arial" w:eastAsia="Times New Roman" w:hAnsi="Arial" w:cs="Arial"/>
        </w:rPr>
        <w:t>бщества свои полномочия</w:t>
      </w:r>
      <w:r w:rsidR="00882750" w:rsidRPr="00774A63">
        <w:rPr>
          <w:rFonts w:ascii="Arial" w:eastAsia="Times New Roman" w:hAnsi="Arial" w:cs="Arial"/>
        </w:rPr>
        <w:t xml:space="preserve"> </w:t>
      </w:r>
      <w:r w:rsidR="00C27F1F" w:rsidRPr="00774A63">
        <w:rPr>
          <w:rFonts w:ascii="Arial" w:eastAsia="Times New Roman" w:hAnsi="Arial" w:cs="Arial"/>
        </w:rPr>
        <w:t>(функции), передача полномочий (функций) оформляется доверенностью;</w:t>
      </w:r>
    </w:p>
    <w:p w14:paraId="5A6B416B" w14:textId="399A91AE" w:rsidR="00C27F1F" w:rsidRPr="00774A63" w:rsidRDefault="00774A63" w:rsidP="00774A63">
      <w:pPr>
        <w:tabs>
          <w:tab w:val="left" w:pos="851"/>
          <w:tab w:val="left" w:pos="993"/>
        </w:tabs>
        <w:spacing w:after="0" w:line="240" w:lineRule="auto"/>
        <w:ind w:firstLine="709"/>
        <w:jc w:val="both"/>
        <w:rPr>
          <w:rFonts w:ascii="Arial" w:eastAsia="Times New Roman" w:hAnsi="Arial" w:cs="Arial"/>
        </w:rPr>
      </w:pPr>
      <w:r w:rsidRPr="00774A63">
        <w:rPr>
          <w:rFonts w:ascii="Arial" w:eastAsia="Times New Roman" w:hAnsi="Arial" w:cs="Arial"/>
        </w:rPr>
        <w:t>12)</w:t>
      </w:r>
      <w:r>
        <w:rPr>
          <w:rFonts w:ascii="Arial" w:eastAsia="Times New Roman" w:hAnsi="Arial" w:cs="Arial"/>
        </w:rPr>
        <w:t xml:space="preserve"> </w:t>
      </w:r>
      <w:r w:rsidR="00C27F1F" w:rsidRPr="00774A63">
        <w:rPr>
          <w:rFonts w:ascii="Arial" w:eastAsia="Times New Roman" w:hAnsi="Arial" w:cs="Arial"/>
        </w:rPr>
        <w:t xml:space="preserve">исполняет другие функции, необходимые для достижения целей деятельности </w:t>
      </w:r>
      <w:r w:rsidR="008104B7" w:rsidRPr="00774A63">
        <w:rPr>
          <w:rFonts w:ascii="Arial" w:eastAsia="Times New Roman" w:hAnsi="Arial" w:cs="Arial"/>
        </w:rPr>
        <w:t>О</w:t>
      </w:r>
      <w:r w:rsidR="00C27F1F" w:rsidRPr="00774A63">
        <w:rPr>
          <w:rFonts w:ascii="Arial" w:eastAsia="Times New Roman" w:hAnsi="Arial" w:cs="Arial"/>
        </w:rPr>
        <w:t>бщества и обеспечения его</w:t>
      </w:r>
      <w:r w:rsidR="00882750" w:rsidRPr="00774A63">
        <w:rPr>
          <w:rFonts w:ascii="Arial" w:eastAsia="Times New Roman" w:hAnsi="Arial" w:cs="Arial"/>
        </w:rPr>
        <w:t xml:space="preserve"> </w:t>
      </w:r>
      <w:r w:rsidR="00C27F1F" w:rsidRPr="00774A63">
        <w:rPr>
          <w:rFonts w:ascii="Arial" w:eastAsia="Times New Roman" w:hAnsi="Arial" w:cs="Arial"/>
        </w:rPr>
        <w:t>нормальной работы</w:t>
      </w:r>
      <w:r w:rsidR="003A6A68" w:rsidRPr="00774A63">
        <w:rPr>
          <w:rFonts w:ascii="Arial" w:eastAsia="Times New Roman" w:hAnsi="Arial" w:cs="Arial"/>
        </w:rPr>
        <w:t xml:space="preserve">, в соответствии с действующим законодательством, Уставом Общества, за исключением функций, закрепленных Федеральным Законом «Об акционерных обществах» и Уставом Общества за другими органами Общества. </w:t>
      </w:r>
    </w:p>
    <w:p w14:paraId="5FB99CB5" w14:textId="1FB766F5" w:rsidR="00C27F1F" w:rsidRPr="00774A63" w:rsidRDefault="003A6A68" w:rsidP="00774A63">
      <w:pPr>
        <w:tabs>
          <w:tab w:val="left" w:pos="993"/>
        </w:tabs>
        <w:spacing w:after="0" w:line="240" w:lineRule="auto"/>
        <w:ind w:firstLine="709"/>
        <w:jc w:val="both"/>
        <w:rPr>
          <w:rFonts w:ascii="Arial" w:eastAsia="Times New Roman" w:hAnsi="Arial" w:cs="Arial"/>
          <w:strike/>
        </w:rPr>
      </w:pPr>
      <w:r w:rsidRPr="00774A63">
        <w:rPr>
          <w:rFonts w:ascii="Arial" w:eastAsia="Times New Roman" w:hAnsi="Arial" w:cs="Arial"/>
          <w:snapToGrid w:val="0"/>
          <w:color w:val="000000"/>
          <w:lang w:eastAsia="ru-RU"/>
        </w:rPr>
        <w:t>Иные п</w:t>
      </w:r>
      <w:r w:rsidR="00C27F1F" w:rsidRPr="00774A63">
        <w:rPr>
          <w:rFonts w:ascii="Arial" w:eastAsia="Times New Roman" w:hAnsi="Arial" w:cs="Arial"/>
          <w:snapToGrid w:val="0"/>
          <w:color w:val="000000"/>
          <w:lang w:eastAsia="ru-RU"/>
        </w:rPr>
        <w:t xml:space="preserve">рава и обязанности </w:t>
      </w:r>
      <w:r w:rsidR="00246ADD" w:rsidRPr="00774A63">
        <w:rPr>
          <w:rFonts w:ascii="Arial" w:eastAsia="Times New Roman" w:hAnsi="Arial" w:cs="Arial"/>
        </w:rPr>
        <w:t xml:space="preserve">Генерального директора </w:t>
      </w:r>
      <w:r w:rsidR="008104B7" w:rsidRPr="00774A63">
        <w:rPr>
          <w:rFonts w:ascii="Arial" w:eastAsia="Times New Roman" w:hAnsi="Arial" w:cs="Arial"/>
          <w:snapToGrid w:val="0"/>
          <w:color w:val="000000"/>
          <w:lang w:eastAsia="ru-RU"/>
        </w:rPr>
        <w:t>О</w:t>
      </w:r>
      <w:r w:rsidR="00C27F1F" w:rsidRPr="00774A63">
        <w:rPr>
          <w:rFonts w:ascii="Arial" w:eastAsia="Times New Roman" w:hAnsi="Arial" w:cs="Arial"/>
          <w:snapToGrid w:val="0"/>
          <w:color w:val="000000"/>
          <w:lang w:eastAsia="ru-RU"/>
        </w:rPr>
        <w:t xml:space="preserve">бщества определяются </w:t>
      </w:r>
      <w:r w:rsidR="00290AD4" w:rsidRPr="00774A63">
        <w:rPr>
          <w:rFonts w:ascii="Arial" w:eastAsia="Times New Roman" w:hAnsi="Arial" w:cs="Arial"/>
          <w:snapToGrid w:val="0"/>
          <w:color w:val="000000"/>
          <w:lang w:eastAsia="ru-RU"/>
        </w:rPr>
        <w:t>Федеральным законом «Об акционерных обществах»</w:t>
      </w:r>
      <w:r w:rsidR="00C27F1F" w:rsidRPr="00774A63">
        <w:rPr>
          <w:rFonts w:ascii="Arial" w:eastAsia="Times New Roman" w:hAnsi="Arial" w:cs="Arial"/>
          <w:snapToGrid w:val="0"/>
          <w:color w:val="000000"/>
          <w:lang w:eastAsia="ru-RU"/>
        </w:rPr>
        <w:t xml:space="preserve">, иными правовыми актами </w:t>
      </w:r>
      <w:r w:rsidR="00A050B7" w:rsidRPr="00774A63">
        <w:rPr>
          <w:rFonts w:ascii="Arial" w:eastAsia="Times New Roman" w:hAnsi="Arial" w:cs="Arial"/>
        </w:rPr>
        <w:t>Российской Федерации</w:t>
      </w:r>
      <w:r w:rsidRPr="00774A63">
        <w:rPr>
          <w:rFonts w:ascii="Arial" w:eastAsia="Times New Roman" w:hAnsi="Arial" w:cs="Arial"/>
          <w:snapToGrid w:val="0"/>
          <w:color w:val="000000"/>
          <w:lang w:eastAsia="ru-RU"/>
        </w:rPr>
        <w:t xml:space="preserve">, внутренними документами Общества </w:t>
      </w:r>
      <w:r w:rsidR="00C27F1F" w:rsidRPr="00774A63">
        <w:rPr>
          <w:rFonts w:ascii="Arial" w:eastAsia="Times New Roman" w:hAnsi="Arial" w:cs="Arial"/>
          <w:snapToGrid w:val="0"/>
          <w:color w:val="000000"/>
          <w:lang w:eastAsia="ru-RU"/>
        </w:rPr>
        <w:t xml:space="preserve">и договором, заключаемым </w:t>
      </w:r>
      <w:r w:rsidR="00290AD4" w:rsidRPr="00774A63">
        <w:rPr>
          <w:rFonts w:ascii="Arial" w:eastAsia="Times New Roman" w:hAnsi="Arial" w:cs="Arial"/>
          <w:snapToGrid w:val="0"/>
          <w:color w:val="000000"/>
          <w:lang w:eastAsia="ru-RU"/>
        </w:rPr>
        <w:t xml:space="preserve">Генеральным директором </w:t>
      </w:r>
      <w:r w:rsidR="00C27F1F" w:rsidRPr="00774A63">
        <w:rPr>
          <w:rFonts w:ascii="Arial" w:eastAsia="Times New Roman" w:hAnsi="Arial" w:cs="Arial"/>
          <w:snapToGrid w:val="0"/>
          <w:color w:val="000000"/>
          <w:lang w:eastAsia="ru-RU"/>
        </w:rPr>
        <w:t xml:space="preserve">с </w:t>
      </w:r>
      <w:r w:rsidR="008104B7" w:rsidRPr="00774A63">
        <w:rPr>
          <w:rFonts w:ascii="Arial" w:eastAsia="Times New Roman" w:hAnsi="Arial" w:cs="Arial"/>
          <w:snapToGrid w:val="0"/>
          <w:color w:val="000000"/>
          <w:lang w:eastAsia="ru-RU"/>
        </w:rPr>
        <w:t>О</w:t>
      </w:r>
      <w:r w:rsidR="00C27F1F" w:rsidRPr="00774A63">
        <w:rPr>
          <w:rFonts w:ascii="Arial" w:eastAsia="Times New Roman" w:hAnsi="Arial" w:cs="Arial"/>
          <w:snapToGrid w:val="0"/>
          <w:color w:val="000000"/>
          <w:lang w:eastAsia="ru-RU"/>
        </w:rPr>
        <w:t>бществом.</w:t>
      </w:r>
      <w:r w:rsidR="00882750" w:rsidRPr="00774A63">
        <w:rPr>
          <w:rFonts w:ascii="Arial" w:eastAsia="Times New Roman" w:hAnsi="Arial" w:cs="Arial"/>
          <w:snapToGrid w:val="0"/>
          <w:color w:val="000000"/>
          <w:lang w:eastAsia="ru-RU"/>
        </w:rPr>
        <w:t xml:space="preserve"> </w:t>
      </w:r>
    </w:p>
    <w:p w14:paraId="5E4A5273" w14:textId="6E7B34D3" w:rsidR="00F22078" w:rsidRPr="00774A63" w:rsidRDefault="00774A63" w:rsidP="008D63AB">
      <w:pPr>
        <w:tabs>
          <w:tab w:val="left" w:pos="993"/>
        </w:tabs>
        <w:spacing w:after="0" w:line="240" w:lineRule="auto"/>
        <w:ind w:firstLine="709"/>
        <w:jc w:val="both"/>
        <w:rPr>
          <w:rFonts w:ascii="Arial" w:eastAsia="Times New Roman" w:hAnsi="Arial" w:cs="Arial"/>
          <w:snapToGrid w:val="0"/>
          <w:color w:val="000000"/>
          <w:lang w:eastAsia="ru-RU"/>
        </w:rPr>
      </w:pPr>
      <w:r w:rsidRPr="00774A63">
        <w:rPr>
          <w:rFonts w:ascii="Arial" w:eastAsia="Times New Roman" w:hAnsi="Arial" w:cs="Arial"/>
        </w:rPr>
        <w:t xml:space="preserve">12.3. </w:t>
      </w:r>
      <w:r w:rsidR="00180120" w:rsidRPr="00774A63">
        <w:rPr>
          <w:rFonts w:ascii="Arial" w:eastAsia="Times New Roman" w:hAnsi="Arial" w:cs="Arial"/>
        </w:rPr>
        <w:t>Генеральный директор</w:t>
      </w:r>
      <w:r w:rsidR="00246ADD" w:rsidRPr="00774A63">
        <w:rPr>
          <w:rFonts w:ascii="Arial" w:eastAsia="Times New Roman" w:hAnsi="Arial" w:cs="Arial"/>
        </w:rPr>
        <w:t xml:space="preserve"> </w:t>
      </w:r>
      <w:r w:rsidR="0091350A" w:rsidRPr="00774A63">
        <w:rPr>
          <w:rFonts w:ascii="Arial" w:eastAsia="Times New Roman" w:hAnsi="Arial" w:cs="Arial"/>
          <w:snapToGrid w:val="0"/>
          <w:color w:val="000000"/>
          <w:lang w:eastAsia="ru-RU"/>
        </w:rPr>
        <w:t>назначается Советом директоров</w:t>
      </w:r>
      <w:r w:rsidR="00F04F40" w:rsidRPr="00774A63">
        <w:rPr>
          <w:rFonts w:ascii="Arial" w:eastAsia="Times New Roman" w:hAnsi="Arial" w:cs="Arial"/>
          <w:snapToGrid w:val="0"/>
          <w:color w:val="000000"/>
          <w:lang w:eastAsia="ru-RU"/>
        </w:rPr>
        <w:t xml:space="preserve"> Общества</w:t>
      </w:r>
      <w:r w:rsidR="00F22078" w:rsidRPr="00774A63">
        <w:rPr>
          <w:rFonts w:ascii="Arial" w:eastAsia="Times New Roman" w:hAnsi="Arial" w:cs="Arial"/>
          <w:snapToGrid w:val="0"/>
          <w:color w:val="000000"/>
          <w:lang w:eastAsia="ru-RU"/>
        </w:rPr>
        <w:t xml:space="preserve"> сроком на 1 </w:t>
      </w:r>
      <w:r w:rsidRPr="00774A63">
        <w:rPr>
          <w:rFonts w:ascii="Arial" w:eastAsia="Times New Roman" w:hAnsi="Arial" w:cs="Arial"/>
          <w:snapToGrid w:val="0"/>
          <w:color w:val="000000"/>
          <w:lang w:eastAsia="ru-RU"/>
        </w:rPr>
        <w:t xml:space="preserve">(один) </w:t>
      </w:r>
      <w:r w:rsidR="00F22078" w:rsidRPr="00774A63">
        <w:rPr>
          <w:rFonts w:ascii="Arial" w:eastAsia="Times New Roman" w:hAnsi="Arial" w:cs="Arial"/>
          <w:snapToGrid w:val="0"/>
          <w:color w:val="000000"/>
          <w:lang w:eastAsia="ru-RU"/>
        </w:rPr>
        <w:t>год.</w:t>
      </w:r>
    </w:p>
    <w:p w14:paraId="6EBDA8BD" w14:textId="05407E03" w:rsidR="00C27F1F" w:rsidRPr="00774A63" w:rsidRDefault="00C27F1F" w:rsidP="008D63AB">
      <w:pPr>
        <w:tabs>
          <w:tab w:val="left" w:pos="993"/>
        </w:tabs>
        <w:spacing w:after="0" w:line="240" w:lineRule="auto"/>
        <w:ind w:firstLine="709"/>
        <w:jc w:val="both"/>
        <w:rPr>
          <w:rFonts w:ascii="Arial" w:eastAsia="Times New Roman" w:hAnsi="Arial" w:cs="Arial"/>
          <w:snapToGrid w:val="0"/>
          <w:color w:val="000000"/>
          <w:lang w:eastAsia="ru-RU"/>
        </w:rPr>
      </w:pPr>
      <w:r w:rsidRPr="00774A63">
        <w:rPr>
          <w:rFonts w:ascii="Arial" w:eastAsia="Times New Roman" w:hAnsi="Arial" w:cs="Arial"/>
          <w:snapToGrid w:val="0"/>
          <w:color w:val="000000"/>
          <w:lang w:eastAsia="ru-RU"/>
        </w:rPr>
        <w:t xml:space="preserve">Договор </w:t>
      </w:r>
      <w:r w:rsidR="0091350A" w:rsidRPr="00774A63">
        <w:rPr>
          <w:rFonts w:ascii="Arial" w:eastAsia="Times New Roman" w:hAnsi="Arial" w:cs="Arial"/>
          <w:snapToGrid w:val="0"/>
          <w:color w:val="000000"/>
          <w:lang w:eastAsia="ru-RU"/>
        </w:rPr>
        <w:t xml:space="preserve">с </w:t>
      </w:r>
      <w:r w:rsidR="00180120" w:rsidRPr="00774A63">
        <w:rPr>
          <w:rFonts w:ascii="Arial" w:eastAsia="Times New Roman" w:hAnsi="Arial" w:cs="Arial"/>
        </w:rPr>
        <w:t>Генеральным директором</w:t>
      </w:r>
      <w:r w:rsidR="00180120" w:rsidRPr="00774A63" w:rsidDel="00180120">
        <w:rPr>
          <w:rFonts w:ascii="Arial" w:eastAsia="Times New Roman" w:hAnsi="Arial" w:cs="Arial"/>
        </w:rPr>
        <w:t xml:space="preserve"> </w:t>
      </w:r>
      <w:r w:rsidRPr="00774A63">
        <w:rPr>
          <w:rFonts w:ascii="Arial" w:eastAsia="Times New Roman" w:hAnsi="Arial" w:cs="Arial"/>
          <w:snapToGrid w:val="0"/>
          <w:color w:val="000000"/>
          <w:lang w:eastAsia="ru-RU"/>
        </w:rPr>
        <w:t xml:space="preserve">от имени </w:t>
      </w:r>
      <w:r w:rsidR="008104B7" w:rsidRPr="00774A63">
        <w:rPr>
          <w:rFonts w:ascii="Arial" w:eastAsia="Times New Roman" w:hAnsi="Arial" w:cs="Arial"/>
          <w:snapToGrid w:val="0"/>
          <w:color w:val="000000"/>
          <w:lang w:eastAsia="ru-RU"/>
        </w:rPr>
        <w:t>О</w:t>
      </w:r>
      <w:r w:rsidRPr="00774A63">
        <w:rPr>
          <w:rFonts w:ascii="Arial" w:eastAsia="Times New Roman" w:hAnsi="Arial" w:cs="Arial"/>
          <w:snapToGrid w:val="0"/>
          <w:color w:val="000000"/>
          <w:lang w:eastAsia="ru-RU"/>
        </w:rPr>
        <w:t xml:space="preserve">бщества подписывается Председателем </w:t>
      </w:r>
      <w:r w:rsidR="005C6C99">
        <w:rPr>
          <w:rFonts w:ascii="Arial" w:eastAsia="Times New Roman" w:hAnsi="Arial" w:cs="Arial"/>
          <w:snapToGrid w:val="0"/>
          <w:color w:val="000000"/>
          <w:lang w:eastAsia="ru-RU"/>
        </w:rPr>
        <w:t>совета директоров</w:t>
      </w:r>
      <w:r w:rsidRPr="00774A63">
        <w:rPr>
          <w:rFonts w:ascii="Arial" w:eastAsia="Times New Roman" w:hAnsi="Arial" w:cs="Arial"/>
          <w:snapToGrid w:val="0"/>
          <w:color w:val="000000"/>
          <w:lang w:eastAsia="ru-RU"/>
        </w:rPr>
        <w:t xml:space="preserve"> </w:t>
      </w:r>
      <w:r w:rsidR="008104B7" w:rsidRPr="00774A63">
        <w:rPr>
          <w:rFonts w:ascii="Arial" w:eastAsia="Times New Roman" w:hAnsi="Arial" w:cs="Arial"/>
          <w:snapToGrid w:val="0"/>
          <w:color w:val="000000"/>
          <w:lang w:eastAsia="ru-RU"/>
        </w:rPr>
        <w:t>О</w:t>
      </w:r>
      <w:r w:rsidRPr="00774A63">
        <w:rPr>
          <w:rFonts w:ascii="Arial" w:eastAsia="Times New Roman" w:hAnsi="Arial" w:cs="Arial"/>
          <w:snapToGrid w:val="0"/>
          <w:color w:val="000000"/>
          <w:lang w:eastAsia="ru-RU"/>
        </w:rPr>
        <w:t xml:space="preserve">бщества или лицом, уполномоченным Советом директоров </w:t>
      </w:r>
      <w:r w:rsidR="008104B7" w:rsidRPr="00774A63">
        <w:rPr>
          <w:rFonts w:ascii="Arial" w:eastAsia="Times New Roman" w:hAnsi="Arial" w:cs="Arial"/>
          <w:snapToGrid w:val="0"/>
          <w:color w:val="000000"/>
          <w:lang w:eastAsia="ru-RU"/>
        </w:rPr>
        <w:t>О</w:t>
      </w:r>
      <w:r w:rsidRPr="00774A63">
        <w:rPr>
          <w:rFonts w:ascii="Arial" w:eastAsia="Times New Roman" w:hAnsi="Arial" w:cs="Arial"/>
          <w:snapToGrid w:val="0"/>
          <w:color w:val="000000"/>
          <w:lang w:eastAsia="ru-RU"/>
        </w:rPr>
        <w:t>бщества.</w:t>
      </w:r>
    </w:p>
    <w:p w14:paraId="446E609D" w14:textId="220AFEC8" w:rsidR="00180120" w:rsidRPr="00774A63" w:rsidRDefault="00774A63" w:rsidP="00774A63">
      <w:pPr>
        <w:autoSpaceDE w:val="0"/>
        <w:autoSpaceDN w:val="0"/>
        <w:adjustRightInd w:val="0"/>
        <w:spacing w:after="0" w:line="240" w:lineRule="auto"/>
        <w:ind w:firstLine="708"/>
        <w:jc w:val="both"/>
        <w:rPr>
          <w:rFonts w:ascii="Arial" w:hAnsi="Arial" w:cs="Arial"/>
        </w:rPr>
      </w:pPr>
      <w:r w:rsidRPr="00774A63">
        <w:rPr>
          <w:rFonts w:ascii="Arial" w:hAnsi="Arial" w:cs="Arial"/>
        </w:rPr>
        <w:t xml:space="preserve">12.4. </w:t>
      </w:r>
      <w:r w:rsidR="00180120" w:rsidRPr="00774A63">
        <w:rPr>
          <w:rFonts w:ascii="Arial" w:hAnsi="Arial" w:cs="Arial"/>
        </w:rPr>
        <w:t xml:space="preserve">Полномочия Генерального директора Общества могут быть прекращены досрочно по решению </w:t>
      </w:r>
      <w:r w:rsidR="005C6C99">
        <w:rPr>
          <w:rFonts w:ascii="Arial" w:hAnsi="Arial" w:cs="Arial"/>
        </w:rPr>
        <w:t>совета директоров</w:t>
      </w:r>
      <w:r w:rsidR="00180120" w:rsidRPr="00774A63">
        <w:rPr>
          <w:rFonts w:ascii="Arial" w:hAnsi="Arial" w:cs="Arial"/>
        </w:rPr>
        <w:t xml:space="preserve"> Общества.</w:t>
      </w:r>
    </w:p>
    <w:p w14:paraId="7CFF4475" w14:textId="6952D679" w:rsidR="00C27F1F" w:rsidRPr="00774A63" w:rsidRDefault="00EE2676" w:rsidP="008D63AB">
      <w:pPr>
        <w:tabs>
          <w:tab w:val="left" w:pos="993"/>
        </w:tabs>
        <w:spacing w:after="0" w:line="240" w:lineRule="auto"/>
        <w:ind w:firstLine="709"/>
        <w:jc w:val="both"/>
        <w:rPr>
          <w:rFonts w:ascii="Arial" w:eastAsia="Times New Roman" w:hAnsi="Arial" w:cs="Arial"/>
          <w:snapToGrid w:val="0"/>
          <w:lang w:eastAsia="ru-RU"/>
        </w:rPr>
      </w:pPr>
      <w:r w:rsidRPr="00774A63">
        <w:rPr>
          <w:rFonts w:ascii="Arial" w:eastAsia="Times New Roman" w:hAnsi="Arial" w:cs="Arial"/>
          <w:snapToGrid w:val="0"/>
          <w:lang w:eastAsia="ru-RU"/>
        </w:rPr>
        <w:t>1</w:t>
      </w:r>
      <w:r w:rsidR="00102948" w:rsidRPr="00774A63">
        <w:rPr>
          <w:rFonts w:ascii="Arial" w:eastAsia="Times New Roman" w:hAnsi="Arial" w:cs="Arial"/>
          <w:snapToGrid w:val="0"/>
          <w:lang w:eastAsia="ru-RU"/>
        </w:rPr>
        <w:t>2</w:t>
      </w:r>
      <w:r w:rsidR="00D62D45" w:rsidRPr="00774A63">
        <w:rPr>
          <w:rFonts w:ascii="Arial" w:eastAsia="Times New Roman" w:hAnsi="Arial" w:cs="Arial"/>
          <w:snapToGrid w:val="0"/>
          <w:lang w:eastAsia="ru-RU"/>
        </w:rPr>
        <w:t>.</w:t>
      </w:r>
      <w:r w:rsidR="00774A63" w:rsidRPr="00774A63">
        <w:rPr>
          <w:rFonts w:ascii="Arial" w:eastAsia="Times New Roman" w:hAnsi="Arial" w:cs="Arial"/>
          <w:snapToGrid w:val="0"/>
          <w:lang w:eastAsia="ru-RU"/>
        </w:rPr>
        <w:t>5</w:t>
      </w:r>
      <w:r w:rsidR="00D62D45" w:rsidRPr="00774A63">
        <w:rPr>
          <w:rFonts w:ascii="Arial" w:eastAsia="Times New Roman" w:hAnsi="Arial" w:cs="Arial"/>
          <w:snapToGrid w:val="0"/>
          <w:lang w:eastAsia="ru-RU"/>
        </w:rPr>
        <w:t xml:space="preserve">. </w:t>
      </w:r>
      <w:r w:rsidR="00C27F1F" w:rsidRPr="00774A63">
        <w:rPr>
          <w:rFonts w:ascii="Arial" w:eastAsia="Times New Roman" w:hAnsi="Arial" w:cs="Arial"/>
          <w:snapToGrid w:val="0"/>
          <w:lang w:eastAsia="ru-RU"/>
        </w:rPr>
        <w:t xml:space="preserve">По решению общего собрания акционеров полномочия единоличного исполнительного органа </w:t>
      </w:r>
      <w:r w:rsidR="008104B7" w:rsidRPr="00774A63">
        <w:rPr>
          <w:rFonts w:ascii="Arial" w:eastAsia="Times New Roman" w:hAnsi="Arial" w:cs="Arial"/>
          <w:snapToGrid w:val="0"/>
          <w:lang w:eastAsia="ru-RU"/>
        </w:rPr>
        <w:t>О</w:t>
      </w:r>
      <w:r w:rsidR="00C27F1F" w:rsidRPr="00774A63">
        <w:rPr>
          <w:rFonts w:ascii="Arial" w:eastAsia="Times New Roman" w:hAnsi="Arial" w:cs="Arial"/>
          <w:snapToGrid w:val="0"/>
          <w:lang w:eastAsia="ru-RU"/>
        </w:rPr>
        <w:t>бщества могут быть переданы по договору коммерческой организации (управляющей организации) или индивидуальному предпринимателю (управляющему).</w:t>
      </w:r>
    </w:p>
    <w:p w14:paraId="67F228A0" w14:textId="52944F4C" w:rsidR="00C27F1F" w:rsidRPr="00E608CE" w:rsidRDefault="00EE2676" w:rsidP="008D63AB">
      <w:pPr>
        <w:tabs>
          <w:tab w:val="left" w:pos="993"/>
        </w:tabs>
        <w:spacing w:after="0" w:line="240" w:lineRule="auto"/>
        <w:ind w:firstLine="709"/>
        <w:jc w:val="both"/>
        <w:rPr>
          <w:rFonts w:ascii="Arial" w:eastAsia="Times New Roman" w:hAnsi="Arial" w:cs="Arial"/>
          <w:snapToGrid w:val="0"/>
          <w:lang w:eastAsia="ru-RU"/>
        </w:rPr>
      </w:pPr>
      <w:r w:rsidRPr="00774A63">
        <w:rPr>
          <w:rFonts w:ascii="Arial" w:eastAsia="Times New Roman" w:hAnsi="Arial" w:cs="Arial"/>
          <w:snapToGrid w:val="0"/>
          <w:lang w:eastAsia="ru-RU"/>
        </w:rPr>
        <w:t>1</w:t>
      </w:r>
      <w:r w:rsidR="00102948" w:rsidRPr="00774A63">
        <w:rPr>
          <w:rFonts w:ascii="Arial" w:eastAsia="Times New Roman" w:hAnsi="Arial" w:cs="Arial"/>
          <w:snapToGrid w:val="0"/>
          <w:lang w:eastAsia="ru-RU"/>
        </w:rPr>
        <w:t>2</w:t>
      </w:r>
      <w:r w:rsidR="00C27F1F" w:rsidRPr="00774A63">
        <w:rPr>
          <w:rFonts w:ascii="Arial" w:eastAsia="Times New Roman" w:hAnsi="Arial" w:cs="Arial"/>
          <w:snapToGrid w:val="0"/>
          <w:lang w:eastAsia="ru-RU"/>
        </w:rPr>
        <w:t>.</w:t>
      </w:r>
      <w:r w:rsidR="00774A63" w:rsidRPr="00774A63">
        <w:rPr>
          <w:rFonts w:ascii="Arial" w:eastAsia="Times New Roman" w:hAnsi="Arial" w:cs="Arial"/>
          <w:snapToGrid w:val="0"/>
          <w:lang w:eastAsia="ru-RU"/>
        </w:rPr>
        <w:t>6</w:t>
      </w:r>
      <w:r w:rsidR="00C27F1F" w:rsidRPr="00774A63">
        <w:rPr>
          <w:rFonts w:ascii="Arial" w:eastAsia="Times New Roman" w:hAnsi="Arial" w:cs="Arial"/>
          <w:snapToGrid w:val="0"/>
          <w:lang w:eastAsia="ru-RU"/>
        </w:rPr>
        <w:t>. Общество, полномочия единоличного исполнительного органа которого переданы управляющей организации или управляющему, приобретает гражданские права и принимает на себя гражданские обязанности через управляющую организацию</w:t>
      </w:r>
      <w:r w:rsidR="00C27F1F" w:rsidRPr="00E608CE">
        <w:rPr>
          <w:rFonts w:ascii="Arial" w:eastAsia="Times New Roman" w:hAnsi="Arial" w:cs="Arial"/>
          <w:snapToGrid w:val="0"/>
          <w:lang w:eastAsia="ru-RU"/>
        </w:rPr>
        <w:t xml:space="preserve"> или управляющего в соответствии с абзацем первым пункта 1 статьи 53 Гражданского кодекса </w:t>
      </w:r>
      <w:r w:rsidR="00400B88" w:rsidRPr="00E608CE">
        <w:rPr>
          <w:rFonts w:ascii="Arial" w:eastAsia="Times New Roman" w:hAnsi="Arial" w:cs="Arial"/>
        </w:rPr>
        <w:t>Российской Федерации</w:t>
      </w:r>
      <w:r w:rsidR="00C27F1F" w:rsidRPr="00E608CE">
        <w:rPr>
          <w:rFonts w:ascii="Arial" w:eastAsia="Times New Roman" w:hAnsi="Arial" w:cs="Arial"/>
          <w:snapToGrid w:val="0"/>
          <w:lang w:eastAsia="ru-RU"/>
        </w:rPr>
        <w:t>.</w:t>
      </w:r>
    </w:p>
    <w:p w14:paraId="500D6029" w14:textId="77777777" w:rsidR="002B7D71" w:rsidRPr="00E608CE" w:rsidRDefault="002B7D71" w:rsidP="00D62D45">
      <w:pPr>
        <w:tabs>
          <w:tab w:val="left" w:pos="993"/>
        </w:tabs>
        <w:spacing w:after="0" w:line="240" w:lineRule="auto"/>
        <w:jc w:val="both"/>
        <w:rPr>
          <w:rFonts w:ascii="Arial" w:eastAsia="Times New Roman" w:hAnsi="Arial" w:cs="Arial"/>
          <w:snapToGrid w:val="0"/>
          <w:lang w:eastAsia="ru-RU"/>
        </w:rPr>
      </w:pPr>
    </w:p>
    <w:p w14:paraId="2C2EDD29" w14:textId="0463D42D" w:rsidR="00C27F1F" w:rsidRPr="00E608CE" w:rsidRDefault="00C27F1F" w:rsidP="00705ED5">
      <w:pPr>
        <w:tabs>
          <w:tab w:val="num" w:pos="851"/>
          <w:tab w:val="num" w:pos="1418"/>
        </w:tabs>
        <w:spacing w:after="0" w:line="240" w:lineRule="auto"/>
        <w:jc w:val="center"/>
        <w:rPr>
          <w:rFonts w:ascii="Arial" w:eastAsia="Times New Roman" w:hAnsi="Arial" w:cs="Arial"/>
          <w:b/>
        </w:rPr>
      </w:pPr>
      <w:r w:rsidRPr="00E608CE">
        <w:rPr>
          <w:rFonts w:ascii="Arial" w:eastAsia="Times New Roman" w:hAnsi="Arial" w:cs="Arial"/>
          <w:b/>
        </w:rPr>
        <w:t xml:space="preserve">Статья </w:t>
      </w:r>
      <w:r w:rsidR="00EE2676" w:rsidRPr="00E608CE">
        <w:rPr>
          <w:rFonts w:ascii="Arial" w:eastAsia="Times New Roman" w:hAnsi="Arial" w:cs="Arial"/>
          <w:b/>
        </w:rPr>
        <w:t>1</w:t>
      </w:r>
      <w:r w:rsidR="004D6D80">
        <w:rPr>
          <w:rFonts w:ascii="Arial" w:eastAsia="Times New Roman" w:hAnsi="Arial" w:cs="Arial"/>
          <w:b/>
        </w:rPr>
        <w:t>3</w:t>
      </w:r>
    </w:p>
    <w:p w14:paraId="1CE746B0" w14:textId="77777777" w:rsidR="00C27F1F" w:rsidRPr="00E608CE" w:rsidRDefault="00C27F1F" w:rsidP="00705ED5">
      <w:pPr>
        <w:tabs>
          <w:tab w:val="num" w:pos="993"/>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Бухгалтерский учет и </w:t>
      </w:r>
      <w:r w:rsidR="004C2912" w:rsidRPr="00E608CE">
        <w:rPr>
          <w:rFonts w:ascii="Arial" w:eastAsia="Times New Roman" w:hAnsi="Arial" w:cs="Arial"/>
          <w:b/>
        </w:rPr>
        <w:t>бухгалтерская (</w:t>
      </w:r>
      <w:r w:rsidRPr="00E608CE">
        <w:rPr>
          <w:rFonts w:ascii="Arial" w:eastAsia="Times New Roman" w:hAnsi="Arial" w:cs="Arial"/>
          <w:b/>
        </w:rPr>
        <w:t>финансовая</w:t>
      </w:r>
      <w:r w:rsidR="004C2912" w:rsidRPr="00E608CE">
        <w:rPr>
          <w:rFonts w:ascii="Arial" w:eastAsia="Times New Roman" w:hAnsi="Arial" w:cs="Arial"/>
          <w:b/>
        </w:rPr>
        <w:t>)</w:t>
      </w:r>
      <w:r w:rsidRPr="00E608CE">
        <w:rPr>
          <w:rFonts w:ascii="Arial" w:eastAsia="Times New Roman" w:hAnsi="Arial" w:cs="Arial"/>
          <w:b/>
        </w:rPr>
        <w:t xml:space="preserve"> отчетность </w:t>
      </w:r>
      <w:r w:rsidR="000D0B82" w:rsidRPr="00E608CE">
        <w:rPr>
          <w:rFonts w:ascii="Arial" w:eastAsia="Times New Roman" w:hAnsi="Arial" w:cs="Arial"/>
          <w:b/>
        </w:rPr>
        <w:t>О</w:t>
      </w:r>
      <w:r w:rsidRPr="00E608CE">
        <w:rPr>
          <w:rFonts w:ascii="Arial" w:eastAsia="Times New Roman" w:hAnsi="Arial" w:cs="Arial"/>
          <w:b/>
        </w:rPr>
        <w:t>бщества</w:t>
      </w:r>
    </w:p>
    <w:p w14:paraId="6F8F8AC7" w14:textId="77777777" w:rsidR="00C27F1F" w:rsidRPr="00E608CE" w:rsidRDefault="00C27F1F" w:rsidP="00C27F1F">
      <w:pPr>
        <w:tabs>
          <w:tab w:val="num" w:pos="993"/>
        </w:tabs>
        <w:spacing w:after="0" w:line="240" w:lineRule="auto"/>
        <w:ind w:firstLine="426"/>
        <w:jc w:val="center"/>
        <w:outlineLvl w:val="0"/>
        <w:rPr>
          <w:rFonts w:ascii="Arial" w:eastAsia="Times New Roman" w:hAnsi="Arial" w:cs="Arial"/>
          <w:b/>
        </w:rPr>
      </w:pPr>
    </w:p>
    <w:p w14:paraId="70CBE103" w14:textId="13E83D09" w:rsidR="00793A71" w:rsidRPr="00E608CE" w:rsidRDefault="00EE2676" w:rsidP="008D63AB">
      <w:pPr>
        <w:spacing w:after="0" w:line="240" w:lineRule="auto"/>
        <w:ind w:firstLine="709"/>
        <w:jc w:val="both"/>
        <w:rPr>
          <w:rFonts w:ascii="Arial" w:eastAsia="Times New Roman" w:hAnsi="Arial" w:cs="Arial"/>
        </w:rPr>
      </w:pPr>
      <w:r w:rsidRPr="00E608CE">
        <w:rPr>
          <w:rFonts w:ascii="Arial" w:eastAsia="Times New Roman" w:hAnsi="Arial" w:cs="Arial"/>
        </w:rPr>
        <w:t>1</w:t>
      </w:r>
      <w:r w:rsidR="004D6D80">
        <w:rPr>
          <w:rFonts w:ascii="Arial" w:eastAsia="Times New Roman" w:hAnsi="Arial" w:cs="Arial"/>
        </w:rPr>
        <w:t>3</w:t>
      </w:r>
      <w:r w:rsidR="00793A71" w:rsidRPr="00E608CE">
        <w:rPr>
          <w:rFonts w:ascii="Arial" w:eastAsia="Times New Roman" w:hAnsi="Arial" w:cs="Arial"/>
        </w:rPr>
        <w:t xml:space="preserve">.1. Общество обязано вести бухгалтерский учет и представлять бухгалтерскую (финансовую) отчетность в порядке, установленном Федеральным законом «Об акционерных обществах» и иными правовыми актами </w:t>
      </w:r>
      <w:r w:rsidR="00A050B7" w:rsidRPr="00E608CE">
        <w:rPr>
          <w:rFonts w:ascii="Arial" w:eastAsia="Times New Roman" w:hAnsi="Arial" w:cs="Arial"/>
        </w:rPr>
        <w:t>Российской Федерации</w:t>
      </w:r>
      <w:r w:rsidR="00793A71" w:rsidRPr="00E608CE">
        <w:rPr>
          <w:rFonts w:ascii="Arial" w:eastAsia="Times New Roman" w:hAnsi="Arial" w:cs="Arial"/>
        </w:rPr>
        <w:t>.</w:t>
      </w:r>
    </w:p>
    <w:p w14:paraId="58841F82" w14:textId="407F610E" w:rsidR="00793A71" w:rsidRPr="00E608CE" w:rsidRDefault="00EE2676" w:rsidP="008D63AB">
      <w:pPr>
        <w:spacing w:after="0" w:line="240" w:lineRule="auto"/>
        <w:ind w:firstLine="709"/>
        <w:jc w:val="both"/>
        <w:rPr>
          <w:rFonts w:ascii="Arial" w:eastAsia="Times New Roman" w:hAnsi="Arial" w:cs="Arial"/>
        </w:rPr>
      </w:pPr>
      <w:r w:rsidRPr="00E608CE">
        <w:rPr>
          <w:rFonts w:ascii="Arial" w:eastAsia="Times New Roman" w:hAnsi="Arial" w:cs="Arial"/>
        </w:rPr>
        <w:t>1</w:t>
      </w:r>
      <w:r w:rsidR="004D6D80">
        <w:rPr>
          <w:rFonts w:ascii="Arial" w:eastAsia="Times New Roman" w:hAnsi="Arial" w:cs="Arial"/>
        </w:rPr>
        <w:t>3</w:t>
      </w:r>
      <w:r w:rsidR="00793A71" w:rsidRPr="00E608CE">
        <w:rPr>
          <w:rFonts w:ascii="Arial" w:eastAsia="Times New Roman" w:hAnsi="Arial" w:cs="Arial"/>
        </w:rPr>
        <w:t xml:space="preserve">.2. Ответственность за организацию, состояние и достоверность бухгалтерского учета в </w:t>
      </w:r>
      <w:r w:rsidR="00445B9E" w:rsidRPr="00E608CE">
        <w:rPr>
          <w:rFonts w:ascii="Arial" w:eastAsia="Times New Roman" w:hAnsi="Arial" w:cs="Arial"/>
        </w:rPr>
        <w:t>О</w:t>
      </w:r>
      <w:r w:rsidR="00793A71" w:rsidRPr="00E608CE">
        <w:rPr>
          <w:rFonts w:ascii="Arial" w:eastAsia="Times New Roman" w:hAnsi="Arial" w:cs="Arial"/>
        </w:rPr>
        <w:t xml:space="preserve">бществе, своевременное представление бухгалтерской (финансовой) отчетности в соответствующие органы, а также сведений о деятельности </w:t>
      </w:r>
      <w:r w:rsidR="00445B9E" w:rsidRPr="00E608CE">
        <w:rPr>
          <w:rFonts w:ascii="Arial" w:eastAsia="Times New Roman" w:hAnsi="Arial" w:cs="Arial"/>
        </w:rPr>
        <w:t>О</w:t>
      </w:r>
      <w:r w:rsidR="00793A71" w:rsidRPr="00E608CE">
        <w:rPr>
          <w:rFonts w:ascii="Arial" w:eastAsia="Times New Roman" w:hAnsi="Arial" w:cs="Arial"/>
        </w:rPr>
        <w:t xml:space="preserve">бщества, представляемых акционерам, кредиторам и в средства массовой информации, несет </w:t>
      </w:r>
      <w:r w:rsidR="00444AF6" w:rsidRPr="00E608CE">
        <w:rPr>
          <w:rFonts w:ascii="Arial" w:eastAsia="Times New Roman" w:hAnsi="Arial" w:cs="Arial"/>
        </w:rPr>
        <w:t>Генеральный директор</w:t>
      </w:r>
      <w:r w:rsidR="00793A71" w:rsidRPr="00E608CE">
        <w:rPr>
          <w:rFonts w:ascii="Arial" w:eastAsia="Times New Roman" w:hAnsi="Arial" w:cs="Arial"/>
        </w:rPr>
        <w:t xml:space="preserve"> </w:t>
      </w:r>
      <w:r w:rsidR="00445B9E" w:rsidRPr="00E608CE">
        <w:rPr>
          <w:rFonts w:ascii="Arial" w:eastAsia="Times New Roman" w:hAnsi="Arial" w:cs="Arial"/>
        </w:rPr>
        <w:t>О</w:t>
      </w:r>
      <w:r w:rsidR="00793A71" w:rsidRPr="00E608CE">
        <w:rPr>
          <w:rFonts w:ascii="Arial" w:eastAsia="Times New Roman" w:hAnsi="Arial" w:cs="Arial"/>
        </w:rPr>
        <w:t xml:space="preserve">бщества в соответствии с Федеральным законом «Об акционерных обществах», иными правовыми актами </w:t>
      </w:r>
      <w:r w:rsidR="00A050B7" w:rsidRPr="00E608CE">
        <w:rPr>
          <w:rFonts w:ascii="Arial" w:eastAsia="Times New Roman" w:hAnsi="Arial" w:cs="Arial"/>
        </w:rPr>
        <w:t>Российской Федерации</w:t>
      </w:r>
      <w:r w:rsidR="00A050B7" w:rsidRPr="00E608CE" w:rsidDel="00A050B7">
        <w:rPr>
          <w:rFonts w:ascii="Arial" w:eastAsia="Times New Roman" w:hAnsi="Arial" w:cs="Arial"/>
        </w:rPr>
        <w:t xml:space="preserve"> </w:t>
      </w:r>
      <w:r w:rsidR="00444AF6" w:rsidRPr="00E608CE">
        <w:rPr>
          <w:rFonts w:ascii="Arial" w:eastAsia="Times New Roman" w:hAnsi="Arial" w:cs="Arial"/>
        </w:rPr>
        <w:t xml:space="preserve">и настоящим </w:t>
      </w:r>
      <w:r w:rsidR="00762B98" w:rsidRPr="00E608CE">
        <w:rPr>
          <w:rFonts w:ascii="Arial" w:eastAsia="Times New Roman" w:hAnsi="Arial" w:cs="Arial"/>
        </w:rPr>
        <w:t>У</w:t>
      </w:r>
      <w:r w:rsidR="00793A71" w:rsidRPr="00E608CE">
        <w:rPr>
          <w:rFonts w:ascii="Arial" w:eastAsia="Times New Roman" w:hAnsi="Arial" w:cs="Arial"/>
        </w:rPr>
        <w:t>ставом</w:t>
      </w:r>
      <w:r w:rsidR="00444AF6" w:rsidRPr="00E608CE">
        <w:rPr>
          <w:rFonts w:ascii="Arial" w:eastAsia="Times New Roman" w:hAnsi="Arial" w:cs="Arial"/>
        </w:rPr>
        <w:t>.</w:t>
      </w:r>
    </w:p>
    <w:p w14:paraId="5FB99BF6" w14:textId="2DA3634E" w:rsidR="0091350A" w:rsidRPr="00E608CE" w:rsidRDefault="00EE2676" w:rsidP="008D63AB">
      <w:pPr>
        <w:spacing w:after="0" w:line="240" w:lineRule="auto"/>
        <w:ind w:firstLine="709"/>
        <w:jc w:val="both"/>
        <w:rPr>
          <w:rFonts w:ascii="Arial" w:eastAsia="Times New Roman" w:hAnsi="Arial" w:cs="Arial"/>
        </w:rPr>
      </w:pPr>
      <w:r w:rsidRPr="00E608CE">
        <w:rPr>
          <w:rFonts w:ascii="Arial" w:eastAsia="Times New Roman" w:hAnsi="Arial" w:cs="Arial"/>
        </w:rPr>
        <w:lastRenderedPageBreak/>
        <w:t>1</w:t>
      </w:r>
      <w:r w:rsidR="004D6D80">
        <w:rPr>
          <w:rFonts w:ascii="Arial" w:eastAsia="Times New Roman" w:hAnsi="Arial" w:cs="Arial"/>
        </w:rPr>
        <w:t>3</w:t>
      </w:r>
      <w:r w:rsidR="00793A71" w:rsidRPr="00E608CE">
        <w:rPr>
          <w:rFonts w:ascii="Arial" w:eastAsia="Times New Roman" w:hAnsi="Arial" w:cs="Arial"/>
        </w:rPr>
        <w:t>.3. Общество обязано привлечь для ежегодно</w:t>
      </w:r>
      <w:bookmarkStart w:id="3" w:name="_GoBack"/>
      <w:bookmarkEnd w:id="3"/>
      <w:r w:rsidR="00793A71" w:rsidRPr="00E608CE">
        <w:rPr>
          <w:rFonts w:ascii="Arial" w:eastAsia="Times New Roman" w:hAnsi="Arial" w:cs="Arial"/>
        </w:rPr>
        <w:t xml:space="preserve">го аудита годовой бухгалтерской (финансовой) отчетности аудиторскую организацию, не связанную имущественными интересами с </w:t>
      </w:r>
      <w:r w:rsidR="000D0B82" w:rsidRPr="00E608CE">
        <w:rPr>
          <w:rFonts w:ascii="Arial" w:eastAsia="Times New Roman" w:hAnsi="Arial" w:cs="Arial"/>
        </w:rPr>
        <w:t>О</w:t>
      </w:r>
      <w:r w:rsidR="00793A71" w:rsidRPr="00E608CE">
        <w:rPr>
          <w:rFonts w:ascii="Arial" w:eastAsia="Times New Roman" w:hAnsi="Arial" w:cs="Arial"/>
        </w:rPr>
        <w:t>бществом или его акционерами.</w:t>
      </w:r>
      <w:r w:rsidR="0091350A" w:rsidRPr="00E608CE">
        <w:rPr>
          <w:rFonts w:ascii="Arial" w:eastAsia="Times New Roman" w:hAnsi="Arial" w:cs="Arial"/>
        </w:rPr>
        <w:t xml:space="preserve"> Общее собрание акционеров утверждает аудитора Общества. Размер оплаты его услуг определяется </w:t>
      </w:r>
      <w:r w:rsidR="000D0A7D">
        <w:rPr>
          <w:rFonts w:ascii="Arial" w:eastAsia="Times New Roman" w:hAnsi="Arial" w:cs="Arial"/>
        </w:rPr>
        <w:t>с</w:t>
      </w:r>
      <w:r w:rsidR="0091350A" w:rsidRPr="00E608CE">
        <w:rPr>
          <w:rFonts w:ascii="Arial" w:eastAsia="Times New Roman" w:hAnsi="Arial" w:cs="Arial"/>
        </w:rPr>
        <w:t>оветом директоров Общества.</w:t>
      </w:r>
    </w:p>
    <w:p w14:paraId="6EA10F1F" w14:textId="1DA542AA" w:rsidR="004C2912" w:rsidRPr="00E608CE" w:rsidRDefault="004C2912" w:rsidP="008D63AB">
      <w:pPr>
        <w:spacing w:after="0" w:line="240" w:lineRule="auto"/>
        <w:ind w:firstLine="709"/>
        <w:jc w:val="both"/>
        <w:rPr>
          <w:rFonts w:ascii="Arial" w:eastAsia="Times New Roman" w:hAnsi="Arial" w:cs="Arial"/>
        </w:rPr>
      </w:pPr>
      <w:r w:rsidRPr="00E608CE">
        <w:rPr>
          <w:rFonts w:ascii="Arial" w:eastAsia="Times New Roman" w:hAnsi="Arial" w:cs="Arial"/>
        </w:rPr>
        <w:t>1</w:t>
      </w:r>
      <w:r w:rsidR="004D6D80">
        <w:rPr>
          <w:rFonts w:ascii="Arial" w:eastAsia="Times New Roman" w:hAnsi="Arial" w:cs="Arial"/>
        </w:rPr>
        <w:t>3</w:t>
      </w:r>
      <w:r w:rsidRPr="00E608CE">
        <w:rPr>
          <w:rFonts w:ascii="Arial" w:eastAsia="Times New Roman" w:hAnsi="Arial" w:cs="Arial"/>
        </w:rPr>
        <w:t>.4. Общество обязано раскрывать</w:t>
      </w:r>
      <w:r w:rsidR="004160C1" w:rsidRPr="00E608CE">
        <w:rPr>
          <w:rFonts w:ascii="Arial" w:eastAsia="Times New Roman" w:hAnsi="Arial" w:cs="Arial"/>
        </w:rPr>
        <w:t xml:space="preserve"> бухгалтерскую (финансовую) отчетность</w:t>
      </w:r>
      <w:r w:rsidR="000134AF" w:rsidRPr="00E608CE">
        <w:rPr>
          <w:rFonts w:ascii="Arial" w:eastAsia="Times New Roman" w:hAnsi="Arial" w:cs="Arial"/>
        </w:rPr>
        <w:t xml:space="preserve"> в сроки и в составе</w:t>
      </w:r>
      <w:r w:rsidR="001D7D16" w:rsidRPr="00E608CE">
        <w:rPr>
          <w:rFonts w:ascii="Arial" w:eastAsia="Times New Roman" w:hAnsi="Arial" w:cs="Arial"/>
        </w:rPr>
        <w:t xml:space="preserve"> предусмотренные</w:t>
      </w:r>
      <w:r w:rsidR="000134AF" w:rsidRPr="00E608CE">
        <w:rPr>
          <w:rFonts w:ascii="Arial" w:eastAsia="Times New Roman" w:hAnsi="Arial" w:cs="Arial"/>
        </w:rPr>
        <w:t xml:space="preserve"> действующ</w:t>
      </w:r>
      <w:r w:rsidR="001D7D16" w:rsidRPr="00E608CE">
        <w:rPr>
          <w:rFonts w:ascii="Arial" w:eastAsia="Times New Roman" w:hAnsi="Arial" w:cs="Arial"/>
        </w:rPr>
        <w:t>им</w:t>
      </w:r>
      <w:r w:rsidR="000134AF" w:rsidRPr="00E608CE">
        <w:rPr>
          <w:rFonts w:ascii="Arial" w:eastAsia="Times New Roman" w:hAnsi="Arial" w:cs="Arial"/>
        </w:rPr>
        <w:t xml:space="preserve"> законодательств</w:t>
      </w:r>
      <w:r w:rsidR="001D7D16" w:rsidRPr="00E608CE">
        <w:rPr>
          <w:rFonts w:ascii="Arial" w:eastAsia="Times New Roman" w:hAnsi="Arial" w:cs="Arial"/>
        </w:rPr>
        <w:t>ом Российской Федерации</w:t>
      </w:r>
      <w:r w:rsidR="000134AF" w:rsidRPr="00E608CE">
        <w:rPr>
          <w:rFonts w:ascii="Arial" w:eastAsia="Times New Roman" w:hAnsi="Arial" w:cs="Arial"/>
        </w:rPr>
        <w:t xml:space="preserve">. </w:t>
      </w:r>
    </w:p>
    <w:p w14:paraId="33CE0189" w14:textId="77777777" w:rsidR="00CD38D0" w:rsidRPr="00E608CE" w:rsidRDefault="00CD38D0" w:rsidP="00C27F1F">
      <w:pPr>
        <w:tabs>
          <w:tab w:val="left" w:pos="1276"/>
        </w:tabs>
        <w:spacing w:after="0" w:line="240" w:lineRule="auto"/>
        <w:jc w:val="center"/>
        <w:outlineLvl w:val="0"/>
        <w:rPr>
          <w:rFonts w:ascii="Arial" w:eastAsia="Times New Roman" w:hAnsi="Arial" w:cs="Arial"/>
          <w:b/>
        </w:rPr>
      </w:pPr>
    </w:p>
    <w:p w14:paraId="2ACDD303" w14:textId="7A7D5C6F" w:rsidR="002F04B5" w:rsidRPr="00E608CE" w:rsidRDefault="00C27F1F" w:rsidP="005761FC">
      <w:pPr>
        <w:tabs>
          <w:tab w:val="left" w:pos="1276"/>
        </w:tabs>
        <w:spacing w:after="0" w:line="240" w:lineRule="auto"/>
        <w:jc w:val="center"/>
        <w:outlineLvl w:val="0"/>
        <w:rPr>
          <w:rFonts w:ascii="Arial" w:hAnsi="Arial" w:cs="Arial"/>
          <w:b/>
        </w:rPr>
      </w:pPr>
      <w:r w:rsidRPr="00E608CE">
        <w:rPr>
          <w:rFonts w:ascii="Arial" w:eastAsia="Times New Roman" w:hAnsi="Arial" w:cs="Arial"/>
          <w:b/>
        </w:rPr>
        <w:t xml:space="preserve">Статья </w:t>
      </w:r>
      <w:r w:rsidR="00EE2676" w:rsidRPr="00E608CE">
        <w:rPr>
          <w:rFonts w:ascii="Arial" w:eastAsia="Times New Roman" w:hAnsi="Arial" w:cs="Arial"/>
          <w:b/>
        </w:rPr>
        <w:t>1</w:t>
      </w:r>
      <w:r w:rsidR="00C17FC7">
        <w:rPr>
          <w:rFonts w:ascii="Arial" w:eastAsia="Times New Roman" w:hAnsi="Arial" w:cs="Arial"/>
          <w:b/>
        </w:rPr>
        <w:t>4</w:t>
      </w:r>
      <w:r w:rsidR="00882750" w:rsidRPr="00E608CE">
        <w:rPr>
          <w:rFonts w:ascii="Arial" w:eastAsia="Times New Roman" w:hAnsi="Arial" w:cs="Arial"/>
          <w:b/>
        </w:rPr>
        <w:t xml:space="preserve"> </w:t>
      </w:r>
    </w:p>
    <w:p w14:paraId="6E56EAA2" w14:textId="76C626DD" w:rsidR="006E311F" w:rsidRPr="00E608CE" w:rsidRDefault="006E311F" w:rsidP="005761FC">
      <w:pPr>
        <w:tabs>
          <w:tab w:val="left" w:pos="1276"/>
        </w:tabs>
        <w:spacing w:after="0" w:line="240" w:lineRule="auto"/>
        <w:jc w:val="center"/>
        <w:outlineLvl w:val="0"/>
        <w:rPr>
          <w:rFonts w:ascii="Arial" w:hAnsi="Arial" w:cs="Arial"/>
          <w:b/>
        </w:rPr>
      </w:pPr>
      <w:r w:rsidRPr="00E608CE">
        <w:rPr>
          <w:rFonts w:ascii="Arial" w:hAnsi="Arial" w:cs="Arial"/>
          <w:b/>
        </w:rPr>
        <w:t>Реорганизация общества</w:t>
      </w:r>
    </w:p>
    <w:p w14:paraId="177439C6" w14:textId="77777777" w:rsidR="006E311F" w:rsidRPr="00E608CE" w:rsidRDefault="006E311F" w:rsidP="006E311F">
      <w:pPr>
        <w:autoSpaceDE w:val="0"/>
        <w:autoSpaceDN w:val="0"/>
        <w:adjustRightInd w:val="0"/>
        <w:spacing w:after="0" w:line="240" w:lineRule="auto"/>
        <w:ind w:firstLine="540"/>
        <w:jc w:val="both"/>
        <w:rPr>
          <w:rFonts w:ascii="Arial" w:hAnsi="Arial" w:cs="Arial"/>
          <w:b/>
        </w:rPr>
      </w:pPr>
    </w:p>
    <w:p w14:paraId="60D915C1" w14:textId="754ED3A9" w:rsidR="006E311F" w:rsidRPr="00E608CE" w:rsidRDefault="006E311F" w:rsidP="008D63AB">
      <w:pPr>
        <w:pStyle w:val="a3"/>
        <w:ind w:firstLine="709"/>
        <w:jc w:val="both"/>
        <w:rPr>
          <w:rFonts w:ascii="Arial" w:hAnsi="Arial" w:cs="Arial"/>
        </w:rPr>
      </w:pPr>
      <w:r w:rsidRPr="00E608CE">
        <w:rPr>
          <w:rFonts w:ascii="Arial" w:hAnsi="Arial" w:cs="Arial"/>
        </w:rPr>
        <w:t>1</w:t>
      </w:r>
      <w:r w:rsidR="00C17FC7">
        <w:rPr>
          <w:rFonts w:ascii="Arial" w:hAnsi="Arial" w:cs="Arial"/>
        </w:rPr>
        <w:t>4</w:t>
      </w:r>
      <w:r w:rsidRPr="00E608CE">
        <w:rPr>
          <w:rFonts w:ascii="Arial" w:hAnsi="Arial" w:cs="Arial"/>
        </w:rPr>
        <w:t xml:space="preserve">.1. Общество может быть добровольно реорганизовано по решению </w:t>
      </w:r>
      <w:r w:rsidR="00281486">
        <w:rPr>
          <w:rFonts w:ascii="Arial" w:hAnsi="Arial" w:cs="Arial"/>
        </w:rPr>
        <w:t>о</w:t>
      </w:r>
      <w:r w:rsidR="00281486" w:rsidRPr="00E608CE">
        <w:rPr>
          <w:rFonts w:ascii="Arial" w:hAnsi="Arial" w:cs="Arial"/>
        </w:rPr>
        <w:t xml:space="preserve">бщего </w:t>
      </w:r>
      <w:r w:rsidRPr="00E608CE">
        <w:rPr>
          <w:rFonts w:ascii="Arial" w:hAnsi="Arial" w:cs="Arial"/>
        </w:rPr>
        <w:t xml:space="preserve">собрания акционеров в порядке, предусмотренном Федеральным законом «Об акционерных обществах». </w:t>
      </w:r>
    </w:p>
    <w:p w14:paraId="03246921" w14:textId="40BB0A31" w:rsidR="006E311F" w:rsidRPr="00E608CE" w:rsidRDefault="006E311F" w:rsidP="008D63AB">
      <w:pPr>
        <w:pStyle w:val="a3"/>
        <w:ind w:firstLine="709"/>
        <w:jc w:val="both"/>
        <w:rPr>
          <w:rFonts w:ascii="Arial" w:hAnsi="Arial" w:cs="Arial"/>
          <w:color w:val="000000" w:themeColor="text1"/>
        </w:rPr>
      </w:pPr>
      <w:r w:rsidRPr="00E608CE">
        <w:rPr>
          <w:rFonts w:ascii="Arial" w:hAnsi="Arial" w:cs="Arial"/>
        </w:rPr>
        <w:t xml:space="preserve">Другие основания и порядок реорганизации </w:t>
      </w:r>
      <w:r w:rsidR="00281486">
        <w:rPr>
          <w:rFonts w:ascii="Arial" w:hAnsi="Arial" w:cs="Arial"/>
        </w:rPr>
        <w:t>О</w:t>
      </w:r>
      <w:r w:rsidR="00281486" w:rsidRPr="00E608CE">
        <w:rPr>
          <w:rFonts w:ascii="Arial" w:hAnsi="Arial" w:cs="Arial"/>
        </w:rPr>
        <w:t xml:space="preserve">бщества </w:t>
      </w:r>
      <w:r w:rsidRPr="00E608CE">
        <w:rPr>
          <w:rFonts w:ascii="Arial" w:hAnsi="Arial" w:cs="Arial"/>
        </w:rPr>
        <w:t xml:space="preserve">определяются Гражданским </w:t>
      </w:r>
      <w:hyperlink r:id="rId12" w:history="1">
        <w:r w:rsidRPr="00E608CE">
          <w:rPr>
            <w:rFonts w:ascii="Arial" w:hAnsi="Arial" w:cs="Arial"/>
            <w:color w:val="000000" w:themeColor="text1"/>
          </w:rPr>
          <w:t>кодексом</w:t>
        </w:r>
      </w:hyperlink>
      <w:r w:rsidRPr="00E608CE">
        <w:rPr>
          <w:rFonts w:ascii="Arial" w:hAnsi="Arial" w:cs="Arial"/>
          <w:color w:val="000000" w:themeColor="text1"/>
        </w:rPr>
        <w:t xml:space="preserve"> Российской Федерации и иными федеральными законами.</w:t>
      </w:r>
    </w:p>
    <w:p w14:paraId="26E1CC90" w14:textId="1CB65745" w:rsidR="006E311F" w:rsidRPr="00E608CE" w:rsidRDefault="006E311F" w:rsidP="008D63AB">
      <w:pPr>
        <w:pStyle w:val="a3"/>
        <w:ind w:firstLine="709"/>
        <w:jc w:val="both"/>
        <w:rPr>
          <w:rFonts w:ascii="Arial" w:hAnsi="Arial" w:cs="Arial"/>
          <w:color w:val="000000" w:themeColor="text1"/>
        </w:rPr>
      </w:pPr>
      <w:r w:rsidRPr="00E608CE">
        <w:rPr>
          <w:rFonts w:ascii="Arial" w:hAnsi="Arial" w:cs="Arial"/>
          <w:color w:val="000000" w:themeColor="text1"/>
        </w:rPr>
        <w:t>1</w:t>
      </w:r>
      <w:r w:rsidR="00C17FC7">
        <w:rPr>
          <w:rFonts w:ascii="Arial" w:hAnsi="Arial" w:cs="Arial"/>
          <w:color w:val="000000" w:themeColor="text1"/>
        </w:rPr>
        <w:t>4</w:t>
      </w:r>
      <w:r w:rsidRPr="00E608CE">
        <w:rPr>
          <w:rFonts w:ascii="Arial" w:hAnsi="Arial" w:cs="Arial"/>
          <w:color w:val="000000" w:themeColor="text1"/>
        </w:rPr>
        <w:t xml:space="preserve">.2. Реорганизация </w:t>
      </w:r>
      <w:r w:rsidR="00204E91">
        <w:rPr>
          <w:rFonts w:ascii="Arial" w:hAnsi="Arial" w:cs="Arial"/>
          <w:color w:val="000000" w:themeColor="text1"/>
        </w:rPr>
        <w:t>О</w:t>
      </w:r>
      <w:r w:rsidR="00204E91" w:rsidRPr="00E608CE">
        <w:rPr>
          <w:rFonts w:ascii="Arial" w:hAnsi="Arial" w:cs="Arial"/>
          <w:color w:val="000000" w:themeColor="text1"/>
        </w:rPr>
        <w:t xml:space="preserve">бщества </w:t>
      </w:r>
      <w:r w:rsidRPr="00E608CE">
        <w:rPr>
          <w:rFonts w:ascii="Arial" w:hAnsi="Arial" w:cs="Arial"/>
          <w:color w:val="000000" w:themeColor="text1"/>
        </w:rPr>
        <w:t>может быть осуществлена в форме слияния, присоединения, разделения, выделения и преобразования.</w:t>
      </w:r>
    </w:p>
    <w:p w14:paraId="3F718549" w14:textId="7F6B862C" w:rsidR="006E311F" w:rsidRPr="00E608CE" w:rsidRDefault="006E311F" w:rsidP="008D63AB">
      <w:pPr>
        <w:pStyle w:val="a3"/>
        <w:ind w:firstLine="709"/>
        <w:jc w:val="both"/>
        <w:rPr>
          <w:rFonts w:ascii="Arial" w:hAnsi="Arial" w:cs="Arial"/>
          <w:color w:val="000000" w:themeColor="text1"/>
        </w:rPr>
      </w:pPr>
      <w:r w:rsidRPr="00E608CE">
        <w:rPr>
          <w:rFonts w:ascii="Arial" w:hAnsi="Arial" w:cs="Arial"/>
          <w:color w:val="000000" w:themeColor="text1"/>
        </w:rPr>
        <w:t>1</w:t>
      </w:r>
      <w:r w:rsidR="00C17FC7">
        <w:rPr>
          <w:rFonts w:ascii="Arial" w:hAnsi="Arial" w:cs="Arial"/>
          <w:color w:val="000000" w:themeColor="text1"/>
        </w:rPr>
        <w:t>4</w:t>
      </w:r>
      <w:r w:rsidRPr="00E608CE">
        <w:rPr>
          <w:rFonts w:ascii="Arial" w:hAnsi="Arial" w:cs="Arial"/>
          <w:color w:val="000000" w:themeColor="text1"/>
        </w:rPr>
        <w:t>.3. Формирование имущества обществ, создаваемых в результате реорганизации, осуществляется только за счет имущества реорганизуемых обществ.</w:t>
      </w:r>
    </w:p>
    <w:p w14:paraId="01130B41" w14:textId="2890EC3D" w:rsidR="006E311F" w:rsidRPr="00E608CE" w:rsidRDefault="005761FC" w:rsidP="008D63AB">
      <w:pPr>
        <w:pStyle w:val="a3"/>
        <w:ind w:firstLine="709"/>
        <w:jc w:val="both"/>
        <w:rPr>
          <w:rFonts w:ascii="Arial" w:hAnsi="Arial" w:cs="Arial"/>
          <w:color w:val="000000" w:themeColor="text1"/>
        </w:rPr>
      </w:pPr>
      <w:r w:rsidRPr="00E608CE">
        <w:rPr>
          <w:rFonts w:ascii="Arial" w:hAnsi="Arial" w:cs="Arial"/>
          <w:color w:val="000000" w:themeColor="text1"/>
        </w:rPr>
        <w:t>1</w:t>
      </w:r>
      <w:r w:rsidR="00C17FC7">
        <w:rPr>
          <w:rFonts w:ascii="Arial" w:hAnsi="Arial" w:cs="Arial"/>
          <w:color w:val="000000" w:themeColor="text1"/>
        </w:rPr>
        <w:t>4</w:t>
      </w:r>
      <w:r w:rsidRPr="00E608CE">
        <w:rPr>
          <w:rFonts w:ascii="Arial" w:hAnsi="Arial" w:cs="Arial"/>
          <w:color w:val="000000" w:themeColor="text1"/>
        </w:rPr>
        <w:t>.</w:t>
      </w:r>
      <w:hyperlink r:id="rId13" w:history="1">
        <w:r w:rsidR="006E311F" w:rsidRPr="00E608CE">
          <w:rPr>
            <w:rFonts w:ascii="Arial" w:hAnsi="Arial" w:cs="Arial"/>
            <w:color w:val="000000" w:themeColor="text1"/>
          </w:rPr>
          <w:t>4</w:t>
        </w:r>
      </w:hyperlink>
      <w:r w:rsidR="006E311F" w:rsidRPr="00E608CE">
        <w:rPr>
          <w:rFonts w:ascii="Arial" w:hAnsi="Arial" w:cs="Arial"/>
          <w:color w:val="000000" w:themeColor="text1"/>
        </w:rPr>
        <w:t>.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52A365E6" w14:textId="563FBCB0" w:rsidR="006E311F" w:rsidRPr="00E608CE" w:rsidRDefault="006E311F" w:rsidP="008D63AB">
      <w:pPr>
        <w:pStyle w:val="a3"/>
        <w:ind w:firstLine="709"/>
        <w:jc w:val="both"/>
        <w:rPr>
          <w:rFonts w:ascii="Arial" w:hAnsi="Arial" w:cs="Arial"/>
          <w:color w:val="000000" w:themeColor="text1"/>
        </w:rPr>
      </w:pPr>
      <w:r w:rsidRPr="00E608CE">
        <w:rPr>
          <w:rFonts w:ascii="Arial" w:hAnsi="Arial" w:cs="Arial"/>
          <w:color w:val="000000" w:themeColor="text1"/>
        </w:rPr>
        <w:t xml:space="preserve">При реорганизации </w:t>
      </w:r>
      <w:r w:rsidR="00204E91">
        <w:rPr>
          <w:rFonts w:ascii="Arial" w:hAnsi="Arial" w:cs="Arial"/>
          <w:color w:val="000000" w:themeColor="text1"/>
        </w:rPr>
        <w:t>О</w:t>
      </w:r>
      <w:r w:rsidR="00204E91" w:rsidRPr="00E608CE">
        <w:rPr>
          <w:rFonts w:ascii="Arial" w:hAnsi="Arial" w:cs="Arial"/>
          <w:color w:val="000000" w:themeColor="text1"/>
        </w:rPr>
        <w:t xml:space="preserve">бщества </w:t>
      </w:r>
      <w:r w:rsidRPr="00E608CE">
        <w:rPr>
          <w:rFonts w:ascii="Arial" w:hAnsi="Arial" w:cs="Arial"/>
          <w:color w:val="000000" w:themeColor="text1"/>
        </w:rPr>
        <w:t>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14:paraId="6189059D" w14:textId="5C0347FC" w:rsidR="005761FC" w:rsidRPr="00E608CE" w:rsidRDefault="005761FC" w:rsidP="008D63AB">
      <w:pPr>
        <w:pStyle w:val="a3"/>
        <w:ind w:firstLine="709"/>
        <w:jc w:val="both"/>
        <w:rPr>
          <w:rFonts w:ascii="Arial" w:hAnsi="Arial" w:cs="Arial"/>
          <w:color w:val="000000" w:themeColor="text1"/>
        </w:rPr>
      </w:pPr>
      <w:r w:rsidRPr="00E608CE">
        <w:rPr>
          <w:rFonts w:ascii="Arial" w:hAnsi="Arial" w:cs="Arial"/>
          <w:color w:val="000000" w:themeColor="text1"/>
        </w:rPr>
        <w:t>1</w:t>
      </w:r>
      <w:r w:rsidR="00C17FC7">
        <w:rPr>
          <w:rFonts w:ascii="Arial" w:hAnsi="Arial" w:cs="Arial"/>
          <w:color w:val="000000" w:themeColor="text1"/>
        </w:rPr>
        <w:t>4</w:t>
      </w:r>
      <w:r w:rsidRPr="00E608CE">
        <w:rPr>
          <w:rFonts w:ascii="Arial" w:hAnsi="Arial" w:cs="Arial"/>
          <w:color w:val="000000" w:themeColor="text1"/>
        </w:rPr>
        <w:t>.</w:t>
      </w:r>
      <w:hyperlink r:id="rId14" w:history="1">
        <w:r w:rsidR="006E311F" w:rsidRPr="00E608CE">
          <w:rPr>
            <w:rFonts w:ascii="Arial" w:hAnsi="Arial" w:cs="Arial"/>
            <w:color w:val="000000" w:themeColor="text1"/>
          </w:rPr>
          <w:t>5</w:t>
        </w:r>
      </w:hyperlink>
      <w:r w:rsidR="006E311F" w:rsidRPr="00E608CE">
        <w:rPr>
          <w:rFonts w:ascii="Arial" w:hAnsi="Arial" w:cs="Arial"/>
          <w:color w:val="000000" w:themeColor="text1"/>
        </w:rPr>
        <w:t xml:space="preserve">. 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w:t>
      </w:r>
      <w:hyperlink r:id="rId15" w:history="1">
        <w:r w:rsidR="006E311F" w:rsidRPr="00E608CE">
          <w:rPr>
            <w:rFonts w:ascii="Arial" w:hAnsi="Arial" w:cs="Arial"/>
            <w:color w:val="000000" w:themeColor="text1"/>
          </w:rPr>
          <w:t>порядке</w:t>
        </w:r>
      </w:hyperlink>
      <w:r w:rsidR="006E311F" w:rsidRPr="00E608CE">
        <w:rPr>
          <w:rFonts w:ascii="Arial" w:hAnsi="Arial" w:cs="Arial"/>
          <w:color w:val="000000" w:themeColor="text1"/>
        </w:rPr>
        <w:t>, установленном федеральными законами.</w:t>
      </w:r>
    </w:p>
    <w:p w14:paraId="60A95444" w14:textId="5AFA117E" w:rsidR="005761FC" w:rsidRPr="00E608CE" w:rsidRDefault="005761FC" w:rsidP="008D63AB">
      <w:pPr>
        <w:pStyle w:val="a3"/>
        <w:ind w:firstLine="709"/>
        <w:jc w:val="both"/>
        <w:rPr>
          <w:rFonts w:ascii="Arial" w:hAnsi="Arial" w:cs="Arial"/>
          <w:color w:val="000000" w:themeColor="text1"/>
        </w:rPr>
      </w:pPr>
      <w:r w:rsidRPr="00E608CE">
        <w:rPr>
          <w:rFonts w:ascii="Arial" w:hAnsi="Arial" w:cs="Arial"/>
          <w:color w:val="000000" w:themeColor="text1"/>
        </w:rPr>
        <w:t>1</w:t>
      </w:r>
      <w:r w:rsidR="00C17FC7">
        <w:rPr>
          <w:rFonts w:ascii="Arial" w:hAnsi="Arial" w:cs="Arial"/>
          <w:color w:val="000000" w:themeColor="text1"/>
        </w:rPr>
        <w:t>4</w:t>
      </w:r>
      <w:r w:rsidRPr="00E608CE">
        <w:rPr>
          <w:rFonts w:ascii="Arial" w:hAnsi="Arial" w:cs="Arial"/>
          <w:color w:val="000000" w:themeColor="text1"/>
        </w:rPr>
        <w:t>.</w:t>
      </w:r>
      <w:hyperlink r:id="rId16" w:history="1">
        <w:r w:rsidR="006E311F" w:rsidRPr="00E608CE">
          <w:rPr>
            <w:rFonts w:ascii="Arial" w:hAnsi="Arial" w:cs="Arial"/>
            <w:color w:val="000000" w:themeColor="text1"/>
          </w:rPr>
          <w:t>6</w:t>
        </w:r>
      </w:hyperlink>
      <w:r w:rsidR="006E311F" w:rsidRPr="00E608CE">
        <w:rPr>
          <w:rFonts w:ascii="Arial" w:hAnsi="Arial" w:cs="Arial"/>
          <w:color w:val="000000" w:themeColor="text1"/>
        </w:rPr>
        <w:t xml:space="preserve">.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w:t>
      </w:r>
      <w:hyperlink r:id="rId17" w:history="1">
        <w:r w:rsidR="006E311F" w:rsidRPr="00E608CE">
          <w:rPr>
            <w:rFonts w:ascii="Arial" w:hAnsi="Arial" w:cs="Arial"/>
            <w:color w:val="000000" w:themeColor="text1"/>
          </w:rPr>
          <w:t>опубликовываются</w:t>
        </w:r>
      </w:hyperlink>
      <w:r w:rsidR="006E311F" w:rsidRPr="00E608CE">
        <w:rPr>
          <w:rFonts w:ascii="Arial" w:hAnsi="Arial" w:cs="Arial"/>
          <w:color w:val="000000" w:themeColor="text1"/>
        </w:rPr>
        <w:t xml:space="preserve"> данные о государственной регистрации юридических лиц, сообщение о своей реорганизации, соответствующее требованиям, установленным </w:t>
      </w:r>
      <w:r w:rsidR="00CB4955" w:rsidRPr="00E608CE">
        <w:rPr>
          <w:rFonts w:ascii="Arial" w:eastAsia="Times New Roman" w:hAnsi="Arial" w:cs="Arial"/>
        </w:rPr>
        <w:t>Федеральным законом «Об акционерных обществах»</w:t>
      </w:r>
      <w:r w:rsidR="006E311F" w:rsidRPr="00E608CE">
        <w:rPr>
          <w:rFonts w:ascii="Arial" w:hAnsi="Arial" w:cs="Arial"/>
          <w:color w:val="000000" w:themeColor="text1"/>
        </w:rPr>
        <w:t xml:space="preserve">. В случае, если в реорганизации участвуют два и более </w:t>
      </w:r>
      <w:r w:rsidRPr="00E608CE">
        <w:rPr>
          <w:rFonts w:ascii="Arial" w:hAnsi="Arial" w:cs="Arial"/>
          <w:color w:val="000000" w:themeColor="text1"/>
        </w:rPr>
        <w:t>о</w:t>
      </w:r>
      <w:r w:rsidR="006E311F" w:rsidRPr="00E608CE">
        <w:rPr>
          <w:rFonts w:ascii="Arial" w:hAnsi="Arial" w:cs="Arial"/>
          <w:color w:val="000000" w:themeColor="text1"/>
        </w:rPr>
        <w:t xml:space="preserve">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решением о реорганизации. В случае реорганизации общества кредиторам предоставляются гарантии, предусмотренные </w:t>
      </w:r>
      <w:hyperlink r:id="rId18" w:history="1">
        <w:r w:rsidR="006E311F" w:rsidRPr="00E608CE">
          <w:rPr>
            <w:rFonts w:ascii="Arial" w:hAnsi="Arial" w:cs="Arial"/>
            <w:color w:val="000000" w:themeColor="text1"/>
          </w:rPr>
          <w:t>статьей 60</w:t>
        </w:r>
      </w:hyperlink>
      <w:r w:rsidR="006E311F" w:rsidRPr="00E608CE">
        <w:rPr>
          <w:rFonts w:ascii="Arial" w:hAnsi="Arial" w:cs="Arial"/>
          <w:color w:val="000000" w:themeColor="text1"/>
        </w:rPr>
        <w:t xml:space="preserve"> Гражданского кодекса Российской Федерации.</w:t>
      </w:r>
    </w:p>
    <w:p w14:paraId="5B1294AF" w14:textId="7E3AC493" w:rsidR="00B3400F" w:rsidRPr="00E608CE" w:rsidRDefault="005761FC" w:rsidP="008D63AB">
      <w:pPr>
        <w:pStyle w:val="a3"/>
        <w:ind w:firstLine="709"/>
        <w:jc w:val="both"/>
        <w:rPr>
          <w:rFonts w:ascii="Arial" w:hAnsi="Arial" w:cs="Arial"/>
        </w:rPr>
      </w:pPr>
      <w:r w:rsidRPr="00E608CE">
        <w:rPr>
          <w:rFonts w:ascii="Arial" w:hAnsi="Arial" w:cs="Arial"/>
        </w:rPr>
        <w:t>1</w:t>
      </w:r>
      <w:r w:rsidR="00C17FC7">
        <w:rPr>
          <w:rFonts w:ascii="Arial" w:hAnsi="Arial" w:cs="Arial"/>
        </w:rPr>
        <w:t>4</w:t>
      </w:r>
      <w:r w:rsidRPr="00E608CE">
        <w:rPr>
          <w:rFonts w:ascii="Arial" w:hAnsi="Arial" w:cs="Arial"/>
        </w:rPr>
        <w:t>.7</w:t>
      </w:r>
      <w:r w:rsidR="00B3400F" w:rsidRPr="00E608CE">
        <w:rPr>
          <w:rFonts w:ascii="Arial" w:hAnsi="Arial" w:cs="Arial"/>
        </w:rPr>
        <w:t xml:space="preserve">. </w:t>
      </w:r>
      <w:r w:rsidR="006E311F" w:rsidRPr="00E608CE">
        <w:rPr>
          <w:rFonts w:ascii="Arial" w:hAnsi="Arial" w:cs="Arial"/>
        </w:rPr>
        <w:t xml:space="preserve">Государственная регистрация обществ, созданных в результате реорганизации, и </w:t>
      </w:r>
      <w:r w:rsidR="006E311F" w:rsidRPr="00EE284F">
        <w:rPr>
          <w:rFonts w:ascii="Arial" w:hAnsi="Arial" w:cs="Arial"/>
        </w:rPr>
        <w:t>внесение записей о прекращении деятельности реорганизованных обществ осуществляются при наличии доказательств уведомления кредиторов в порядке, установленном</w:t>
      </w:r>
      <w:r w:rsidR="00882750" w:rsidRPr="00EE284F">
        <w:rPr>
          <w:rFonts w:ascii="Arial" w:hAnsi="Arial" w:cs="Arial"/>
        </w:rPr>
        <w:t xml:space="preserve"> </w:t>
      </w:r>
      <w:r w:rsidR="006E311F" w:rsidRPr="00EE284F">
        <w:rPr>
          <w:rFonts w:ascii="Arial" w:hAnsi="Arial" w:cs="Arial"/>
        </w:rPr>
        <w:t>пунктом</w:t>
      </w:r>
      <w:r w:rsidR="00B3400F" w:rsidRPr="00EE284F">
        <w:rPr>
          <w:rFonts w:ascii="Arial" w:hAnsi="Arial" w:cs="Arial"/>
        </w:rPr>
        <w:t xml:space="preserve"> 1</w:t>
      </w:r>
      <w:r w:rsidR="00EE284F" w:rsidRPr="00EE284F">
        <w:rPr>
          <w:rFonts w:ascii="Arial" w:hAnsi="Arial" w:cs="Arial"/>
        </w:rPr>
        <w:t>4</w:t>
      </w:r>
      <w:r w:rsidR="00B3400F" w:rsidRPr="00EE284F">
        <w:rPr>
          <w:rFonts w:ascii="Arial" w:hAnsi="Arial" w:cs="Arial"/>
        </w:rPr>
        <w:t>.6. настоящего</w:t>
      </w:r>
      <w:r w:rsidR="00B3400F" w:rsidRPr="00E608CE">
        <w:rPr>
          <w:rFonts w:ascii="Arial" w:hAnsi="Arial" w:cs="Arial"/>
        </w:rPr>
        <w:t xml:space="preserve"> Устава</w:t>
      </w:r>
      <w:r w:rsidR="006E311F" w:rsidRPr="00E608CE">
        <w:rPr>
          <w:rFonts w:ascii="Arial" w:hAnsi="Arial" w:cs="Arial"/>
        </w:rPr>
        <w:t>.</w:t>
      </w:r>
      <w:r w:rsidR="00B3400F" w:rsidRPr="00E608CE">
        <w:rPr>
          <w:rFonts w:ascii="Arial" w:hAnsi="Arial" w:cs="Arial"/>
        </w:rPr>
        <w:t xml:space="preserve"> </w:t>
      </w:r>
    </w:p>
    <w:p w14:paraId="1755DE32" w14:textId="3E4649A6" w:rsidR="00281486" w:rsidRDefault="00B3400F" w:rsidP="008D63AB">
      <w:pPr>
        <w:pStyle w:val="a3"/>
        <w:ind w:firstLine="709"/>
        <w:jc w:val="both"/>
        <w:rPr>
          <w:rFonts w:ascii="Arial" w:hAnsi="Arial" w:cs="Arial"/>
        </w:rPr>
      </w:pPr>
      <w:r w:rsidRPr="00E608CE">
        <w:rPr>
          <w:rFonts w:ascii="Arial" w:hAnsi="Arial" w:cs="Arial"/>
        </w:rPr>
        <w:t>1</w:t>
      </w:r>
      <w:r w:rsidR="00C17FC7">
        <w:rPr>
          <w:rFonts w:ascii="Arial" w:hAnsi="Arial" w:cs="Arial"/>
        </w:rPr>
        <w:t>4</w:t>
      </w:r>
      <w:r w:rsidRPr="00E608CE">
        <w:rPr>
          <w:rFonts w:ascii="Arial" w:hAnsi="Arial" w:cs="Arial"/>
        </w:rPr>
        <w:t xml:space="preserve">.8. </w:t>
      </w:r>
      <w:r w:rsidR="006E311F" w:rsidRPr="00E608CE">
        <w:rPr>
          <w:rFonts w:ascii="Arial" w:hAnsi="Arial" w:cs="Arial"/>
        </w:rPr>
        <w:t>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r w:rsidRPr="00E608CE">
        <w:rPr>
          <w:rFonts w:ascii="Arial" w:hAnsi="Arial" w:cs="Arial"/>
        </w:rPr>
        <w:t xml:space="preserve"> </w:t>
      </w:r>
    </w:p>
    <w:p w14:paraId="72DEF18F" w14:textId="3DD10912" w:rsidR="006E311F" w:rsidRDefault="006E311F" w:rsidP="008D63AB">
      <w:pPr>
        <w:pStyle w:val="a3"/>
        <w:ind w:firstLine="709"/>
        <w:jc w:val="both"/>
        <w:rPr>
          <w:rFonts w:ascii="Arial" w:hAnsi="Arial" w:cs="Arial"/>
        </w:rPr>
      </w:pPr>
      <w:r w:rsidRPr="00E608CE">
        <w:rPr>
          <w:rFonts w:ascii="Arial" w:hAnsi="Arial" w:cs="Arial"/>
        </w:rPr>
        <w:t>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w:t>
      </w:r>
    </w:p>
    <w:p w14:paraId="6C2B5214" w14:textId="57280496" w:rsidR="00AF3764" w:rsidRPr="00E97579" w:rsidRDefault="00C17FC7" w:rsidP="008D63AB">
      <w:pPr>
        <w:pStyle w:val="a3"/>
        <w:ind w:firstLine="709"/>
        <w:jc w:val="both"/>
        <w:rPr>
          <w:rFonts w:ascii="Arial" w:hAnsi="Arial" w:cs="Arial"/>
        </w:rPr>
      </w:pPr>
      <w:r>
        <w:rPr>
          <w:rFonts w:ascii="Arial" w:hAnsi="Arial" w:cs="Arial"/>
        </w:rPr>
        <w:lastRenderedPageBreak/>
        <w:t>14</w:t>
      </w:r>
      <w:r w:rsidR="00AF3764" w:rsidRPr="00E97579">
        <w:rPr>
          <w:rFonts w:ascii="Arial" w:hAnsi="Arial" w:cs="Arial"/>
        </w:rPr>
        <w:t>.9. Общество обязано обеспечивать сохранность сведений, составляющих государственную тайну в случае его реорганизации, в соответствии с требованиями действующего законодательства Российской Федерации.</w:t>
      </w:r>
    </w:p>
    <w:p w14:paraId="6DE6020B" w14:textId="77777777" w:rsidR="006E311F" w:rsidRPr="00E608CE" w:rsidRDefault="006E311F" w:rsidP="006E311F">
      <w:pPr>
        <w:autoSpaceDE w:val="0"/>
        <w:autoSpaceDN w:val="0"/>
        <w:adjustRightInd w:val="0"/>
        <w:spacing w:after="0" w:line="240" w:lineRule="auto"/>
        <w:rPr>
          <w:rFonts w:ascii="Arial" w:hAnsi="Arial" w:cs="Arial"/>
        </w:rPr>
      </w:pPr>
      <w:bookmarkStart w:id="4" w:name="Par21"/>
      <w:bookmarkStart w:id="5" w:name="Par29"/>
      <w:bookmarkEnd w:id="4"/>
      <w:bookmarkEnd w:id="5"/>
    </w:p>
    <w:p w14:paraId="2BE94D05" w14:textId="16BF9D29" w:rsidR="00B3400F" w:rsidRPr="00E608CE" w:rsidRDefault="00B3400F" w:rsidP="006E311F">
      <w:pPr>
        <w:tabs>
          <w:tab w:val="num" w:pos="993"/>
        </w:tabs>
        <w:spacing w:after="0" w:line="240" w:lineRule="auto"/>
        <w:ind w:firstLine="426"/>
        <w:jc w:val="center"/>
        <w:outlineLvl w:val="0"/>
        <w:rPr>
          <w:rFonts w:ascii="Arial" w:eastAsia="Times New Roman" w:hAnsi="Arial" w:cs="Arial"/>
          <w:b/>
        </w:rPr>
      </w:pPr>
      <w:r w:rsidRPr="00E608CE">
        <w:rPr>
          <w:rFonts w:ascii="Arial" w:eastAsia="Times New Roman" w:hAnsi="Arial" w:cs="Arial"/>
          <w:b/>
        </w:rPr>
        <w:t>Статья 1</w:t>
      </w:r>
      <w:r w:rsidR="008F69F1">
        <w:rPr>
          <w:rFonts w:ascii="Arial" w:eastAsia="Times New Roman" w:hAnsi="Arial" w:cs="Arial"/>
          <w:b/>
        </w:rPr>
        <w:t>5</w:t>
      </w:r>
      <w:r w:rsidR="006E311F" w:rsidRPr="00E608CE">
        <w:rPr>
          <w:rFonts w:ascii="Arial" w:eastAsia="Times New Roman" w:hAnsi="Arial" w:cs="Arial"/>
          <w:b/>
        </w:rPr>
        <w:t xml:space="preserve"> </w:t>
      </w:r>
    </w:p>
    <w:p w14:paraId="303C7762" w14:textId="77777777" w:rsidR="00C27F1F" w:rsidRPr="00E608CE" w:rsidRDefault="00C27F1F" w:rsidP="006E311F">
      <w:pPr>
        <w:tabs>
          <w:tab w:val="num" w:pos="993"/>
        </w:tabs>
        <w:spacing w:after="0" w:line="240" w:lineRule="auto"/>
        <w:ind w:firstLine="426"/>
        <w:jc w:val="center"/>
        <w:outlineLvl w:val="0"/>
        <w:rPr>
          <w:rFonts w:ascii="Arial" w:eastAsia="Times New Roman" w:hAnsi="Arial" w:cs="Arial"/>
          <w:b/>
        </w:rPr>
      </w:pPr>
      <w:r w:rsidRPr="00E608CE">
        <w:rPr>
          <w:rFonts w:ascii="Arial" w:eastAsia="Times New Roman" w:hAnsi="Arial" w:cs="Arial"/>
          <w:b/>
        </w:rPr>
        <w:t xml:space="preserve">Ликвидация </w:t>
      </w:r>
      <w:r w:rsidR="008104B7" w:rsidRPr="00E608CE">
        <w:rPr>
          <w:rFonts w:ascii="Arial" w:eastAsia="Times New Roman" w:hAnsi="Arial" w:cs="Arial"/>
          <w:b/>
        </w:rPr>
        <w:t>О</w:t>
      </w:r>
      <w:r w:rsidRPr="00E608CE">
        <w:rPr>
          <w:rFonts w:ascii="Arial" w:eastAsia="Times New Roman" w:hAnsi="Arial" w:cs="Arial"/>
          <w:b/>
        </w:rPr>
        <w:t>бщества</w:t>
      </w:r>
    </w:p>
    <w:p w14:paraId="1ABCB7C8" w14:textId="77777777" w:rsidR="00C27F1F" w:rsidRPr="00E608CE" w:rsidRDefault="00C27F1F" w:rsidP="00C27F1F">
      <w:pPr>
        <w:tabs>
          <w:tab w:val="num" w:pos="993"/>
        </w:tabs>
        <w:spacing w:after="0" w:line="240" w:lineRule="auto"/>
        <w:ind w:firstLine="426"/>
        <w:jc w:val="center"/>
        <w:outlineLvl w:val="0"/>
        <w:rPr>
          <w:rFonts w:ascii="Arial" w:eastAsia="Times New Roman" w:hAnsi="Arial" w:cs="Arial"/>
          <w:b/>
        </w:rPr>
      </w:pPr>
    </w:p>
    <w:p w14:paraId="54E32A94" w14:textId="56852247" w:rsidR="00C27F1F" w:rsidRPr="00E608CE" w:rsidRDefault="00EE2676" w:rsidP="008D63AB">
      <w:pPr>
        <w:autoSpaceDE w:val="0"/>
        <w:autoSpaceDN w:val="0"/>
        <w:adjustRightInd w:val="0"/>
        <w:spacing w:after="0" w:line="240" w:lineRule="auto"/>
        <w:ind w:firstLine="709"/>
        <w:jc w:val="both"/>
        <w:rPr>
          <w:rFonts w:ascii="Arial" w:eastAsia="Times New Roman" w:hAnsi="Arial" w:cs="Arial"/>
        </w:rPr>
      </w:pPr>
      <w:r w:rsidRPr="00E608CE">
        <w:rPr>
          <w:rFonts w:ascii="Arial" w:eastAsia="Times New Roman" w:hAnsi="Arial" w:cs="Arial"/>
        </w:rPr>
        <w:t>1</w:t>
      </w:r>
      <w:r w:rsidR="008F69F1">
        <w:rPr>
          <w:rFonts w:ascii="Arial" w:eastAsia="Times New Roman" w:hAnsi="Arial" w:cs="Arial"/>
        </w:rPr>
        <w:t>5</w:t>
      </w:r>
      <w:r w:rsidR="001E7538" w:rsidRPr="00E608CE">
        <w:rPr>
          <w:rFonts w:ascii="Arial" w:eastAsia="Times New Roman" w:hAnsi="Arial" w:cs="Arial"/>
        </w:rPr>
        <w:t xml:space="preserve">.1. </w:t>
      </w:r>
      <w:r w:rsidR="00C27F1F" w:rsidRPr="00E608CE">
        <w:rPr>
          <w:rFonts w:ascii="Arial" w:eastAsia="Times New Roman" w:hAnsi="Arial" w:cs="Arial"/>
        </w:rPr>
        <w:t>Общество может</w:t>
      </w:r>
      <w:r w:rsidR="00882750" w:rsidRPr="00E608CE">
        <w:rPr>
          <w:rFonts w:ascii="Arial" w:eastAsia="Times New Roman" w:hAnsi="Arial" w:cs="Arial"/>
        </w:rPr>
        <w:t xml:space="preserve"> </w:t>
      </w:r>
      <w:r w:rsidR="00C27F1F" w:rsidRPr="00E608CE">
        <w:rPr>
          <w:rFonts w:ascii="Arial" w:eastAsia="Times New Roman" w:hAnsi="Arial" w:cs="Arial"/>
        </w:rPr>
        <w:t>быть ликвидировано добровольно</w:t>
      </w:r>
      <w:r w:rsidR="00882750" w:rsidRPr="00E608CE">
        <w:rPr>
          <w:rFonts w:ascii="Arial" w:eastAsia="Times New Roman" w:hAnsi="Arial" w:cs="Arial"/>
        </w:rPr>
        <w:t xml:space="preserve"> </w:t>
      </w:r>
      <w:r w:rsidR="00DB1B95" w:rsidRPr="00E608CE">
        <w:rPr>
          <w:rFonts w:ascii="Arial" w:hAnsi="Arial" w:cs="Arial"/>
        </w:rPr>
        <w:t xml:space="preserve">в порядке, установленном Гражданским кодексом </w:t>
      </w:r>
      <w:r w:rsidR="00400B88" w:rsidRPr="00E608CE">
        <w:rPr>
          <w:rFonts w:ascii="Arial" w:eastAsia="Times New Roman" w:hAnsi="Arial" w:cs="Arial"/>
        </w:rPr>
        <w:t>Российской Федерации</w:t>
      </w:r>
      <w:r w:rsidR="00DB1B95" w:rsidRPr="00E608CE">
        <w:rPr>
          <w:rFonts w:ascii="Arial" w:hAnsi="Arial" w:cs="Arial"/>
        </w:rPr>
        <w:t xml:space="preserve">, с учетом требований Федерального закона «Об акционерных обществах» и </w:t>
      </w:r>
      <w:r w:rsidR="00ED59E7">
        <w:rPr>
          <w:rFonts w:ascii="Arial" w:hAnsi="Arial" w:cs="Arial"/>
        </w:rPr>
        <w:t>У</w:t>
      </w:r>
      <w:r w:rsidR="00DB1B95" w:rsidRPr="00E608CE">
        <w:rPr>
          <w:rFonts w:ascii="Arial" w:hAnsi="Arial" w:cs="Arial"/>
        </w:rPr>
        <w:t>става Общества. Общество может быть ликвидировано</w:t>
      </w:r>
      <w:r w:rsidR="00C27F1F" w:rsidRPr="00E608CE">
        <w:rPr>
          <w:rFonts w:ascii="Arial" w:eastAsia="Times New Roman" w:hAnsi="Arial" w:cs="Arial"/>
        </w:rPr>
        <w:t xml:space="preserve"> по решению суда</w:t>
      </w:r>
      <w:r w:rsidR="00DB1B95" w:rsidRPr="00E608CE">
        <w:rPr>
          <w:rFonts w:ascii="Arial" w:eastAsia="Times New Roman" w:hAnsi="Arial" w:cs="Arial"/>
        </w:rPr>
        <w:t xml:space="preserve"> </w:t>
      </w:r>
      <w:r w:rsidR="00DB1B95" w:rsidRPr="00E608CE">
        <w:rPr>
          <w:rFonts w:ascii="Arial" w:hAnsi="Arial" w:cs="Arial"/>
        </w:rPr>
        <w:t>по основаниям, предусмотренным Гражданским</w:t>
      </w:r>
      <w:r w:rsidR="00B42342" w:rsidRPr="00E608CE">
        <w:rPr>
          <w:rFonts w:ascii="Arial" w:hAnsi="Arial" w:cs="Arial"/>
        </w:rPr>
        <w:t xml:space="preserve"> кодексом</w:t>
      </w:r>
      <w:r w:rsidR="00DB1B95" w:rsidRPr="00E608CE">
        <w:rPr>
          <w:rFonts w:ascii="Arial" w:hAnsi="Arial" w:cs="Arial"/>
        </w:rPr>
        <w:t xml:space="preserve"> </w:t>
      </w:r>
      <w:r w:rsidR="00400B88" w:rsidRPr="00E608CE">
        <w:rPr>
          <w:rFonts w:ascii="Arial" w:eastAsia="Times New Roman" w:hAnsi="Arial" w:cs="Arial"/>
        </w:rPr>
        <w:t>Российской Федерации</w:t>
      </w:r>
      <w:r w:rsidR="00DB1B95" w:rsidRPr="00E608CE">
        <w:rPr>
          <w:rFonts w:ascii="Arial" w:hAnsi="Arial" w:cs="Arial"/>
        </w:rPr>
        <w:t>.</w:t>
      </w:r>
      <w:r w:rsidR="00C27F1F" w:rsidRPr="00E608CE">
        <w:rPr>
          <w:rFonts w:ascii="Arial" w:eastAsia="Times New Roman" w:hAnsi="Arial" w:cs="Arial"/>
        </w:rPr>
        <w:tab/>
      </w:r>
    </w:p>
    <w:p w14:paraId="29E54F13" w14:textId="0A30AAC9" w:rsidR="00C27F1F" w:rsidRPr="00E608CE" w:rsidRDefault="00EE2676" w:rsidP="008D63AB">
      <w:pPr>
        <w:spacing w:after="0" w:line="240" w:lineRule="auto"/>
        <w:ind w:firstLine="709"/>
        <w:jc w:val="both"/>
        <w:rPr>
          <w:rFonts w:ascii="Arial" w:eastAsia="Times New Roman" w:hAnsi="Arial" w:cs="Arial"/>
        </w:rPr>
      </w:pPr>
      <w:r w:rsidRPr="00E608CE">
        <w:rPr>
          <w:rFonts w:ascii="Arial" w:eastAsia="Times New Roman" w:hAnsi="Arial" w:cs="Arial"/>
        </w:rPr>
        <w:t>1</w:t>
      </w:r>
      <w:r w:rsidR="008F69F1">
        <w:rPr>
          <w:rFonts w:ascii="Arial" w:eastAsia="Times New Roman" w:hAnsi="Arial" w:cs="Arial"/>
        </w:rPr>
        <w:t>5</w:t>
      </w:r>
      <w:r w:rsidR="001E7538" w:rsidRPr="00E608CE">
        <w:rPr>
          <w:rFonts w:ascii="Arial" w:eastAsia="Times New Roman" w:hAnsi="Arial" w:cs="Arial"/>
        </w:rPr>
        <w:t xml:space="preserve">.2. </w:t>
      </w:r>
      <w:r w:rsidR="00C27F1F" w:rsidRPr="00E608CE">
        <w:rPr>
          <w:rFonts w:ascii="Arial" w:eastAsia="Times New Roman" w:hAnsi="Arial" w:cs="Arial"/>
        </w:rPr>
        <w:t xml:space="preserve">Ликвидация </w:t>
      </w:r>
      <w:r w:rsidR="008104B7" w:rsidRPr="00E608CE">
        <w:rPr>
          <w:rFonts w:ascii="Arial" w:eastAsia="Times New Roman" w:hAnsi="Arial" w:cs="Arial"/>
        </w:rPr>
        <w:t>О</w:t>
      </w:r>
      <w:r w:rsidR="00C27F1F" w:rsidRPr="00E608CE">
        <w:rPr>
          <w:rFonts w:ascii="Arial" w:eastAsia="Times New Roman" w:hAnsi="Arial" w:cs="Arial"/>
        </w:rPr>
        <w:t>бщества влечет</w:t>
      </w:r>
      <w:r w:rsidR="00882750" w:rsidRPr="00E608CE">
        <w:rPr>
          <w:rFonts w:ascii="Arial" w:eastAsia="Times New Roman" w:hAnsi="Arial" w:cs="Arial"/>
        </w:rPr>
        <w:t xml:space="preserve"> </w:t>
      </w:r>
      <w:r w:rsidR="00C27F1F" w:rsidRPr="00E608CE">
        <w:rPr>
          <w:rFonts w:ascii="Arial" w:eastAsia="Times New Roman" w:hAnsi="Arial" w:cs="Arial"/>
        </w:rPr>
        <w:t>за</w:t>
      </w:r>
      <w:r w:rsidR="00882750" w:rsidRPr="00E608CE">
        <w:rPr>
          <w:rFonts w:ascii="Arial" w:eastAsia="Times New Roman" w:hAnsi="Arial" w:cs="Arial"/>
        </w:rPr>
        <w:t xml:space="preserve"> </w:t>
      </w:r>
      <w:r w:rsidR="00C27F1F" w:rsidRPr="00E608CE">
        <w:rPr>
          <w:rFonts w:ascii="Arial" w:eastAsia="Times New Roman" w:hAnsi="Arial" w:cs="Arial"/>
        </w:rPr>
        <w:t>собой</w:t>
      </w:r>
      <w:r w:rsidR="00882750" w:rsidRPr="00E608CE">
        <w:rPr>
          <w:rFonts w:ascii="Arial" w:eastAsia="Times New Roman" w:hAnsi="Arial" w:cs="Arial"/>
        </w:rPr>
        <w:t xml:space="preserve"> </w:t>
      </w:r>
      <w:r w:rsidR="00C27F1F" w:rsidRPr="00E608CE">
        <w:rPr>
          <w:rFonts w:ascii="Arial" w:eastAsia="Times New Roman" w:hAnsi="Arial" w:cs="Arial"/>
        </w:rPr>
        <w:t>его</w:t>
      </w:r>
      <w:r w:rsidR="00882750" w:rsidRPr="00E608CE">
        <w:rPr>
          <w:rFonts w:ascii="Arial" w:eastAsia="Times New Roman" w:hAnsi="Arial" w:cs="Arial"/>
        </w:rPr>
        <w:t xml:space="preserve"> </w:t>
      </w:r>
      <w:r w:rsidR="00C27F1F" w:rsidRPr="00E608CE">
        <w:rPr>
          <w:rFonts w:ascii="Arial" w:eastAsia="Times New Roman" w:hAnsi="Arial" w:cs="Arial"/>
        </w:rPr>
        <w:t>прекращение без</w:t>
      </w:r>
      <w:r w:rsidR="00882750" w:rsidRPr="00E608CE">
        <w:rPr>
          <w:rFonts w:ascii="Arial" w:eastAsia="Times New Roman" w:hAnsi="Arial" w:cs="Arial"/>
        </w:rPr>
        <w:t xml:space="preserve"> </w:t>
      </w:r>
      <w:r w:rsidR="00C27F1F" w:rsidRPr="00E608CE">
        <w:rPr>
          <w:rFonts w:ascii="Arial" w:eastAsia="Times New Roman" w:hAnsi="Arial" w:cs="Arial"/>
        </w:rPr>
        <w:t>перехода прав</w:t>
      </w:r>
      <w:r w:rsidR="00882750" w:rsidRPr="00E608CE">
        <w:rPr>
          <w:rFonts w:ascii="Arial" w:eastAsia="Times New Roman" w:hAnsi="Arial" w:cs="Arial"/>
        </w:rPr>
        <w:t xml:space="preserve"> </w:t>
      </w:r>
      <w:r w:rsidR="00C27F1F" w:rsidRPr="00E608CE">
        <w:rPr>
          <w:rFonts w:ascii="Arial" w:eastAsia="Times New Roman" w:hAnsi="Arial" w:cs="Arial"/>
        </w:rPr>
        <w:t>и</w:t>
      </w:r>
      <w:r w:rsidR="00882750" w:rsidRPr="00E608CE">
        <w:rPr>
          <w:rFonts w:ascii="Arial" w:eastAsia="Times New Roman" w:hAnsi="Arial" w:cs="Arial"/>
        </w:rPr>
        <w:t xml:space="preserve"> </w:t>
      </w:r>
      <w:r w:rsidR="00C27F1F" w:rsidRPr="00E608CE">
        <w:rPr>
          <w:rFonts w:ascii="Arial" w:eastAsia="Times New Roman" w:hAnsi="Arial" w:cs="Arial"/>
        </w:rPr>
        <w:t>обязанностей</w:t>
      </w:r>
      <w:r w:rsidR="00882750" w:rsidRPr="00E608CE">
        <w:rPr>
          <w:rFonts w:ascii="Arial" w:eastAsia="Times New Roman" w:hAnsi="Arial" w:cs="Arial"/>
        </w:rPr>
        <w:t xml:space="preserve"> </w:t>
      </w:r>
      <w:r w:rsidR="00C27F1F" w:rsidRPr="00E608CE">
        <w:rPr>
          <w:rFonts w:ascii="Arial" w:eastAsia="Times New Roman" w:hAnsi="Arial" w:cs="Arial"/>
        </w:rPr>
        <w:t>в</w:t>
      </w:r>
      <w:r w:rsidR="00882750" w:rsidRPr="00E608CE">
        <w:rPr>
          <w:rFonts w:ascii="Arial" w:eastAsia="Times New Roman" w:hAnsi="Arial" w:cs="Arial"/>
        </w:rPr>
        <w:t xml:space="preserve"> </w:t>
      </w:r>
      <w:r w:rsidR="00C27F1F" w:rsidRPr="00E608CE">
        <w:rPr>
          <w:rFonts w:ascii="Arial" w:eastAsia="Times New Roman" w:hAnsi="Arial" w:cs="Arial"/>
        </w:rPr>
        <w:t>порядке правопреемства к другим</w:t>
      </w:r>
      <w:r w:rsidR="00882750" w:rsidRPr="00E608CE">
        <w:rPr>
          <w:rFonts w:ascii="Arial" w:eastAsia="Times New Roman" w:hAnsi="Arial" w:cs="Arial"/>
        </w:rPr>
        <w:t xml:space="preserve"> </w:t>
      </w:r>
      <w:r w:rsidR="00C27F1F" w:rsidRPr="00E608CE">
        <w:rPr>
          <w:rFonts w:ascii="Arial" w:eastAsia="Times New Roman" w:hAnsi="Arial" w:cs="Arial"/>
        </w:rPr>
        <w:t>лицам.</w:t>
      </w:r>
      <w:r w:rsidR="00882750" w:rsidRPr="00E608CE">
        <w:rPr>
          <w:rFonts w:ascii="Arial" w:eastAsia="Times New Roman" w:hAnsi="Arial" w:cs="Arial"/>
        </w:rPr>
        <w:t xml:space="preserve"> </w:t>
      </w:r>
    </w:p>
    <w:p w14:paraId="5D17678A" w14:textId="38203D2A" w:rsidR="00C27F1F" w:rsidRPr="00E608CE" w:rsidRDefault="00EE2676" w:rsidP="008D63AB">
      <w:pPr>
        <w:tabs>
          <w:tab w:val="num" w:pos="851"/>
        </w:tabs>
        <w:spacing w:after="0" w:line="240" w:lineRule="auto"/>
        <w:ind w:firstLine="709"/>
        <w:jc w:val="both"/>
        <w:rPr>
          <w:rFonts w:ascii="Arial" w:eastAsia="Times New Roman" w:hAnsi="Arial" w:cs="Arial"/>
        </w:rPr>
      </w:pPr>
      <w:r w:rsidRPr="00E608CE">
        <w:rPr>
          <w:rFonts w:ascii="Arial" w:eastAsia="Times New Roman" w:hAnsi="Arial" w:cs="Arial"/>
        </w:rPr>
        <w:t>1</w:t>
      </w:r>
      <w:r w:rsidR="008F69F1">
        <w:rPr>
          <w:rFonts w:ascii="Arial" w:eastAsia="Times New Roman" w:hAnsi="Arial" w:cs="Arial"/>
        </w:rPr>
        <w:t>5</w:t>
      </w:r>
      <w:r w:rsidR="001E7538" w:rsidRPr="00E608CE">
        <w:rPr>
          <w:rFonts w:ascii="Arial" w:eastAsia="Times New Roman" w:hAnsi="Arial" w:cs="Arial"/>
        </w:rPr>
        <w:t xml:space="preserve">.3. </w:t>
      </w:r>
      <w:r w:rsidR="00C27F1F" w:rsidRPr="00E608CE">
        <w:rPr>
          <w:rFonts w:ascii="Arial" w:eastAsia="Times New Roman" w:hAnsi="Arial" w:cs="Arial"/>
        </w:rPr>
        <w:t xml:space="preserve">В случае добровольной ликвидации </w:t>
      </w:r>
      <w:r w:rsidR="008104B7" w:rsidRPr="00E608CE">
        <w:rPr>
          <w:rFonts w:ascii="Arial" w:eastAsia="Times New Roman" w:hAnsi="Arial" w:cs="Arial"/>
        </w:rPr>
        <w:t>О</w:t>
      </w:r>
      <w:r w:rsidR="00C27F1F" w:rsidRPr="00E608CE">
        <w:rPr>
          <w:rFonts w:ascii="Arial" w:eastAsia="Times New Roman" w:hAnsi="Arial" w:cs="Arial"/>
        </w:rPr>
        <w:t xml:space="preserve">бщества </w:t>
      </w:r>
      <w:r w:rsidR="005C6C99">
        <w:rPr>
          <w:rFonts w:ascii="Arial" w:eastAsia="Times New Roman" w:hAnsi="Arial" w:cs="Arial"/>
        </w:rPr>
        <w:t>совет директоров</w:t>
      </w:r>
      <w:r w:rsidR="00C27F1F" w:rsidRPr="00E608CE">
        <w:rPr>
          <w:rFonts w:ascii="Arial" w:eastAsia="Times New Roman" w:hAnsi="Arial" w:cs="Arial"/>
        </w:rPr>
        <w:t xml:space="preserve"> </w:t>
      </w:r>
      <w:r w:rsidR="008104B7" w:rsidRPr="00E608CE">
        <w:rPr>
          <w:rFonts w:ascii="Arial" w:eastAsia="Times New Roman" w:hAnsi="Arial" w:cs="Arial"/>
        </w:rPr>
        <w:t>О</w:t>
      </w:r>
      <w:r w:rsidR="00C27F1F" w:rsidRPr="00E608CE">
        <w:rPr>
          <w:rFonts w:ascii="Arial" w:eastAsia="Times New Roman" w:hAnsi="Arial" w:cs="Arial"/>
        </w:rPr>
        <w:t xml:space="preserve">бщества выносит на решение общего собрания акционеров вопрос о ликвидации и назначении ликвидационной комиссии. </w:t>
      </w:r>
    </w:p>
    <w:p w14:paraId="65EBF897" w14:textId="63F066CC" w:rsidR="00C27F1F" w:rsidRPr="00E608CE" w:rsidRDefault="00EE2676" w:rsidP="008D63AB">
      <w:pPr>
        <w:tabs>
          <w:tab w:val="num" w:pos="851"/>
        </w:tabs>
        <w:spacing w:after="0" w:line="240" w:lineRule="auto"/>
        <w:ind w:firstLine="709"/>
        <w:jc w:val="both"/>
        <w:rPr>
          <w:rFonts w:ascii="Arial" w:eastAsia="Times New Roman" w:hAnsi="Arial" w:cs="Arial"/>
        </w:rPr>
      </w:pPr>
      <w:r w:rsidRPr="00E608CE">
        <w:rPr>
          <w:rFonts w:ascii="Arial" w:eastAsia="Times New Roman" w:hAnsi="Arial" w:cs="Arial"/>
        </w:rPr>
        <w:t>1</w:t>
      </w:r>
      <w:r w:rsidR="008F69F1">
        <w:rPr>
          <w:rFonts w:ascii="Arial" w:eastAsia="Times New Roman" w:hAnsi="Arial" w:cs="Arial"/>
        </w:rPr>
        <w:t>5</w:t>
      </w:r>
      <w:r w:rsidR="001E7538" w:rsidRPr="00E608CE">
        <w:rPr>
          <w:rFonts w:ascii="Arial" w:eastAsia="Times New Roman" w:hAnsi="Arial" w:cs="Arial"/>
        </w:rPr>
        <w:t xml:space="preserve">.4. </w:t>
      </w:r>
      <w:r w:rsidR="00C27F1F" w:rsidRPr="00E608CE">
        <w:rPr>
          <w:rFonts w:ascii="Arial" w:eastAsia="Times New Roman" w:hAnsi="Arial" w:cs="Arial"/>
        </w:rPr>
        <w:t>С момента назначения ликвидационной комиссии к ней переходят все полномочия</w:t>
      </w:r>
      <w:r w:rsidR="00882750" w:rsidRPr="00E608CE">
        <w:rPr>
          <w:rFonts w:ascii="Arial" w:eastAsia="Times New Roman" w:hAnsi="Arial" w:cs="Arial"/>
        </w:rPr>
        <w:t xml:space="preserve"> </w:t>
      </w:r>
      <w:r w:rsidR="00C27F1F" w:rsidRPr="00E608CE">
        <w:rPr>
          <w:rFonts w:ascii="Arial" w:eastAsia="Times New Roman" w:hAnsi="Arial" w:cs="Arial"/>
        </w:rPr>
        <w:t xml:space="preserve">по управлению делами </w:t>
      </w:r>
      <w:r w:rsidR="008104B7" w:rsidRPr="00E608CE">
        <w:rPr>
          <w:rFonts w:ascii="Arial" w:eastAsia="Times New Roman" w:hAnsi="Arial" w:cs="Arial"/>
        </w:rPr>
        <w:t>О</w:t>
      </w:r>
      <w:r w:rsidR="00C27F1F" w:rsidRPr="00E608CE">
        <w:rPr>
          <w:rFonts w:ascii="Arial" w:eastAsia="Times New Roman" w:hAnsi="Arial" w:cs="Arial"/>
        </w:rPr>
        <w:t xml:space="preserve">бщества. Ликвидационная комиссия от имени </w:t>
      </w:r>
      <w:r w:rsidR="00FE3EAC" w:rsidRPr="00E608CE">
        <w:rPr>
          <w:rFonts w:ascii="Arial" w:eastAsia="Times New Roman" w:hAnsi="Arial" w:cs="Arial"/>
        </w:rPr>
        <w:t>О</w:t>
      </w:r>
      <w:r w:rsidR="00C27F1F" w:rsidRPr="00E608CE">
        <w:rPr>
          <w:rFonts w:ascii="Arial" w:eastAsia="Times New Roman" w:hAnsi="Arial" w:cs="Arial"/>
        </w:rPr>
        <w:t>бщества выступает в суде.</w:t>
      </w:r>
    </w:p>
    <w:p w14:paraId="28ACA26E" w14:textId="39852560" w:rsidR="00C27F1F" w:rsidRPr="00E608CE" w:rsidRDefault="00EE2676" w:rsidP="008D63AB">
      <w:pPr>
        <w:spacing w:after="0" w:line="240" w:lineRule="auto"/>
        <w:ind w:firstLine="709"/>
        <w:jc w:val="both"/>
        <w:rPr>
          <w:rFonts w:ascii="Arial" w:eastAsia="Times New Roman" w:hAnsi="Arial" w:cs="Arial"/>
        </w:rPr>
      </w:pPr>
      <w:r w:rsidRPr="00E608CE">
        <w:rPr>
          <w:rFonts w:ascii="Arial" w:eastAsia="Times New Roman" w:hAnsi="Arial" w:cs="Arial"/>
        </w:rPr>
        <w:t>1</w:t>
      </w:r>
      <w:r w:rsidR="008F69F1">
        <w:rPr>
          <w:rFonts w:ascii="Arial" w:eastAsia="Times New Roman" w:hAnsi="Arial" w:cs="Arial"/>
        </w:rPr>
        <w:t>5</w:t>
      </w:r>
      <w:r w:rsidR="001E7538" w:rsidRPr="00E608CE">
        <w:rPr>
          <w:rFonts w:ascii="Arial" w:eastAsia="Times New Roman" w:hAnsi="Arial" w:cs="Arial"/>
        </w:rPr>
        <w:t xml:space="preserve">.5. </w:t>
      </w:r>
      <w:r w:rsidR="00C27F1F" w:rsidRPr="00E608CE">
        <w:rPr>
          <w:rFonts w:ascii="Arial" w:eastAsia="Times New Roman" w:hAnsi="Arial" w:cs="Arial"/>
        </w:rPr>
        <w:t xml:space="preserve">Оставшееся после завершения расчетов с кредиторами имущество </w:t>
      </w:r>
      <w:r w:rsidR="00B4588A" w:rsidRPr="00E608CE">
        <w:rPr>
          <w:rFonts w:ascii="Arial" w:eastAsia="Times New Roman" w:hAnsi="Arial" w:cs="Arial"/>
        </w:rPr>
        <w:t>Общества</w:t>
      </w:r>
      <w:r w:rsidR="00C27F1F" w:rsidRPr="00E608CE">
        <w:rPr>
          <w:rFonts w:ascii="Arial" w:eastAsia="Times New Roman" w:hAnsi="Arial" w:cs="Arial"/>
        </w:rPr>
        <w:t xml:space="preserve"> распределяется ликвидационной комиссией между акционерами в следующей очередности:</w:t>
      </w:r>
    </w:p>
    <w:p w14:paraId="01E02D2E" w14:textId="77777777" w:rsidR="00C27F1F" w:rsidRPr="00E608CE" w:rsidRDefault="00C27F1F" w:rsidP="008D63AB">
      <w:pPr>
        <w:autoSpaceDE w:val="0"/>
        <w:autoSpaceDN w:val="0"/>
        <w:adjustRightInd w:val="0"/>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 xml:space="preserve">- в первую очередь осуществляются выплаты по акциям, которые должны быть выкуплены в соответствии со </w:t>
      </w:r>
      <w:hyperlink r:id="rId19" w:history="1">
        <w:r w:rsidRPr="00E608CE">
          <w:rPr>
            <w:rFonts w:ascii="Arial" w:eastAsia="Times New Roman" w:hAnsi="Arial" w:cs="Arial"/>
            <w:lang w:eastAsia="ru-RU"/>
          </w:rPr>
          <w:t>статьей 75</w:t>
        </w:r>
      </w:hyperlink>
      <w:r w:rsidRPr="00E608CE">
        <w:rPr>
          <w:rFonts w:ascii="Arial" w:eastAsia="Times New Roman" w:hAnsi="Arial" w:cs="Arial"/>
          <w:lang w:eastAsia="ru-RU"/>
        </w:rPr>
        <w:t xml:space="preserve"> Федерального закона «Об акционерных обществах»;</w:t>
      </w:r>
    </w:p>
    <w:p w14:paraId="103201AD" w14:textId="77777777" w:rsidR="00C27F1F" w:rsidRPr="00E608CE" w:rsidRDefault="00C27F1F" w:rsidP="008D63AB">
      <w:pPr>
        <w:autoSpaceDE w:val="0"/>
        <w:autoSpaceDN w:val="0"/>
        <w:adjustRightInd w:val="0"/>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 во вторую очередь осуществляются выплаты начисленных, но не выплаченных дивидендов по привилегированным акциям и ликвидационной стоимости по привилегированным акциям типа А;</w:t>
      </w:r>
    </w:p>
    <w:p w14:paraId="6976F3A8" w14:textId="481D8E38" w:rsidR="00C27F1F" w:rsidRPr="00E608CE" w:rsidRDefault="00C27F1F" w:rsidP="008D63AB">
      <w:pPr>
        <w:autoSpaceDE w:val="0"/>
        <w:autoSpaceDN w:val="0"/>
        <w:adjustRightInd w:val="0"/>
        <w:spacing w:after="0" w:line="240" w:lineRule="auto"/>
        <w:ind w:firstLine="709"/>
        <w:jc w:val="both"/>
        <w:rPr>
          <w:rFonts w:ascii="Arial" w:eastAsia="Times New Roman" w:hAnsi="Arial" w:cs="Arial"/>
          <w:lang w:eastAsia="ru-RU"/>
        </w:rPr>
      </w:pPr>
      <w:r w:rsidRPr="00E608CE">
        <w:rPr>
          <w:rFonts w:ascii="Arial" w:eastAsia="Times New Roman" w:hAnsi="Arial" w:cs="Arial"/>
          <w:lang w:eastAsia="ru-RU"/>
        </w:rPr>
        <w:t xml:space="preserve">- в третью очередь осуществляется распределение имущества </w:t>
      </w:r>
      <w:r w:rsidR="008104B7" w:rsidRPr="00E608CE">
        <w:rPr>
          <w:rFonts w:ascii="Arial" w:eastAsia="Times New Roman" w:hAnsi="Arial" w:cs="Arial"/>
          <w:lang w:eastAsia="ru-RU"/>
        </w:rPr>
        <w:t>О</w:t>
      </w:r>
      <w:r w:rsidRPr="00E608CE">
        <w:rPr>
          <w:rFonts w:ascii="Arial" w:eastAsia="Times New Roman" w:hAnsi="Arial" w:cs="Arial"/>
          <w:lang w:eastAsia="ru-RU"/>
        </w:rPr>
        <w:t>бщества между акционерами - владельцами обыкновенных акций и привилегированных акций типа А.</w:t>
      </w:r>
    </w:p>
    <w:p w14:paraId="136E7283" w14:textId="667617B0" w:rsidR="00C27F1F" w:rsidRPr="00E608CE" w:rsidRDefault="00EE2676" w:rsidP="008D63AB">
      <w:pPr>
        <w:tabs>
          <w:tab w:val="left" w:pos="567"/>
          <w:tab w:val="left" w:pos="1418"/>
        </w:tabs>
        <w:spacing w:after="0" w:line="240" w:lineRule="auto"/>
        <w:ind w:firstLine="709"/>
        <w:jc w:val="both"/>
        <w:rPr>
          <w:rFonts w:ascii="Arial" w:eastAsia="Times New Roman" w:hAnsi="Arial" w:cs="Arial"/>
        </w:rPr>
      </w:pPr>
      <w:r w:rsidRPr="00E608CE">
        <w:rPr>
          <w:rFonts w:ascii="Arial" w:eastAsia="Times New Roman" w:hAnsi="Arial" w:cs="Arial"/>
        </w:rPr>
        <w:t>1</w:t>
      </w:r>
      <w:r w:rsidR="008F69F1">
        <w:rPr>
          <w:rFonts w:ascii="Arial" w:eastAsia="Times New Roman" w:hAnsi="Arial" w:cs="Arial"/>
        </w:rPr>
        <w:t>5</w:t>
      </w:r>
      <w:r w:rsidR="00C27F1F" w:rsidRPr="00E608CE">
        <w:rPr>
          <w:rFonts w:ascii="Arial" w:eastAsia="Times New Roman" w:hAnsi="Arial" w:cs="Arial"/>
        </w:rPr>
        <w:t xml:space="preserve">.6. Ликвидационная стоимость привилегированных акций типа А признается равной номинальной стоимости </w:t>
      </w:r>
      <w:r w:rsidR="00C27F1F" w:rsidRPr="00E608CE">
        <w:rPr>
          <w:rFonts w:ascii="Arial" w:eastAsia="Times New Roman" w:hAnsi="Arial" w:cs="Arial"/>
          <w:lang w:eastAsia="ru-RU"/>
        </w:rPr>
        <w:t>привилегированных акций типа А.</w:t>
      </w:r>
    </w:p>
    <w:p w14:paraId="0F2BD672" w14:textId="65BCC2E7" w:rsidR="00C27F1F" w:rsidRPr="00E608CE" w:rsidRDefault="00EE2676" w:rsidP="008D63AB">
      <w:pPr>
        <w:tabs>
          <w:tab w:val="left" w:pos="567"/>
          <w:tab w:val="left" w:pos="1418"/>
        </w:tabs>
        <w:spacing w:after="0" w:line="240" w:lineRule="auto"/>
        <w:ind w:firstLine="709"/>
        <w:jc w:val="both"/>
        <w:rPr>
          <w:rFonts w:ascii="Arial" w:eastAsia="Times New Roman" w:hAnsi="Arial" w:cs="Arial"/>
        </w:rPr>
      </w:pPr>
      <w:r w:rsidRPr="00E608CE">
        <w:rPr>
          <w:rFonts w:ascii="Arial" w:eastAsia="Times New Roman" w:hAnsi="Arial" w:cs="Arial"/>
        </w:rPr>
        <w:t>1</w:t>
      </w:r>
      <w:r w:rsidR="008F69F1">
        <w:rPr>
          <w:rFonts w:ascii="Arial" w:eastAsia="Times New Roman" w:hAnsi="Arial" w:cs="Arial"/>
        </w:rPr>
        <w:t>5</w:t>
      </w:r>
      <w:r w:rsidR="00C27F1F" w:rsidRPr="00E608CE">
        <w:rPr>
          <w:rFonts w:ascii="Arial" w:eastAsia="Times New Roman" w:hAnsi="Arial" w:cs="Arial"/>
        </w:rPr>
        <w:t xml:space="preserve">.7. Распределение имущества каждой очереди осуществляется после полного распределения имущества предыдущей очереди. Выплата </w:t>
      </w:r>
      <w:r w:rsidR="000D0B82" w:rsidRPr="00E608CE">
        <w:rPr>
          <w:rFonts w:ascii="Arial" w:eastAsia="Times New Roman" w:hAnsi="Arial" w:cs="Arial"/>
        </w:rPr>
        <w:t>О</w:t>
      </w:r>
      <w:r w:rsidR="00C27F1F" w:rsidRPr="00E608CE">
        <w:rPr>
          <w:rFonts w:ascii="Arial" w:eastAsia="Times New Roman" w:hAnsi="Arial" w:cs="Arial"/>
        </w:rPr>
        <w:t xml:space="preserve">бществом определенной настоящим </w:t>
      </w:r>
      <w:r w:rsidR="00762B98" w:rsidRPr="00E608CE">
        <w:rPr>
          <w:rFonts w:ascii="Arial" w:eastAsia="Times New Roman" w:hAnsi="Arial" w:cs="Arial"/>
        </w:rPr>
        <w:t>У</w:t>
      </w:r>
      <w:r w:rsidR="00C27F1F" w:rsidRPr="00E608CE">
        <w:rPr>
          <w:rFonts w:ascii="Arial" w:eastAsia="Times New Roman" w:hAnsi="Arial" w:cs="Arial"/>
        </w:rPr>
        <w:t>ставом ликвидационной стоимости по привилегированным акциям</w:t>
      </w:r>
      <w:r w:rsidR="00882750" w:rsidRPr="00E608CE">
        <w:rPr>
          <w:rFonts w:ascii="Arial" w:eastAsia="Times New Roman" w:hAnsi="Arial" w:cs="Arial"/>
        </w:rPr>
        <w:t xml:space="preserve"> </w:t>
      </w:r>
      <w:r w:rsidR="00C27F1F" w:rsidRPr="00E608CE">
        <w:rPr>
          <w:rFonts w:ascii="Arial" w:eastAsia="Times New Roman" w:hAnsi="Arial" w:cs="Arial"/>
        </w:rPr>
        <w:t>определенного типа осуществляется после полной выплаты, определенной настоящим</w:t>
      </w:r>
      <w:r w:rsidR="00882750" w:rsidRPr="00E608CE">
        <w:rPr>
          <w:rFonts w:ascii="Arial" w:eastAsia="Times New Roman" w:hAnsi="Arial" w:cs="Arial"/>
        </w:rPr>
        <w:t xml:space="preserve"> </w:t>
      </w:r>
      <w:r w:rsidR="00762B98" w:rsidRPr="00E608CE">
        <w:rPr>
          <w:rFonts w:ascii="Arial" w:eastAsia="Times New Roman" w:hAnsi="Arial" w:cs="Arial"/>
        </w:rPr>
        <w:t>У</w:t>
      </w:r>
      <w:r w:rsidR="00C27F1F" w:rsidRPr="00E608CE">
        <w:rPr>
          <w:rFonts w:ascii="Arial" w:eastAsia="Times New Roman" w:hAnsi="Arial" w:cs="Arial"/>
        </w:rPr>
        <w:t>ставом, ликвидационной</w:t>
      </w:r>
      <w:r w:rsidR="00882750" w:rsidRPr="00E608CE">
        <w:rPr>
          <w:rFonts w:ascii="Arial" w:eastAsia="Times New Roman" w:hAnsi="Arial" w:cs="Arial"/>
        </w:rPr>
        <w:t xml:space="preserve"> </w:t>
      </w:r>
      <w:r w:rsidR="00C27F1F" w:rsidRPr="00E608CE">
        <w:rPr>
          <w:rFonts w:ascii="Arial" w:eastAsia="Times New Roman" w:hAnsi="Arial" w:cs="Arial"/>
        </w:rPr>
        <w:t>стоимости по привилегированным акциям предыдущей очереди.</w:t>
      </w:r>
    </w:p>
    <w:p w14:paraId="1FCE9880" w14:textId="72C31B94" w:rsidR="00C27F1F" w:rsidRPr="00E608CE" w:rsidRDefault="00C27F1F" w:rsidP="008D63AB">
      <w:pPr>
        <w:tabs>
          <w:tab w:val="left" w:pos="567"/>
          <w:tab w:val="num" w:pos="993"/>
          <w:tab w:val="left" w:pos="1418"/>
        </w:tabs>
        <w:spacing w:after="0" w:line="240" w:lineRule="auto"/>
        <w:ind w:firstLine="709"/>
        <w:jc w:val="both"/>
        <w:rPr>
          <w:rFonts w:ascii="Arial" w:eastAsia="Times New Roman" w:hAnsi="Arial" w:cs="Arial"/>
        </w:rPr>
      </w:pPr>
      <w:r w:rsidRPr="00E608CE">
        <w:rPr>
          <w:rFonts w:ascii="Arial" w:eastAsia="Times New Roman" w:hAnsi="Arial" w:cs="Arial"/>
        </w:rPr>
        <w:t xml:space="preserve">Если имеющегося у </w:t>
      </w:r>
      <w:r w:rsidR="008104B7" w:rsidRPr="00E608CE">
        <w:rPr>
          <w:rFonts w:ascii="Arial" w:eastAsia="Times New Roman" w:hAnsi="Arial" w:cs="Arial"/>
        </w:rPr>
        <w:t>О</w:t>
      </w:r>
      <w:r w:rsidRPr="00E608CE">
        <w:rPr>
          <w:rFonts w:ascii="Arial" w:eastAsia="Times New Roman" w:hAnsi="Arial" w:cs="Arial"/>
        </w:rPr>
        <w:t>бщества имущества недостаточно для выплаты</w:t>
      </w:r>
      <w:r w:rsidR="00882750" w:rsidRPr="00E608CE">
        <w:rPr>
          <w:rFonts w:ascii="Arial" w:eastAsia="Times New Roman" w:hAnsi="Arial" w:cs="Arial"/>
        </w:rPr>
        <w:t xml:space="preserve"> </w:t>
      </w:r>
      <w:r w:rsidRPr="00E608CE">
        <w:rPr>
          <w:rFonts w:ascii="Arial" w:eastAsia="Times New Roman" w:hAnsi="Arial" w:cs="Arial"/>
        </w:rPr>
        <w:t>начисленных,</w:t>
      </w:r>
      <w:r w:rsidR="00882750" w:rsidRPr="00E608CE">
        <w:rPr>
          <w:rFonts w:ascii="Arial" w:eastAsia="Times New Roman" w:hAnsi="Arial" w:cs="Arial"/>
        </w:rPr>
        <w:t xml:space="preserve"> </w:t>
      </w:r>
      <w:r w:rsidRPr="00E608CE">
        <w:rPr>
          <w:rFonts w:ascii="Arial" w:eastAsia="Times New Roman" w:hAnsi="Arial" w:cs="Arial"/>
        </w:rPr>
        <w:t>но</w:t>
      </w:r>
      <w:r w:rsidR="00882750" w:rsidRPr="00E608CE">
        <w:rPr>
          <w:rFonts w:ascii="Arial" w:eastAsia="Times New Roman" w:hAnsi="Arial" w:cs="Arial"/>
        </w:rPr>
        <w:t xml:space="preserve"> </w:t>
      </w:r>
      <w:r w:rsidRPr="00E608CE">
        <w:rPr>
          <w:rFonts w:ascii="Arial" w:eastAsia="Times New Roman" w:hAnsi="Arial" w:cs="Arial"/>
        </w:rPr>
        <w:t>не выплаченных дивидендов и</w:t>
      </w:r>
      <w:r w:rsidR="00882750" w:rsidRPr="00E608CE">
        <w:rPr>
          <w:rFonts w:ascii="Arial" w:eastAsia="Times New Roman" w:hAnsi="Arial" w:cs="Arial"/>
        </w:rPr>
        <w:t xml:space="preserve"> </w:t>
      </w:r>
      <w:r w:rsidRPr="00E608CE">
        <w:rPr>
          <w:rFonts w:ascii="Arial" w:eastAsia="Times New Roman" w:hAnsi="Arial" w:cs="Arial"/>
        </w:rPr>
        <w:t>ликвидационной стоимости</w:t>
      </w:r>
      <w:r w:rsidR="00882750" w:rsidRPr="00E608CE">
        <w:rPr>
          <w:rFonts w:ascii="Arial" w:eastAsia="Times New Roman" w:hAnsi="Arial" w:cs="Arial"/>
        </w:rPr>
        <w:t xml:space="preserve"> </w:t>
      </w:r>
      <w:r w:rsidRPr="00E608CE">
        <w:rPr>
          <w:rFonts w:ascii="Arial" w:eastAsia="Times New Roman" w:hAnsi="Arial" w:cs="Arial"/>
        </w:rPr>
        <w:t>всем</w:t>
      </w:r>
      <w:r w:rsidR="00882750" w:rsidRPr="00E608CE">
        <w:rPr>
          <w:rFonts w:ascii="Arial" w:eastAsia="Times New Roman" w:hAnsi="Arial" w:cs="Arial"/>
        </w:rPr>
        <w:t xml:space="preserve"> </w:t>
      </w:r>
      <w:r w:rsidRPr="00E608CE">
        <w:rPr>
          <w:rFonts w:ascii="Arial" w:eastAsia="Times New Roman" w:hAnsi="Arial" w:cs="Arial"/>
        </w:rPr>
        <w:t>акционерам</w:t>
      </w:r>
      <w:r w:rsidR="00882750" w:rsidRPr="00E608CE">
        <w:rPr>
          <w:rFonts w:ascii="Arial" w:eastAsia="Times New Roman" w:hAnsi="Arial" w:cs="Arial"/>
        </w:rPr>
        <w:t xml:space="preserve"> </w:t>
      </w:r>
      <w:r w:rsidRPr="00E608CE">
        <w:rPr>
          <w:rFonts w:ascii="Arial" w:eastAsia="Times New Roman" w:hAnsi="Arial" w:cs="Arial"/>
        </w:rPr>
        <w:t>-</w:t>
      </w:r>
      <w:r w:rsidR="00882750" w:rsidRPr="00E608CE">
        <w:rPr>
          <w:rFonts w:ascii="Arial" w:eastAsia="Times New Roman" w:hAnsi="Arial" w:cs="Arial"/>
        </w:rPr>
        <w:t xml:space="preserve"> </w:t>
      </w:r>
      <w:r w:rsidRPr="00E608CE">
        <w:rPr>
          <w:rFonts w:ascii="Arial" w:eastAsia="Times New Roman" w:hAnsi="Arial" w:cs="Arial"/>
        </w:rPr>
        <w:t>владельцам</w:t>
      </w:r>
      <w:r w:rsidR="00882750" w:rsidRPr="00E608CE">
        <w:rPr>
          <w:rFonts w:ascii="Arial" w:eastAsia="Times New Roman" w:hAnsi="Arial" w:cs="Arial"/>
        </w:rPr>
        <w:t xml:space="preserve"> </w:t>
      </w:r>
      <w:r w:rsidRPr="00E608CE">
        <w:rPr>
          <w:rFonts w:ascii="Arial" w:eastAsia="Times New Roman" w:hAnsi="Arial" w:cs="Arial"/>
        </w:rPr>
        <w:t>привилегированных</w:t>
      </w:r>
      <w:r w:rsidR="00882750" w:rsidRPr="00E608CE">
        <w:rPr>
          <w:rFonts w:ascii="Arial" w:eastAsia="Times New Roman" w:hAnsi="Arial" w:cs="Arial"/>
        </w:rPr>
        <w:t xml:space="preserve"> </w:t>
      </w:r>
      <w:r w:rsidRPr="00E608CE">
        <w:rPr>
          <w:rFonts w:ascii="Arial" w:eastAsia="Times New Roman" w:hAnsi="Arial" w:cs="Arial"/>
        </w:rPr>
        <w:t>акций одного типа,</w:t>
      </w:r>
      <w:r w:rsidR="00882750" w:rsidRPr="00E608CE">
        <w:rPr>
          <w:rFonts w:ascii="Arial" w:eastAsia="Times New Roman" w:hAnsi="Arial" w:cs="Arial"/>
        </w:rPr>
        <w:t xml:space="preserve"> </w:t>
      </w:r>
      <w:r w:rsidRPr="00E608CE">
        <w:rPr>
          <w:rFonts w:ascii="Arial" w:eastAsia="Times New Roman" w:hAnsi="Arial" w:cs="Arial"/>
        </w:rPr>
        <w:t>то имущество распределяется</w:t>
      </w:r>
      <w:r w:rsidR="00882750" w:rsidRPr="00E608CE">
        <w:rPr>
          <w:rFonts w:ascii="Arial" w:eastAsia="Times New Roman" w:hAnsi="Arial" w:cs="Arial"/>
        </w:rPr>
        <w:t xml:space="preserve"> </w:t>
      </w:r>
      <w:r w:rsidRPr="00E608CE">
        <w:rPr>
          <w:rFonts w:ascii="Arial" w:eastAsia="Times New Roman" w:hAnsi="Arial" w:cs="Arial"/>
        </w:rPr>
        <w:t xml:space="preserve">между акционерами - владельцами этого типа привилегированных акций пропорционально количеству принадлежащих им акций этого типа. </w:t>
      </w:r>
    </w:p>
    <w:p w14:paraId="0E96BD12" w14:textId="6B856052" w:rsidR="006505B8" w:rsidRPr="00DE3573" w:rsidRDefault="00EE2676" w:rsidP="008D63AB">
      <w:pPr>
        <w:tabs>
          <w:tab w:val="left" w:pos="567"/>
          <w:tab w:val="num" w:pos="993"/>
          <w:tab w:val="left" w:pos="1418"/>
        </w:tabs>
        <w:spacing w:after="0" w:line="240" w:lineRule="auto"/>
        <w:ind w:firstLine="709"/>
        <w:jc w:val="both"/>
        <w:rPr>
          <w:rFonts w:ascii="Arial" w:eastAsia="Times New Roman" w:hAnsi="Arial" w:cs="Arial"/>
        </w:rPr>
      </w:pPr>
      <w:r w:rsidRPr="00E608CE">
        <w:rPr>
          <w:rFonts w:ascii="Arial" w:eastAsia="Times New Roman" w:hAnsi="Arial" w:cs="Arial"/>
        </w:rPr>
        <w:t>1</w:t>
      </w:r>
      <w:r w:rsidR="008F69F1">
        <w:rPr>
          <w:rFonts w:ascii="Arial" w:eastAsia="Times New Roman" w:hAnsi="Arial" w:cs="Arial"/>
        </w:rPr>
        <w:t>5</w:t>
      </w:r>
      <w:r w:rsidR="00C27F1F" w:rsidRPr="00E608CE">
        <w:rPr>
          <w:rFonts w:ascii="Arial" w:eastAsia="Times New Roman" w:hAnsi="Arial" w:cs="Arial"/>
        </w:rPr>
        <w:t xml:space="preserve">.8. Ликвидация </w:t>
      </w:r>
      <w:r w:rsidR="008104B7" w:rsidRPr="00E608CE">
        <w:rPr>
          <w:rFonts w:ascii="Arial" w:eastAsia="Times New Roman" w:hAnsi="Arial" w:cs="Arial"/>
        </w:rPr>
        <w:t>О</w:t>
      </w:r>
      <w:r w:rsidR="00C27F1F" w:rsidRPr="00E608CE">
        <w:rPr>
          <w:rFonts w:ascii="Arial" w:eastAsia="Times New Roman" w:hAnsi="Arial" w:cs="Arial"/>
        </w:rPr>
        <w:t xml:space="preserve">бщества считается завершенной, а </w:t>
      </w:r>
      <w:r w:rsidR="000D0B82" w:rsidRPr="00E608CE">
        <w:rPr>
          <w:rFonts w:ascii="Arial" w:eastAsia="Times New Roman" w:hAnsi="Arial" w:cs="Arial"/>
        </w:rPr>
        <w:t>О</w:t>
      </w:r>
      <w:r w:rsidR="00C27F1F" w:rsidRPr="00E608CE">
        <w:rPr>
          <w:rFonts w:ascii="Arial" w:eastAsia="Times New Roman" w:hAnsi="Arial" w:cs="Arial"/>
        </w:rPr>
        <w:t>бщество - прекратившим существование с момента внесения органом государственной регистрации</w:t>
      </w:r>
      <w:r w:rsidR="00882750" w:rsidRPr="00E608CE">
        <w:rPr>
          <w:rFonts w:ascii="Arial" w:eastAsia="Times New Roman" w:hAnsi="Arial" w:cs="Arial"/>
        </w:rPr>
        <w:t xml:space="preserve"> </w:t>
      </w:r>
      <w:r w:rsidR="00C27F1F" w:rsidRPr="00DE3573">
        <w:rPr>
          <w:rFonts w:ascii="Arial" w:eastAsia="Times New Roman" w:hAnsi="Arial" w:cs="Arial"/>
        </w:rPr>
        <w:t>соответствующей</w:t>
      </w:r>
      <w:r w:rsidR="00882750" w:rsidRPr="00DE3573">
        <w:rPr>
          <w:rFonts w:ascii="Arial" w:eastAsia="Times New Roman" w:hAnsi="Arial" w:cs="Arial"/>
        </w:rPr>
        <w:t xml:space="preserve"> </w:t>
      </w:r>
      <w:r w:rsidR="00C27F1F" w:rsidRPr="00DE3573">
        <w:rPr>
          <w:rFonts w:ascii="Arial" w:eastAsia="Times New Roman" w:hAnsi="Arial" w:cs="Arial"/>
        </w:rPr>
        <w:t>записи в единый государственный реестр юридических лиц.</w:t>
      </w:r>
    </w:p>
    <w:p w14:paraId="53BD2C1C" w14:textId="192A905F" w:rsidR="00C27F1F" w:rsidRPr="00DE3573" w:rsidRDefault="008F69F1" w:rsidP="008D63AB">
      <w:pPr>
        <w:tabs>
          <w:tab w:val="left" w:pos="567"/>
          <w:tab w:val="num" w:pos="993"/>
          <w:tab w:val="left" w:pos="1418"/>
        </w:tabs>
        <w:spacing w:after="0" w:line="240" w:lineRule="auto"/>
        <w:ind w:firstLine="709"/>
        <w:jc w:val="both"/>
        <w:rPr>
          <w:rFonts w:ascii="Arial" w:eastAsia="Times New Roman" w:hAnsi="Arial" w:cs="Arial"/>
        </w:rPr>
      </w:pPr>
      <w:r>
        <w:rPr>
          <w:rFonts w:ascii="Arial" w:eastAsia="Times New Roman" w:hAnsi="Arial" w:cs="Arial"/>
        </w:rPr>
        <w:t>15</w:t>
      </w:r>
      <w:r w:rsidR="006505B8" w:rsidRPr="00DE3573">
        <w:rPr>
          <w:rFonts w:ascii="Arial" w:eastAsia="Times New Roman" w:hAnsi="Arial" w:cs="Arial"/>
        </w:rPr>
        <w:t xml:space="preserve">.9. </w:t>
      </w:r>
      <w:r w:rsidR="006505B8" w:rsidRPr="00DE3573">
        <w:rPr>
          <w:rFonts w:ascii="Arial" w:hAnsi="Arial" w:cs="Arial"/>
        </w:rPr>
        <w:t>Общество при ликвидации обеспечивает передачу документов, составляющих государственную тайну, подлежащих обязательному хранению, в соответствии с требованиями действующего законодательства Российской Федерации.</w:t>
      </w:r>
    </w:p>
    <w:p w14:paraId="1B51FE33" w14:textId="77777777" w:rsidR="00C27F1F" w:rsidRPr="00E608CE" w:rsidRDefault="00C27F1F" w:rsidP="00C27F1F">
      <w:pPr>
        <w:tabs>
          <w:tab w:val="left" w:pos="567"/>
          <w:tab w:val="num" w:pos="993"/>
          <w:tab w:val="left" w:pos="1418"/>
        </w:tabs>
        <w:spacing w:after="0" w:line="240" w:lineRule="auto"/>
        <w:ind w:firstLine="426"/>
        <w:jc w:val="both"/>
        <w:rPr>
          <w:rFonts w:ascii="Arial" w:eastAsia="Times New Roman" w:hAnsi="Arial" w:cs="Arial"/>
        </w:rPr>
      </w:pPr>
    </w:p>
    <w:p w14:paraId="33919DB4" w14:textId="307E73C2" w:rsidR="00C27F1F" w:rsidRPr="00E608CE" w:rsidRDefault="00C27F1F" w:rsidP="0072296D">
      <w:pPr>
        <w:keepNext/>
        <w:tabs>
          <w:tab w:val="left" w:pos="567"/>
          <w:tab w:val="num" w:pos="993"/>
          <w:tab w:val="num" w:pos="1418"/>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Статья </w:t>
      </w:r>
      <w:r w:rsidR="00EE2676" w:rsidRPr="00E608CE">
        <w:rPr>
          <w:rFonts w:ascii="Arial" w:eastAsia="Times New Roman" w:hAnsi="Arial" w:cs="Arial"/>
          <w:b/>
        </w:rPr>
        <w:t>1</w:t>
      </w:r>
      <w:r w:rsidR="007B5EFE">
        <w:rPr>
          <w:rFonts w:ascii="Arial" w:eastAsia="Times New Roman" w:hAnsi="Arial" w:cs="Arial"/>
          <w:b/>
        </w:rPr>
        <w:t>6</w:t>
      </w:r>
    </w:p>
    <w:p w14:paraId="41713FFB" w14:textId="77777777" w:rsidR="00265802" w:rsidRDefault="00C27F1F" w:rsidP="0072296D">
      <w:pPr>
        <w:tabs>
          <w:tab w:val="left" w:pos="567"/>
          <w:tab w:val="num" w:pos="993"/>
          <w:tab w:val="left" w:pos="1418"/>
        </w:tabs>
        <w:spacing w:after="0" w:line="240" w:lineRule="auto"/>
        <w:jc w:val="center"/>
        <w:rPr>
          <w:rFonts w:ascii="Arial" w:eastAsia="Times New Roman" w:hAnsi="Arial" w:cs="Arial"/>
          <w:b/>
        </w:rPr>
      </w:pPr>
      <w:r w:rsidRPr="00E608CE">
        <w:rPr>
          <w:rFonts w:ascii="Arial" w:eastAsia="Times New Roman" w:hAnsi="Arial" w:cs="Arial"/>
          <w:b/>
        </w:rPr>
        <w:t xml:space="preserve">Обязанности </w:t>
      </w:r>
      <w:r w:rsidR="000D0B82" w:rsidRPr="00E608CE">
        <w:rPr>
          <w:rFonts w:ascii="Arial" w:eastAsia="Times New Roman" w:hAnsi="Arial" w:cs="Arial"/>
          <w:b/>
        </w:rPr>
        <w:t>О</w:t>
      </w:r>
      <w:r w:rsidRPr="00E608CE">
        <w:rPr>
          <w:rFonts w:ascii="Arial" w:eastAsia="Times New Roman" w:hAnsi="Arial" w:cs="Arial"/>
          <w:b/>
        </w:rPr>
        <w:t>бщества</w:t>
      </w:r>
      <w:r w:rsidR="002C4DDA" w:rsidRPr="00E608CE">
        <w:rPr>
          <w:rFonts w:ascii="Arial" w:eastAsia="Times New Roman" w:hAnsi="Arial" w:cs="Arial"/>
          <w:b/>
        </w:rPr>
        <w:t xml:space="preserve"> </w:t>
      </w:r>
      <w:r w:rsidRPr="00E608CE">
        <w:rPr>
          <w:rFonts w:ascii="Arial" w:eastAsia="Times New Roman" w:hAnsi="Arial" w:cs="Arial"/>
          <w:b/>
        </w:rPr>
        <w:t xml:space="preserve">по мобилизационной подготовке </w:t>
      </w:r>
    </w:p>
    <w:p w14:paraId="745BDE8D" w14:textId="06352FA3" w:rsidR="00C27F1F" w:rsidRPr="00E608CE" w:rsidRDefault="00C27F1F" w:rsidP="0072296D">
      <w:pPr>
        <w:tabs>
          <w:tab w:val="left" w:pos="567"/>
          <w:tab w:val="num" w:pos="993"/>
          <w:tab w:val="left" w:pos="1418"/>
        </w:tabs>
        <w:spacing w:after="0" w:line="240" w:lineRule="auto"/>
        <w:jc w:val="center"/>
        <w:rPr>
          <w:rFonts w:ascii="Arial" w:eastAsia="Times New Roman" w:hAnsi="Arial" w:cs="Arial"/>
          <w:b/>
        </w:rPr>
      </w:pPr>
      <w:r w:rsidRPr="00E608CE">
        <w:rPr>
          <w:rFonts w:ascii="Arial" w:eastAsia="Times New Roman" w:hAnsi="Arial" w:cs="Arial"/>
          <w:b/>
        </w:rPr>
        <w:t>и гражданской обороне</w:t>
      </w:r>
    </w:p>
    <w:p w14:paraId="0375B11A" w14:textId="77777777" w:rsidR="00C27F1F" w:rsidRPr="00E608CE" w:rsidRDefault="00C27F1F" w:rsidP="00C27F1F">
      <w:pPr>
        <w:tabs>
          <w:tab w:val="left" w:pos="567"/>
          <w:tab w:val="num" w:pos="993"/>
          <w:tab w:val="left" w:pos="1418"/>
        </w:tabs>
        <w:spacing w:after="0" w:line="240" w:lineRule="auto"/>
        <w:ind w:firstLine="426"/>
        <w:jc w:val="center"/>
        <w:rPr>
          <w:rFonts w:ascii="Arial" w:eastAsia="Times New Roman" w:hAnsi="Arial" w:cs="Arial"/>
          <w:b/>
        </w:rPr>
      </w:pPr>
    </w:p>
    <w:p w14:paraId="5517D8E2" w14:textId="35A263CC" w:rsidR="00C27F1F" w:rsidRPr="00901B14" w:rsidRDefault="00B2309D" w:rsidP="008D63AB">
      <w:pPr>
        <w:tabs>
          <w:tab w:val="left" w:pos="851"/>
          <w:tab w:val="left" w:pos="1418"/>
        </w:tabs>
        <w:spacing w:after="0" w:line="240" w:lineRule="auto"/>
        <w:ind w:firstLine="709"/>
        <w:jc w:val="both"/>
        <w:rPr>
          <w:rFonts w:ascii="Arial" w:eastAsia="Times New Roman" w:hAnsi="Arial" w:cs="Arial"/>
        </w:rPr>
      </w:pPr>
      <w:r w:rsidRPr="00901B14">
        <w:rPr>
          <w:rFonts w:ascii="Arial" w:eastAsia="Times New Roman" w:hAnsi="Arial" w:cs="Arial"/>
        </w:rPr>
        <w:t>1</w:t>
      </w:r>
      <w:r w:rsidR="007B5EFE">
        <w:rPr>
          <w:rFonts w:ascii="Arial" w:eastAsia="Times New Roman" w:hAnsi="Arial" w:cs="Arial"/>
        </w:rPr>
        <w:t>6</w:t>
      </w:r>
      <w:r w:rsidR="001E7538" w:rsidRPr="00901B14">
        <w:rPr>
          <w:rFonts w:ascii="Arial" w:eastAsia="Times New Roman" w:hAnsi="Arial" w:cs="Arial"/>
        </w:rPr>
        <w:t xml:space="preserve">.1. </w:t>
      </w:r>
      <w:r w:rsidR="00C27F1F" w:rsidRPr="00901B14">
        <w:rPr>
          <w:rFonts w:ascii="Arial" w:eastAsia="Times New Roman" w:hAnsi="Arial" w:cs="Arial"/>
        </w:rPr>
        <w:t>Общество принимает необходимые меры по защите производственного персонала от последствий возникновения чрезвычайных ситуаций мирного и военного времени.</w:t>
      </w:r>
    </w:p>
    <w:p w14:paraId="0EE836EA" w14:textId="16E0D9EB" w:rsidR="00C27F1F" w:rsidRPr="00901B14" w:rsidRDefault="00EE2676" w:rsidP="008D63AB">
      <w:pPr>
        <w:tabs>
          <w:tab w:val="left" w:pos="851"/>
          <w:tab w:val="num" w:pos="993"/>
          <w:tab w:val="num" w:pos="1418"/>
        </w:tabs>
        <w:spacing w:after="0" w:line="240" w:lineRule="auto"/>
        <w:ind w:firstLine="709"/>
        <w:jc w:val="both"/>
        <w:rPr>
          <w:rFonts w:ascii="Arial" w:eastAsia="Times New Roman" w:hAnsi="Arial" w:cs="Arial"/>
        </w:rPr>
      </w:pPr>
      <w:r w:rsidRPr="00901B14">
        <w:rPr>
          <w:rFonts w:ascii="Arial" w:eastAsia="Times New Roman" w:hAnsi="Arial" w:cs="Arial"/>
        </w:rPr>
        <w:lastRenderedPageBreak/>
        <w:t>1</w:t>
      </w:r>
      <w:r w:rsidR="007B5EFE">
        <w:rPr>
          <w:rFonts w:ascii="Arial" w:eastAsia="Times New Roman" w:hAnsi="Arial" w:cs="Arial"/>
        </w:rPr>
        <w:t>6</w:t>
      </w:r>
      <w:r w:rsidR="001E7538" w:rsidRPr="00901B14">
        <w:rPr>
          <w:rFonts w:ascii="Arial" w:eastAsia="Times New Roman" w:hAnsi="Arial" w:cs="Arial"/>
        </w:rPr>
        <w:t xml:space="preserve">.2. </w:t>
      </w:r>
      <w:r w:rsidR="00CE52BF" w:rsidRPr="00901B14">
        <w:rPr>
          <w:rFonts w:ascii="Arial" w:eastAsia="Times New Roman" w:hAnsi="Arial" w:cs="Arial"/>
        </w:rPr>
        <w:t>Общество о</w:t>
      </w:r>
      <w:r w:rsidR="00C27F1F" w:rsidRPr="00901B14">
        <w:rPr>
          <w:rFonts w:ascii="Arial" w:eastAsia="Times New Roman" w:hAnsi="Arial" w:cs="Arial"/>
        </w:rPr>
        <w:t>беспечивает создание, подготовку и поддержание в готовности необходимое</w:t>
      </w:r>
      <w:r w:rsidR="00882750" w:rsidRPr="00901B14">
        <w:rPr>
          <w:rFonts w:ascii="Arial" w:eastAsia="Times New Roman" w:hAnsi="Arial" w:cs="Arial"/>
        </w:rPr>
        <w:t xml:space="preserve"> </w:t>
      </w:r>
      <w:r w:rsidR="00C27F1F" w:rsidRPr="00901B14">
        <w:rPr>
          <w:rFonts w:ascii="Arial" w:eastAsia="Times New Roman" w:hAnsi="Arial" w:cs="Arial"/>
        </w:rPr>
        <w:t>количество формирований гражданской обороны, а также обучение производственного персонала способам</w:t>
      </w:r>
      <w:r w:rsidR="00882750" w:rsidRPr="00901B14">
        <w:rPr>
          <w:rFonts w:ascii="Arial" w:eastAsia="Times New Roman" w:hAnsi="Arial" w:cs="Arial"/>
        </w:rPr>
        <w:t xml:space="preserve"> </w:t>
      </w:r>
      <w:r w:rsidR="00C27F1F" w:rsidRPr="00901B14">
        <w:rPr>
          <w:rFonts w:ascii="Arial" w:eastAsia="Times New Roman" w:hAnsi="Arial" w:cs="Arial"/>
        </w:rPr>
        <w:t>защиты и действиям в чрезвычайных ситуациях.</w:t>
      </w:r>
    </w:p>
    <w:p w14:paraId="7D8F5631" w14:textId="11A25456" w:rsidR="00C27F1F" w:rsidRPr="00901B14" w:rsidRDefault="00EE2676" w:rsidP="008D63AB">
      <w:pPr>
        <w:tabs>
          <w:tab w:val="left" w:pos="567"/>
          <w:tab w:val="num" w:pos="993"/>
          <w:tab w:val="num" w:pos="1418"/>
        </w:tabs>
        <w:spacing w:after="0" w:line="240" w:lineRule="auto"/>
        <w:ind w:firstLine="709"/>
        <w:jc w:val="both"/>
        <w:rPr>
          <w:rFonts w:ascii="Arial" w:eastAsia="Times New Roman" w:hAnsi="Arial" w:cs="Arial"/>
        </w:rPr>
      </w:pPr>
      <w:r w:rsidRPr="00901B14">
        <w:rPr>
          <w:rFonts w:ascii="Arial" w:eastAsia="Times New Roman" w:hAnsi="Arial" w:cs="Arial"/>
        </w:rPr>
        <w:t>1</w:t>
      </w:r>
      <w:r w:rsidR="007B5EFE">
        <w:rPr>
          <w:rFonts w:ascii="Arial" w:eastAsia="Times New Roman" w:hAnsi="Arial" w:cs="Arial"/>
        </w:rPr>
        <w:t>6</w:t>
      </w:r>
      <w:r w:rsidR="001E7538" w:rsidRPr="00901B14">
        <w:rPr>
          <w:rFonts w:ascii="Arial" w:eastAsia="Times New Roman" w:hAnsi="Arial" w:cs="Arial"/>
        </w:rPr>
        <w:t xml:space="preserve">.3. </w:t>
      </w:r>
      <w:r w:rsidR="00CE52BF" w:rsidRPr="00901B14">
        <w:rPr>
          <w:rFonts w:ascii="Arial" w:eastAsia="Times New Roman" w:hAnsi="Arial" w:cs="Arial"/>
        </w:rPr>
        <w:t>Общество с</w:t>
      </w:r>
      <w:r w:rsidR="00C27F1F" w:rsidRPr="00901B14">
        <w:rPr>
          <w:rFonts w:ascii="Arial" w:eastAsia="Times New Roman" w:hAnsi="Arial" w:cs="Arial"/>
        </w:rPr>
        <w:t>оздает необходимые условия для выполнения ими обязанностей по гражданской обороне и несет расходы, связанные</w:t>
      </w:r>
      <w:r w:rsidR="00882750" w:rsidRPr="00901B14">
        <w:rPr>
          <w:rFonts w:ascii="Arial" w:eastAsia="Times New Roman" w:hAnsi="Arial" w:cs="Arial"/>
        </w:rPr>
        <w:t xml:space="preserve"> </w:t>
      </w:r>
      <w:r w:rsidR="00C27F1F" w:rsidRPr="00901B14">
        <w:rPr>
          <w:rFonts w:ascii="Arial" w:eastAsia="Times New Roman" w:hAnsi="Arial" w:cs="Arial"/>
        </w:rPr>
        <w:t>с проведением ее мероприятий.</w:t>
      </w:r>
    </w:p>
    <w:p w14:paraId="7EEA95ED" w14:textId="7F0971D7" w:rsidR="00143F87" w:rsidRPr="00901B14" w:rsidRDefault="00EE2676" w:rsidP="008D63AB">
      <w:pPr>
        <w:tabs>
          <w:tab w:val="left" w:pos="567"/>
          <w:tab w:val="num" w:pos="993"/>
          <w:tab w:val="num" w:pos="1418"/>
        </w:tabs>
        <w:spacing w:after="0" w:line="240" w:lineRule="auto"/>
        <w:ind w:firstLine="709"/>
        <w:jc w:val="both"/>
        <w:rPr>
          <w:rFonts w:ascii="Arial" w:hAnsi="Arial" w:cs="Arial"/>
          <w:color w:val="000000"/>
        </w:rPr>
      </w:pPr>
      <w:r w:rsidRPr="00901B14">
        <w:rPr>
          <w:rFonts w:ascii="Arial" w:eastAsia="Times New Roman" w:hAnsi="Arial" w:cs="Arial"/>
        </w:rPr>
        <w:t>1</w:t>
      </w:r>
      <w:r w:rsidR="007B5EFE">
        <w:rPr>
          <w:rFonts w:ascii="Arial" w:eastAsia="Times New Roman" w:hAnsi="Arial" w:cs="Arial"/>
        </w:rPr>
        <w:t>6</w:t>
      </w:r>
      <w:r w:rsidR="001E7538" w:rsidRPr="00901B14">
        <w:rPr>
          <w:rFonts w:ascii="Arial" w:eastAsia="Times New Roman" w:hAnsi="Arial" w:cs="Arial"/>
        </w:rPr>
        <w:t xml:space="preserve">.4. </w:t>
      </w:r>
      <w:r w:rsidR="00C41E9A" w:rsidRPr="00901B14">
        <w:rPr>
          <w:rFonts w:ascii="Arial" w:hAnsi="Arial" w:cs="Arial"/>
        </w:rPr>
        <w:t xml:space="preserve">Общество обеспечивает выполнение мероприятий по мобилизационной подготовке согласно договору № М321-25/06-899 от 19.11.2024 </w:t>
      </w:r>
      <w:r w:rsidR="00C41E9A" w:rsidRPr="00901B14">
        <w:rPr>
          <w:rFonts w:ascii="Arial" w:hAnsi="Arial" w:cs="Arial"/>
          <w:color w:val="000000"/>
        </w:rPr>
        <w:t>(г. Москва</w:t>
      </w:r>
      <w:r w:rsidR="00901B14" w:rsidRPr="00901B14">
        <w:rPr>
          <w:rFonts w:ascii="Arial" w:hAnsi="Arial" w:cs="Arial"/>
          <w:color w:val="000000"/>
        </w:rPr>
        <w:t>,</w:t>
      </w:r>
      <w:r w:rsidR="00C41E9A" w:rsidRPr="00901B14">
        <w:rPr>
          <w:rFonts w:ascii="Arial" w:hAnsi="Arial" w:cs="Arial"/>
          <w:color w:val="000000"/>
        </w:rPr>
        <w:t xml:space="preserve"> </w:t>
      </w:r>
      <w:proofErr w:type="spellStart"/>
      <w:r w:rsidR="00C41E9A" w:rsidRPr="00901B14">
        <w:rPr>
          <w:rFonts w:ascii="Arial" w:hAnsi="Arial" w:cs="Arial"/>
          <w:color w:val="000000"/>
        </w:rPr>
        <w:t>Минпромторг</w:t>
      </w:r>
      <w:proofErr w:type="spellEnd"/>
      <w:r w:rsidR="00C41E9A" w:rsidRPr="00901B14">
        <w:rPr>
          <w:rFonts w:ascii="Arial" w:hAnsi="Arial" w:cs="Arial"/>
          <w:color w:val="000000"/>
        </w:rPr>
        <w:t xml:space="preserve"> России) и действующему законодательству </w:t>
      </w:r>
      <w:r w:rsidR="00C41E9A" w:rsidRPr="00901B14">
        <w:rPr>
          <w:rFonts w:ascii="Arial" w:eastAsia="Times New Roman" w:hAnsi="Arial" w:cs="Arial"/>
        </w:rPr>
        <w:t>Российской Федерации</w:t>
      </w:r>
      <w:r w:rsidR="00143F87" w:rsidRPr="00901B14">
        <w:rPr>
          <w:rFonts w:ascii="Arial" w:hAnsi="Arial" w:cs="Arial"/>
          <w:color w:val="000000"/>
        </w:rPr>
        <w:t>.</w:t>
      </w:r>
    </w:p>
    <w:p w14:paraId="08869651" w14:textId="6F44CA4F" w:rsidR="00143F87" w:rsidRPr="00E608CE" w:rsidRDefault="00882750" w:rsidP="00143F87">
      <w:pPr>
        <w:autoSpaceDE w:val="0"/>
        <w:autoSpaceDN w:val="0"/>
        <w:adjustRightInd w:val="0"/>
        <w:spacing w:after="0" w:line="240" w:lineRule="auto"/>
        <w:rPr>
          <w:rFonts w:ascii="Arial" w:hAnsi="Arial" w:cs="Arial"/>
          <w:color w:val="000000"/>
        </w:rPr>
      </w:pPr>
      <w:r w:rsidRPr="00E608CE">
        <w:rPr>
          <w:rFonts w:ascii="Arial" w:hAnsi="Arial" w:cs="Arial"/>
          <w:color w:val="000000"/>
        </w:rPr>
        <w:t xml:space="preserve"> </w:t>
      </w:r>
    </w:p>
    <w:p w14:paraId="2E416696" w14:textId="1BBB0D26" w:rsidR="00A97000" w:rsidRPr="00E608CE" w:rsidRDefault="00A97000" w:rsidP="00DF0AC9">
      <w:pPr>
        <w:tabs>
          <w:tab w:val="left" w:pos="567"/>
          <w:tab w:val="num" w:pos="993"/>
          <w:tab w:val="left" w:pos="1418"/>
        </w:tabs>
        <w:spacing w:after="0" w:line="240" w:lineRule="auto"/>
        <w:jc w:val="center"/>
        <w:rPr>
          <w:rFonts w:ascii="Arial" w:eastAsia="Times New Roman" w:hAnsi="Arial" w:cs="Arial"/>
          <w:b/>
        </w:rPr>
      </w:pPr>
      <w:r w:rsidRPr="00E608CE">
        <w:rPr>
          <w:rFonts w:ascii="Arial" w:eastAsia="Times New Roman" w:hAnsi="Arial" w:cs="Arial"/>
          <w:b/>
        </w:rPr>
        <w:t xml:space="preserve">Статья </w:t>
      </w:r>
      <w:r w:rsidR="00B2309D" w:rsidRPr="00E608CE">
        <w:rPr>
          <w:rFonts w:ascii="Arial" w:eastAsia="Times New Roman" w:hAnsi="Arial" w:cs="Arial"/>
          <w:b/>
        </w:rPr>
        <w:t>1</w:t>
      </w:r>
      <w:r w:rsidR="007B5EFE">
        <w:rPr>
          <w:rFonts w:ascii="Arial" w:eastAsia="Times New Roman" w:hAnsi="Arial" w:cs="Arial"/>
          <w:b/>
        </w:rPr>
        <w:t>7</w:t>
      </w:r>
    </w:p>
    <w:p w14:paraId="1E095512" w14:textId="2A0A178F" w:rsidR="00A97000" w:rsidRPr="00E608CE" w:rsidRDefault="00A97000" w:rsidP="00DF0AC9">
      <w:pPr>
        <w:tabs>
          <w:tab w:val="left" w:pos="567"/>
          <w:tab w:val="num" w:pos="993"/>
          <w:tab w:val="left" w:pos="1418"/>
        </w:tabs>
        <w:spacing w:after="0" w:line="240" w:lineRule="auto"/>
        <w:jc w:val="center"/>
        <w:rPr>
          <w:rFonts w:ascii="Arial" w:eastAsia="Times New Roman" w:hAnsi="Arial" w:cs="Arial"/>
          <w:b/>
        </w:rPr>
      </w:pPr>
      <w:r w:rsidRPr="00E608CE">
        <w:rPr>
          <w:rFonts w:ascii="Arial" w:eastAsia="Times New Roman" w:hAnsi="Arial" w:cs="Arial"/>
          <w:b/>
        </w:rPr>
        <w:t>Хранение документов Общества</w:t>
      </w:r>
      <w:r w:rsidR="00572027">
        <w:rPr>
          <w:rFonts w:ascii="Arial" w:eastAsia="Times New Roman" w:hAnsi="Arial" w:cs="Arial"/>
          <w:b/>
        </w:rPr>
        <w:t>. Предоставление Обществом информации</w:t>
      </w:r>
    </w:p>
    <w:p w14:paraId="67115F70" w14:textId="77777777" w:rsidR="00A97000" w:rsidRPr="00E608CE" w:rsidRDefault="00A97000" w:rsidP="00A97000">
      <w:pPr>
        <w:tabs>
          <w:tab w:val="left" w:pos="567"/>
          <w:tab w:val="num" w:pos="993"/>
          <w:tab w:val="left" w:pos="1418"/>
        </w:tabs>
        <w:spacing w:after="0" w:line="240" w:lineRule="auto"/>
        <w:jc w:val="both"/>
        <w:rPr>
          <w:rFonts w:ascii="Arial" w:eastAsia="Times New Roman" w:hAnsi="Arial" w:cs="Arial"/>
        </w:rPr>
      </w:pPr>
    </w:p>
    <w:p w14:paraId="20874BF8" w14:textId="297B5170" w:rsidR="001D7D16" w:rsidRPr="00E608CE" w:rsidRDefault="00B2309D" w:rsidP="008D63AB">
      <w:pPr>
        <w:tabs>
          <w:tab w:val="left" w:pos="567"/>
          <w:tab w:val="num" w:pos="993"/>
          <w:tab w:val="left" w:pos="1418"/>
        </w:tabs>
        <w:spacing w:after="0" w:line="240" w:lineRule="auto"/>
        <w:ind w:firstLine="709"/>
        <w:jc w:val="both"/>
        <w:rPr>
          <w:rFonts w:ascii="Arial" w:eastAsia="Times New Roman" w:hAnsi="Arial" w:cs="Arial"/>
        </w:rPr>
      </w:pPr>
      <w:r w:rsidRPr="00E608CE">
        <w:rPr>
          <w:rFonts w:ascii="Arial" w:eastAsia="Times New Roman" w:hAnsi="Arial" w:cs="Arial"/>
        </w:rPr>
        <w:t>1</w:t>
      </w:r>
      <w:r w:rsidR="00117214">
        <w:rPr>
          <w:rFonts w:ascii="Arial" w:eastAsia="Times New Roman" w:hAnsi="Arial" w:cs="Arial"/>
        </w:rPr>
        <w:t>7</w:t>
      </w:r>
      <w:r w:rsidR="00A97000" w:rsidRPr="00E608CE">
        <w:rPr>
          <w:rFonts w:ascii="Arial" w:eastAsia="Times New Roman" w:hAnsi="Arial" w:cs="Arial"/>
        </w:rPr>
        <w:t xml:space="preserve">.1. </w:t>
      </w:r>
      <w:r w:rsidR="00B1463E" w:rsidRPr="00E608CE">
        <w:rPr>
          <w:rFonts w:ascii="Arial" w:eastAsia="Times New Roman" w:hAnsi="Arial" w:cs="Arial"/>
        </w:rPr>
        <w:t xml:space="preserve">Общество обязано хранить документы, предусмотренные Федеральным законом «Об акционерных обществах», Уставом Общества, внутренними документами Общества, решениями общего собрания акционеров, </w:t>
      </w:r>
      <w:r w:rsidR="005C6C99">
        <w:rPr>
          <w:rFonts w:ascii="Arial" w:eastAsia="Times New Roman" w:hAnsi="Arial" w:cs="Arial"/>
        </w:rPr>
        <w:t>совета директоров</w:t>
      </w:r>
      <w:r w:rsidR="00B1463E" w:rsidRPr="00E608CE">
        <w:rPr>
          <w:rFonts w:ascii="Arial" w:eastAsia="Times New Roman" w:hAnsi="Arial" w:cs="Arial"/>
        </w:rPr>
        <w:t xml:space="preserve"> Общества, органов </w:t>
      </w:r>
      <w:r w:rsidR="00FB60FC" w:rsidRPr="00E608CE">
        <w:rPr>
          <w:rFonts w:ascii="Arial" w:eastAsia="Times New Roman" w:hAnsi="Arial" w:cs="Arial"/>
        </w:rPr>
        <w:t>О</w:t>
      </w:r>
      <w:r w:rsidR="00B1463E" w:rsidRPr="00E608CE">
        <w:rPr>
          <w:rFonts w:ascii="Arial" w:eastAsia="Times New Roman" w:hAnsi="Arial" w:cs="Arial"/>
        </w:rPr>
        <w:t xml:space="preserve">бщества, а также документы, предусмотренные нормативными правовыми актами </w:t>
      </w:r>
      <w:r w:rsidR="00A050B7" w:rsidRPr="00E608CE">
        <w:rPr>
          <w:rFonts w:ascii="Arial" w:eastAsia="Times New Roman" w:hAnsi="Arial" w:cs="Arial"/>
        </w:rPr>
        <w:t>Российской Федерации</w:t>
      </w:r>
      <w:r w:rsidR="00B1463E" w:rsidRPr="00E608CE">
        <w:rPr>
          <w:rFonts w:ascii="Arial" w:eastAsia="Times New Roman" w:hAnsi="Arial" w:cs="Arial"/>
        </w:rPr>
        <w:t>.</w:t>
      </w:r>
      <w:r w:rsidR="00B1463E" w:rsidRPr="00E608CE" w:rsidDel="00B1463E">
        <w:rPr>
          <w:rFonts w:ascii="Arial" w:eastAsia="Times New Roman" w:hAnsi="Arial" w:cs="Arial"/>
        </w:rPr>
        <w:t xml:space="preserve"> </w:t>
      </w:r>
    </w:p>
    <w:p w14:paraId="017A1B60" w14:textId="730C0D77" w:rsidR="00332BA1" w:rsidRPr="00E608CE" w:rsidRDefault="00332BA1" w:rsidP="008D63AB">
      <w:pPr>
        <w:tabs>
          <w:tab w:val="left" w:pos="567"/>
          <w:tab w:val="num" w:pos="993"/>
          <w:tab w:val="left" w:pos="1418"/>
        </w:tabs>
        <w:spacing w:after="0" w:line="240" w:lineRule="auto"/>
        <w:ind w:firstLine="709"/>
        <w:jc w:val="both"/>
        <w:rPr>
          <w:rFonts w:ascii="Arial" w:eastAsia="Times New Roman" w:hAnsi="Arial" w:cs="Arial"/>
        </w:rPr>
      </w:pPr>
      <w:r w:rsidRPr="00E608CE">
        <w:rPr>
          <w:rFonts w:ascii="Arial" w:eastAsia="Times New Roman" w:hAnsi="Arial" w:cs="Arial"/>
        </w:rPr>
        <w:t xml:space="preserve">Общество хранит документы, предусмотренные </w:t>
      </w:r>
      <w:r w:rsidR="00A113E4" w:rsidRPr="00E608CE">
        <w:rPr>
          <w:rFonts w:ascii="Arial" w:eastAsia="Times New Roman" w:hAnsi="Arial" w:cs="Arial"/>
        </w:rPr>
        <w:t>настоящ</w:t>
      </w:r>
      <w:r w:rsidR="00A113E4">
        <w:rPr>
          <w:rFonts w:ascii="Arial" w:eastAsia="Times New Roman" w:hAnsi="Arial" w:cs="Arial"/>
        </w:rPr>
        <w:t>им</w:t>
      </w:r>
      <w:r w:rsidR="00A113E4" w:rsidRPr="00E608CE">
        <w:rPr>
          <w:rFonts w:ascii="Arial" w:eastAsia="Times New Roman" w:hAnsi="Arial" w:cs="Arial"/>
        </w:rPr>
        <w:t xml:space="preserve"> </w:t>
      </w:r>
      <w:r w:rsidR="00A113E4">
        <w:rPr>
          <w:rFonts w:ascii="Arial" w:eastAsia="Times New Roman" w:hAnsi="Arial" w:cs="Arial"/>
        </w:rPr>
        <w:t>пунктом</w:t>
      </w:r>
      <w:r w:rsidRPr="00E608CE">
        <w:rPr>
          <w:rFonts w:ascii="Arial" w:eastAsia="Times New Roman" w:hAnsi="Arial" w:cs="Arial"/>
        </w:rPr>
        <w:t xml:space="preserve">, по месту нахождения </w:t>
      </w:r>
      <w:r w:rsidR="004160C1" w:rsidRPr="00E608CE">
        <w:rPr>
          <w:rFonts w:ascii="Arial" w:eastAsia="Times New Roman" w:hAnsi="Arial" w:cs="Arial"/>
        </w:rPr>
        <w:t>Общества</w:t>
      </w:r>
      <w:r w:rsidRPr="00E608CE">
        <w:rPr>
          <w:rFonts w:ascii="Arial" w:eastAsia="Times New Roman" w:hAnsi="Arial" w:cs="Arial"/>
        </w:rPr>
        <w:t xml:space="preserve"> в порядке и в течение сроков, которые установлены Банком России.</w:t>
      </w:r>
    </w:p>
    <w:p w14:paraId="4478E0C8" w14:textId="7A1F0B96" w:rsidR="00A97000" w:rsidRPr="00E608CE" w:rsidRDefault="00332BA1" w:rsidP="008D63AB">
      <w:pPr>
        <w:tabs>
          <w:tab w:val="left" w:pos="567"/>
          <w:tab w:val="num" w:pos="993"/>
          <w:tab w:val="left" w:pos="1418"/>
        </w:tabs>
        <w:spacing w:after="0" w:line="240" w:lineRule="auto"/>
        <w:ind w:firstLine="709"/>
        <w:jc w:val="both"/>
        <w:rPr>
          <w:rFonts w:ascii="Arial" w:eastAsia="Times New Roman" w:hAnsi="Arial" w:cs="Arial"/>
        </w:rPr>
      </w:pPr>
      <w:r w:rsidRPr="00E608CE">
        <w:rPr>
          <w:rFonts w:ascii="Arial" w:eastAsia="Times New Roman" w:hAnsi="Arial" w:cs="Arial"/>
        </w:rPr>
        <w:t>1</w:t>
      </w:r>
      <w:r w:rsidR="00117214">
        <w:rPr>
          <w:rFonts w:ascii="Arial" w:eastAsia="Times New Roman" w:hAnsi="Arial" w:cs="Arial"/>
        </w:rPr>
        <w:t>7</w:t>
      </w:r>
      <w:r w:rsidRPr="00E608CE">
        <w:rPr>
          <w:rFonts w:ascii="Arial" w:eastAsia="Times New Roman" w:hAnsi="Arial" w:cs="Arial"/>
        </w:rPr>
        <w:t xml:space="preserve">.2. </w:t>
      </w:r>
      <w:r w:rsidR="00A97000" w:rsidRPr="00E608CE">
        <w:rPr>
          <w:rFonts w:ascii="Arial" w:eastAsia="Times New Roman" w:hAnsi="Arial" w:cs="Arial"/>
        </w:rPr>
        <w:t xml:space="preserve">Общество обязано </w:t>
      </w:r>
      <w:r w:rsidR="00FB60FC" w:rsidRPr="00E608CE">
        <w:rPr>
          <w:rFonts w:ascii="Arial" w:eastAsia="Times New Roman" w:hAnsi="Arial" w:cs="Arial"/>
        </w:rPr>
        <w:t>обеспечить акционерам доступ по их требованию к следующим документам</w:t>
      </w:r>
      <w:r w:rsidR="00A97000" w:rsidRPr="00E608CE">
        <w:rPr>
          <w:rFonts w:ascii="Arial" w:eastAsia="Times New Roman" w:hAnsi="Arial" w:cs="Arial"/>
        </w:rPr>
        <w:t>:</w:t>
      </w:r>
    </w:p>
    <w:p w14:paraId="6C542741" w14:textId="29A4419E"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 xml:space="preserve">1) договор о создании Общества, за исключением случая учреждения общества одним лицом, решение об учреждении Общества, </w:t>
      </w:r>
      <w:r w:rsidR="00C41E9A">
        <w:rPr>
          <w:rFonts w:ascii="Arial" w:hAnsi="Arial" w:cs="Arial"/>
        </w:rPr>
        <w:t>У</w:t>
      </w:r>
      <w:r w:rsidR="00C41E9A" w:rsidRPr="00E608CE">
        <w:rPr>
          <w:rFonts w:ascii="Arial" w:hAnsi="Arial" w:cs="Arial"/>
        </w:rPr>
        <w:t xml:space="preserve">став </w:t>
      </w:r>
      <w:r w:rsidRPr="00E608CE">
        <w:rPr>
          <w:rFonts w:ascii="Arial" w:hAnsi="Arial" w:cs="Arial"/>
        </w:rPr>
        <w:t xml:space="preserve">Общества, а также внесенные в </w:t>
      </w:r>
      <w:r w:rsidR="00C41E9A">
        <w:rPr>
          <w:rFonts w:ascii="Arial" w:hAnsi="Arial" w:cs="Arial"/>
        </w:rPr>
        <w:t>У</w:t>
      </w:r>
      <w:r w:rsidRPr="00E608CE">
        <w:rPr>
          <w:rFonts w:ascii="Arial" w:hAnsi="Arial" w:cs="Arial"/>
        </w:rPr>
        <w:t>став Общества и зарегистрированные в установленном порядке изменения и дополнения;</w:t>
      </w:r>
    </w:p>
    <w:p w14:paraId="7372E2AB"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2) документ, подтверждающий государственную регистрацию Общества;</w:t>
      </w:r>
    </w:p>
    <w:p w14:paraId="196EB648"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3)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w:t>
      </w:r>
    </w:p>
    <w:p w14:paraId="47539AE2"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4) утвержденные общим собранием акционеров внутренние документы Общества, регулирующие деятельность его органов;</w:t>
      </w:r>
    </w:p>
    <w:p w14:paraId="6D69A8D0"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5) положение о филиале или представительстве Общества;</w:t>
      </w:r>
    </w:p>
    <w:p w14:paraId="097E362B"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6) годовые отчеты;</w:t>
      </w:r>
    </w:p>
    <w:p w14:paraId="49F0B3D0"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7) годовая бухгалтерская (финансовая) отчетность и аудиторское заключение о ней;</w:t>
      </w:r>
    </w:p>
    <w:p w14:paraId="322F0223" w14:textId="03823811"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8) формируемые в соответствии с требованиями Федерального закона «Об акционерных</w:t>
      </w:r>
      <w:r w:rsidR="00882750" w:rsidRPr="00E608CE">
        <w:rPr>
          <w:rFonts w:ascii="Arial" w:hAnsi="Arial" w:cs="Arial"/>
        </w:rPr>
        <w:t xml:space="preserve"> </w:t>
      </w:r>
      <w:r w:rsidRPr="00E608CE">
        <w:rPr>
          <w:rFonts w:ascii="Arial" w:hAnsi="Arial" w:cs="Arial"/>
        </w:rPr>
        <w:t xml:space="preserve">обществах» отчеты оценщиков в случаях выкупа акций </w:t>
      </w:r>
      <w:r w:rsidR="006E40C6">
        <w:rPr>
          <w:rFonts w:ascii="Arial" w:hAnsi="Arial" w:cs="Arial"/>
        </w:rPr>
        <w:t>О</w:t>
      </w:r>
      <w:r w:rsidR="006E40C6" w:rsidRPr="00E608CE">
        <w:rPr>
          <w:rFonts w:ascii="Arial" w:hAnsi="Arial" w:cs="Arial"/>
        </w:rPr>
        <w:t xml:space="preserve">бществом </w:t>
      </w:r>
      <w:r w:rsidRPr="00E608CE">
        <w:rPr>
          <w:rFonts w:ascii="Arial" w:hAnsi="Arial" w:cs="Arial"/>
        </w:rPr>
        <w:t>по требованию акционера;</w:t>
      </w:r>
    </w:p>
    <w:p w14:paraId="5071CECF"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9) документы, полученные Обществом в соответствии с</w:t>
      </w:r>
      <w:r w:rsidR="00B42342" w:rsidRPr="00E608CE">
        <w:rPr>
          <w:rFonts w:ascii="Arial" w:hAnsi="Arial" w:cs="Arial"/>
        </w:rPr>
        <w:t xml:space="preserve"> главой </w:t>
      </w:r>
      <w:r w:rsidR="00B42342" w:rsidRPr="00E608CE">
        <w:rPr>
          <w:rFonts w:ascii="Arial" w:hAnsi="Arial" w:cs="Arial"/>
          <w:lang w:val="en-US"/>
        </w:rPr>
        <w:t>XI</w:t>
      </w:r>
      <w:r w:rsidR="00B42342" w:rsidRPr="00E608CE">
        <w:rPr>
          <w:rFonts w:ascii="Arial" w:hAnsi="Arial" w:cs="Arial"/>
        </w:rPr>
        <w:t>.</w:t>
      </w:r>
      <w:r w:rsidR="00FE10B8" w:rsidRPr="00E608CE">
        <w:rPr>
          <w:rFonts w:ascii="Arial" w:hAnsi="Arial" w:cs="Arial"/>
        </w:rPr>
        <w:t>1</w:t>
      </w:r>
      <w:r w:rsidRPr="00E608CE">
        <w:rPr>
          <w:rFonts w:ascii="Arial" w:hAnsi="Arial" w:cs="Arial"/>
        </w:rPr>
        <w:t xml:space="preserve"> Федерального закона «Об акционерных обществах»;</w:t>
      </w:r>
    </w:p>
    <w:p w14:paraId="3917A9BA"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10) протоколы общих собраний акционеров;</w:t>
      </w:r>
    </w:p>
    <w:p w14:paraId="5BD705D5"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 xml:space="preserve">11) </w:t>
      </w:r>
      <w:r w:rsidR="00B42342" w:rsidRPr="00E608CE">
        <w:rPr>
          <w:rFonts w:ascii="Arial" w:hAnsi="Arial" w:cs="Arial"/>
        </w:rPr>
        <w:t xml:space="preserve">списки </w:t>
      </w:r>
      <w:r w:rsidRPr="00E608CE">
        <w:rPr>
          <w:rFonts w:ascii="Arial" w:hAnsi="Arial" w:cs="Arial"/>
        </w:rPr>
        <w:t>аффилированных лиц Общества;</w:t>
      </w:r>
    </w:p>
    <w:p w14:paraId="63079E3C"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12) заключения ревизионной комиссии Общества;</w:t>
      </w:r>
    </w:p>
    <w:p w14:paraId="364E462E" w14:textId="723657AB"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13) проспекты ценных бумаг, отчеты эмитента и иные документы, содержащие информацию, подлежащую опубликованию или раскрытию иным способом в соответствии с Федеральным законом «Об акционерных обществах» и другими федеральными законами;</w:t>
      </w:r>
    </w:p>
    <w:p w14:paraId="73E71924"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14) уведомления о заключении акционерных соглашений, направленные Обществу, а также списки лиц, заключивших такие соглашения;</w:t>
      </w:r>
    </w:p>
    <w:p w14:paraId="03BC7065" w14:textId="77777777"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15) судебные решения и постановления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14:paraId="6F307EF9" w14:textId="40DC95A7" w:rsidR="00A06203" w:rsidRPr="00E608CE" w:rsidRDefault="00332BA1"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w:t>
      </w:r>
      <w:r w:rsidR="00117214">
        <w:rPr>
          <w:rFonts w:ascii="Arial" w:hAnsi="Arial" w:cs="Arial"/>
        </w:rPr>
        <w:t>7</w:t>
      </w:r>
      <w:r w:rsidRPr="00E608CE">
        <w:rPr>
          <w:rFonts w:ascii="Arial" w:hAnsi="Arial" w:cs="Arial"/>
        </w:rPr>
        <w:t xml:space="preserve">.3. </w:t>
      </w:r>
      <w:r w:rsidR="00A06203" w:rsidRPr="00E608CE">
        <w:rPr>
          <w:rFonts w:ascii="Arial" w:hAnsi="Arial" w:cs="Arial"/>
        </w:rPr>
        <w:t>По требованию акционера (акционеров), владеющего не менее чем одним процентом голосующих акций Общества, Общество обязано обеспечить доступ к следующим информации и документам:</w:t>
      </w:r>
    </w:p>
    <w:p w14:paraId="3283FDB6" w14:textId="70D3BABB"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lastRenderedPageBreak/>
        <w:t>1) информация, касающаяся сделок (односторонних сделок</w:t>
      </w:r>
      <w:r w:rsidR="00332BA1" w:rsidRPr="00E608CE">
        <w:rPr>
          <w:rFonts w:ascii="Arial" w:hAnsi="Arial" w:cs="Arial"/>
        </w:rPr>
        <w:t>), являющихся в соответствии с</w:t>
      </w:r>
      <w:r w:rsidR="00882750" w:rsidRPr="00E608CE">
        <w:rPr>
          <w:rFonts w:ascii="Arial" w:hAnsi="Arial" w:cs="Arial"/>
        </w:rPr>
        <w:t xml:space="preserve"> </w:t>
      </w:r>
      <w:r w:rsidRPr="00E608CE">
        <w:rPr>
          <w:rFonts w:ascii="Arial" w:hAnsi="Arial" w:cs="Arial"/>
        </w:rPr>
        <w:t xml:space="preserve">Федеральным законом </w:t>
      </w:r>
      <w:r w:rsidR="00332BA1" w:rsidRPr="00E608CE">
        <w:rPr>
          <w:rFonts w:ascii="Arial" w:hAnsi="Arial" w:cs="Arial"/>
        </w:rPr>
        <w:t xml:space="preserve">«Об акционерных обществах» </w:t>
      </w:r>
      <w:r w:rsidRPr="00E608CE">
        <w:rPr>
          <w:rFonts w:ascii="Arial" w:hAnsi="Arial" w:cs="Arial"/>
        </w:rPr>
        <w:t>крупными сделками и (или) сделками, в совершении которых имеется заинтересованность, в том числе вид, предмет, содержание и размер таких сделок, дата их совершения и срок исполнения обязательств по ним, сведения о принятии решения о получении согласия на совершение или о последующем одобрении таких сделок;</w:t>
      </w:r>
    </w:p>
    <w:p w14:paraId="0CA8EE49" w14:textId="65A4CA51" w:rsidR="00A06203" w:rsidRPr="00E608CE"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2) протоколы</w:t>
      </w:r>
      <w:r w:rsidR="0011633F">
        <w:rPr>
          <w:rFonts w:ascii="Arial" w:hAnsi="Arial" w:cs="Arial"/>
        </w:rPr>
        <w:t xml:space="preserve"> </w:t>
      </w:r>
      <w:r w:rsidR="005C6C99">
        <w:rPr>
          <w:rFonts w:ascii="Arial" w:hAnsi="Arial" w:cs="Arial"/>
        </w:rPr>
        <w:t>совета директоров</w:t>
      </w:r>
      <w:r w:rsidRPr="00E608CE">
        <w:rPr>
          <w:rFonts w:ascii="Arial" w:hAnsi="Arial" w:cs="Arial"/>
        </w:rPr>
        <w:t xml:space="preserve"> </w:t>
      </w:r>
      <w:r w:rsidR="00332BA1" w:rsidRPr="00E608CE">
        <w:rPr>
          <w:rFonts w:ascii="Arial" w:hAnsi="Arial" w:cs="Arial"/>
        </w:rPr>
        <w:t>О</w:t>
      </w:r>
      <w:r w:rsidRPr="00E608CE">
        <w:rPr>
          <w:rFonts w:ascii="Arial" w:hAnsi="Arial" w:cs="Arial"/>
        </w:rPr>
        <w:t>бщества;</w:t>
      </w:r>
    </w:p>
    <w:p w14:paraId="7522C6FC" w14:textId="77777777" w:rsidR="0011633F" w:rsidRDefault="00A06203"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 xml:space="preserve">3) отчеты оценщиков об оценке имущества, в отношении которого </w:t>
      </w:r>
      <w:r w:rsidR="00332BA1" w:rsidRPr="00E608CE">
        <w:rPr>
          <w:rFonts w:ascii="Arial" w:hAnsi="Arial" w:cs="Arial"/>
        </w:rPr>
        <w:t>О</w:t>
      </w:r>
      <w:r w:rsidRPr="00E608CE">
        <w:rPr>
          <w:rFonts w:ascii="Arial" w:hAnsi="Arial" w:cs="Arial"/>
        </w:rPr>
        <w:t xml:space="preserve">бществом совершались сделки, которые в соответствии с Федеральным законом </w:t>
      </w:r>
      <w:r w:rsidR="00332BA1" w:rsidRPr="00E608CE">
        <w:rPr>
          <w:rFonts w:ascii="Arial" w:hAnsi="Arial" w:cs="Arial"/>
        </w:rPr>
        <w:t xml:space="preserve">«Об акционерных обществах» </w:t>
      </w:r>
      <w:r w:rsidRPr="00E608CE">
        <w:rPr>
          <w:rFonts w:ascii="Arial" w:hAnsi="Arial" w:cs="Arial"/>
        </w:rPr>
        <w:t>являются крупными сделками и (или) сделками, в совершении которых имеется заинтересованность</w:t>
      </w:r>
      <w:r w:rsidR="0011633F">
        <w:rPr>
          <w:rFonts w:ascii="Arial" w:hAnsi="Arial" w:cs="Arial"/>
        </w:rPr>
        <w:t>;</w:t>
      </w:r>
    </w:p>
    <w:p w14:paraId="47CA1EB7" w14:textId="70900785" w:rsidR="00A06203" w:rsidRDefault="0011633F" w:rsidP="008D63AB">
      <w:pPr>
        <w:autoSpaceDE w:val="0"/>
        <w:autoSpaceDN w:val="0"/>
        <w:adjustRightInd w:val="0"/>
        <w:spacing w:after="0" w:line="240" w:lineRule="auto"/>
        <w:ind w:firstLine="709"/>
        <w:jc w:val="both"/>
        <w:rPr>
          <w:rFonts w:ascii="Arial" w:hAnsi="Arial" w:cs="Arial"/>
        </w:rPr>
      </w:pPr>
      <w:r>
        <w:rPr>
          <w:rFonts w:ascii="Arial" w:hAnsi="Arial" w:cs="Arial"/>
        </w:rPr>
        <w:t>4) с</w:t>
      </w:r>
      <w:r w:rsidRPr="0011633F">
        <w:rPr>
          <w:rFonts w:ascii="Arial" w:hAnsi="Arial" w:cs="Arial"/>
        </w:rPr>
        <w:t xml:space="preserve">ведения о результатах аудита системы управления промышленной безопасностью, проводимого в случаях, определенных Федеральным законом от 21 июля 1997 года </w:t>
      </w:r>
      <w:r>
        <w:rPr>
          <w:rFonts w:ascii="Arial" w:hAnsi="Arial" w:cs="Arial"/>
        </w:rPr>
        <w:t>№</w:t>
      </w:r>
      <w:r w:rsidRPr="0011633F">
        <w:rPr>
          <w:rFonts w:ascii="Arial" w:hAnsi="Arial" w:cs="Arial"/>
        </w:rPr>
        <w:t xml:space="preserve"> 116-ФЗ </w:t>
      </w:r>
      <w:r>
        <w:rPr>
          <w:rFonts w:ascii="Arial" w:hAnsi="Arial" w:cs="Arial"/>
        </w:rPr>
        <w:t>«</w:t>
      </w:r>
      <w:r w:rsidRPr="0011633F">
        <w:rPr>
          <w:rFonts w:ascii="Arial" w:hAnsi="Arial" w:cs="Arial"/>
        </w:rPr>
        <w:t>О промышленной безопасности опасных производственных объектов</w:t>
      </w:r>
      <w:r>
        <w:rPr>
          <w:rFonts w:ascii="Arial" w:hAnsi="Arial" w:cs="Arial"/>
        </w:rPr>
        <w:t>»;</w:t>
      </w:r>
    </w:p>
    <w:p w14:paraId="3DFA9855" w14:textId="348978E8" w:rsidR="0011633F" w:rsidRPr="00E608CE" w:rsidRDefault="0011633F" w:rsidP="008D63AB">
      <w:pPr>
        <w:autoSpaceDE w:val="0"/>
        <w:autoSpaceDN w:val="0"/>
        <w:adjustRightInd w:val="0"/>
        <w:spacing w:after="0" w:line="240" w:lineRule="auto"/>
        <w:ind w:firstLine="709"/>
        <w:jc w:val="both"/>
        <w:rPr>
          <w:rFonts w:ascii="Arial" w:hAnsi="Arial" w:cs="Arial"/>
        </w:rPr>
      </w:pPr>
      <w:r>
        <w:rPr>
          <w:rFonts w:ascii="Arial" w:hAnsi="Arial" w:cs="Arial"/>
        </w:rPr>
        <w:t xml:space="preserve">5) </w:t>
      </w:r>
      <w:r w:rsidRPr="0011633F">
        <w:rPr>
          <w:rFonts w:ascii="Arial" w:hAnsi="Arial" w:cs="Arial"/>
        </w:rPr>
        <w:t xml:space="preserve">запись трансляции заседания </w:t>
      </w:r>
      <w:r>
        <w:rPr>
          <w:rFonts w:ascii="Arial" w:hAnsi="Arial" w:cs="Arial"/>
        </w:rPr>
        <w:t>о</w:t>
      </w:r>
      <w:r w:rsidRPr="0011633F">
        <w:rPr>
          <w:rFonts w:ascii="Arial" w:hAnsi="Arial" w:cs="Arial"/>
        </w:rPr>
        <w:t xml:space="preserve">бщего собрания акционеров </w:t>
      </w:r>
      <w:r>
        <w:rPr>
          <w:rFonts w:ascii="Arial" w:hAnsi="Arial" w:cs="Arial"/>
        </w:rPr>
        <w:t>О</w:t>
      </w:r>
      <w:r w:rsidRPr="0011633F">
        <w:rPr>
          <w:rFonts w:ascii="Arial" w:hAnsi="Arial" w:cs="Arial"/>
        </w:rPr>
        <w:t>бщества с дистанционным участием</w:t>
      </w:r>
      <w:r>
        <w:rPr>
          <w:rFonts w:ascii="Arial" w:hAnsi="Arial" w:cs="Arial"/>
        </w:rPr>
        <w:t>.</w:t>
      </w:r>
    </w:p>
    <w:p w14:paraId="5263B25B" w14:textId="6A363B16" w:rsidR="00332BA1" w:rsidRPr="00E608CE" w:rsidRDefault="00332BA1"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w:t>
      </w:r>
      <w:r w:rsidR="00117214">
        <w:rPr>
          <w:rFonts w:ascii="Arial" w:hAnsi="Arial" w:cs="Arial"/>
        </w:rPr>
        <w:t>7</w:t>
      </w:r>
      <w:r w:rsidRPr="00E608CE">
        <w:rPr>
          <w:rFonts w:ascii="Arial" w:hAnsi="Arial" w:cs="Arial"/>
        </w:rPr>
        <w:t>.4. По требованию акционера (акционеров), владеющего не менее чем 25 процентами голосующих акций Общества, Общество обязано обеспечить доступ к документ</w:t>
      </w:r>
      <w:r w:rsidR="00B3400F" w:rsidRPr="00E608CE">
        <w:rPr>
          <w:rFonts w:ascii="Arial" w:hAnsi="Arial" w:cs="Arial"/>
        </w:rPr>
        <w:t>ам</w:t>
      </w:r>
      <w:r w:rsidRPr="00E608CE">
        <w:rPr>
          <w:rFonts w:ascii="Arial" w:hAnsi="Arial" w:cs="Arial"/>
        </w:rPr>
        <w:t xml:space="preserve"> бухгалтерского учета.</w:t>
      </w:r>
    </w:p>
    <w:p w14:paraId="55BE2134" w14:textId="105118BA" w:rsidR="00332BA1" w:rsidRPr="00E608CE" w:rsidRDefault="00332BA1"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w:t>
      </w:r>
      <w:r w:rsidR="00117214">
        <w:rPr>
          <w:rFonts w:ascii="Arial" w:hAnsi="Arial" w:cs="Arial"/>
        </w:rPr>
        <w:t>7</w:t>
      </w:r>
      <w:r w:rsidRPr="00E608CE">
        <w:rPr>
          <w:rFonts w:ascii="Arial" w:hAnsi="Arial" w:cs="Arial"/>
        </w:rPr>
        <w:t xml:space="preserve">.5. В требовании акционера (акционеров), владеющего менее чем 25 процентами голосующих акций </w:t>
      </w:r>
      <w:r w:rsidRPr="00AA5099">
        <w:rPr>
          <w:rFonts w:ascii="Arial" w:hAnsi="Arial" w:cs="Arial"/>
        </w:rPr>
        <w:t>Общества, о предоставлении документов и информации, предусмотренных</w:t>
      </w:r>
      <w:r w:rsidR="00FE10B8" w:rsidRPr="00AA5099">
        <w:rPr>
          <w:rFonts w:ascii="Arial" w:hAnsi="Arial" w:cs="Arial"/>
        </w:rPr>
        <w:t xml:space="preserve"> пунктом </w:t>
      </w:r>
      <w:r w:rsidR="00F22133" w:rsidRPr="00AA5099">
        <w:rPr>
          <w:rFonts w:ascii="Arial" w:hAnsi="Arial" w:cs="Arial"/>
        </w:rPr>
        <w:t>1</w:t>
      </w:r>
      <w:r w:rsidR="00AA5099" w:rsidRPr="00AA5099">
        <w:rPr>
          <w:rFonts w:ascii="Arial" w:hAnsi="Arial" w:cs="Arial"/>
        </w:rPr>
        <w:t>7</w:t>
      </w:r>
      <w:r w:rsidR="00FE10B8" w:rsidRPr="00AA5099">
        <w:rPr>
          <w:rFonts w:ascii="Arial" w:hAnsi="Arial" w:cs="Arial"/>
        </w:rPr>
        <w:t>.3</w:t>
      </w:r>
      <w:r w:rsidRPr="00AA5099">
        <w:rPr>
          <w:rFonts w:ascii="Arial" w:hAnsi="Arial" w:cs="Arial"/>
        </w:rPr>
        <w:t xml:space="preserve"> настоящего</w:t>
      </w:r>
      <w:r w:rsidRPr="00E608CE">
        <w:rPr>
          <w:rFonts w:ascii="Arial" w:hAnsi="Arial" w:cs="Arial"/>
        </w:rPr>
        <w:t xml:space="preserve"> Устава, должна быть</w:t>
      </w:r>
      <w:r w:rsidR="00FE10B8" w:rsidRPr="00E608CE">
        <w:rPr>
          <w:rFonts w:ascii="Arial" w:hAnsi="Arial" w:cs="Arial"/>
        </w:rPr>
        <w:t xml:space="preserve"> указана</w:t>
      </w:r>
      <w:r w:rsidRPr="00E608CE">
        <w:rPr>
          <w:rFonts w:ascii="Arial" w:hAnsi="Arial" w:cs="Arial"/>
        </w:rPr>
        <w:t xml:space="preserve"> деловая цель, с которой запрашиваются документы.</w:t>
      </w:r>
    </w:p>
    <w:p w14:paraId="50F6A2BD" w14:textId="2BA1ED31" w:rsidR="0081001C" w:rsidRPr="00E608CE" w:rsidRDefault="00332BA1"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w:t>
      </w:r>
      <w:r w:rsidR="00117214">
        <w:rPr>
          <w:rFonts w:ascii="Arial" w:hAnsi="Arial" w:cs="Arial"/>
        </w:rPr>
        <w:t>7</w:t>
      </w:r>
      <w:r w:rsidRPr="00E608CE">
        <w:rPr>
          <w:rFonts w:ascii="Arial" w:hAnsi="Arial" w:cs="Arial"/>
        </w:rPr>
        <w:t>.6. Документы, предусмотренные</w:t>
      </w:r>
      <w:r w:rsidR="00FE10B8" w:rsidRPr="00E608CE">
        <w:rPr>
          <w:rFonts w:ascii="Arial" w:hAnsi="Arial" w:cs="Arial"/>
        </w:rPr>
        <w:t xml:space="preserve"> пунктами </w:t>
      </w:r>
      <w:r w:rsidR="00FE10B8" w:rsidRPr="00562849">
        <w:rPr>
          <w:rFonts w:ascii="Arial" w:hAnsi="Arial" w:cs="Arial"/>
        </w:rPr>
        <w:t>1</w:t>
      </w:r>
      <w:r w:rsidR="00B3400F" w:rsidRPr="00562849">
        <w:rPr>
          <w:rFonts w:ascii="Arial" w:hAnsi="Arial" w:cs="Arial"/>
        </w:rPr>
        <w:t>9</w:t>
      </w:r>
      <w:r w:rsidR="0004658B" w:rsidRPr="00562849">
        <w:rPr>
          <w:rFonts w:ascii="Arial" w:hAnsi="Arial" w:cs="Arial"/>
        </w:rPr>
        <w:t>.2</w:t>
      </w:r>
      <w:r w:rsidR="00E10D06" w:rsidRPr="00562849">
        <w:rPr>
          <w:rFonts w:ascii="Arial" w:hAnsi="Arial" w:cs="Arial"/>
        </w:rPr>
        <w:t>-</w:t>
      </w:r>
      <w:r w:rsidR="0004658B" w:rsidRPr="00562849">
        <w:rPr>
          <w:rFonts w:ascii="Arial" w:hAnsi="Arial" w:cs="Arial"/>
        </w:rPr>
        <w:t>1</w:t>
      </w:r>
      <w:r w:rsidR="00B3400F" w:rsidRPr="00562849">
        <w:rPr>
          <w:rFonts w:ascii="Arial" w:hAnsi="Arial" w:cs="Arial"/>
        </w:rPr>
        <w:t>9</w:t>
      </w:r>
      <w:r w:rsidR="0004658B" w:rsidRPr="00562849">
        <w:rPr>
          <w:rFonts w:ascii="Arial" w:hAnsi="Arial" w:cs="Arial"/>
        </w:rPr>
        <w:t>.4</w:t>
      </w:r>
      <w:r w:rsidR="0004658B" w:rsidRPr="00E608CE">
        <w:rPr>
          <w:rFonts w:ascii="Arial" w:hAnsi="Arial" w:cs="Arial"/>
        </w:rPr>
        <w:t xml:space="preserve"> настоящего Устава</w:t>
      </w:r>
      <w:r w:rsidRPr="00E608CE">
        <w:rPr>
          <w:rFonts w:ascii="Arial" w:hAnsi="Arial" w:cs="Arial"/>
        </w:rPr>
        <w:t xml:space="preserve">, должны быть предоставлены </w:t>
      </w:r>
      <w:r w:rsidR="0004658B" w:rsidRPr="00E608CE">
        <w:rPr>
          <w:rFonts w:ascii="Arial" w:hAnsi="Arial" w:cs="Arial"/>
        </w:rPr>
        <w:t>О</w:t>
      </w:r>
      <w:r w:rsidRPr="00E608CE">
        <w:rPr>
          <w:rFonts w:ascii="Arial" w:hAnsi="Arial" w:cs="Arial"/>
        </w:rPr>
        <w:t xml:space="preserve">бществом в течение семи рабочих дней со дня предъявления соответствующего требования для ознакомления в помещении </w:t>
      </w:r>
      <w:r w:rsidR="00E10D06" w:rsidRPr="00E608CE">
        <w:rPr>
          <w:rFonts w:ascii="Arial" w:hAnsi="Arial" w:cs="Arial"/>
        </w:rPr>
        <w:t xml:space="preserve">по месту нахождения </w:t>
      </w:r>
      <w:r w:rsidR="0004658B" w:rsidRPr="00E608CE">
        <w:rPr>
          <w:rFonts w:ascii="Arial" w:hAnsi="Arial" w:cs="Arial"/>
        </w:rPr>
        <w:t>О</w:t>
      </w:r>
      <w:r w:rsidRPr="00E608CE">
        <w:rPr>
          <w:rFonts w:ascii="Arial" w:hAnsi="Arial" w:cs="Arial"/>
        </w:rPr>
        <w:t>бщества</w:t>
      </w:r>
      <w:r w:rsidR="0081001C" w:rsidRPr="00E608CE">
        <w:rPr>
          <w:rFonts w:ascii="Arial" w:hAnsi="Arial" w:cs="Arial"/>
        </w:rPr>
        <w:t>.</w:t>
      </w:r>
    </w:p>
    <w:p w14:paraId="7A0CA10D" w14:textId="7E92254F" w:rsidR="00AA0F72" w:rsidRPr="00E608CE" w:rsidRDefault="00332BA1"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По требованию акционеров, имеющих право доступа к документам, предусмотренным</w:t>
      </w:r>
      <w:r w:rsidR="00FE10B8" w:rsidRPr="00E608CE">
        <w:rPr>
          <w:rFonts w:ascii="Arial" w:hAnsi="Arial" w:cs="Arial"/>
        </w:rPr>
        <w:t xml:space="preserve"> </w:t>
      </w:r>
      <w:r w:rsidR="00FE10B8" w:rsidRPr="00AD46F5">
        <w:rPr>
          <w:rFonts w:ascii="Arial" w:hAnsi="Arial" w:cs="Arial"/>
        </w:rPr>
        <w:t>пунктами 1</w:t>
      </w:r>
      <w:r w:rsidR="00AD46F5" w:rsidRPr="00AD46F5">
        <w:rPr>
          <w:rFonts w:ascii="Arial" w:hAnsi="Arial" w:cs="Arial"/>
        </w:rPr>
        <w:t>7</w:t>
      </w:r>
      <w:r w:rsidR="0004658B" w:rsidRPr="00AD46F5">
        <w:rPr>
          <w:rFonts w:ascii="Arial" w:hAnsi="Arial" w:cs="Arial"/>
        </w:rPr>
        <w:t>.2</w:t>
      </w:r>
      <w:r w:rsidR="00E10D06" w:rsidRPr="00AD46F5">
        <w:rPr>
          <w:rFonts w:ascii="Arial" w:hAnsi="Arial" w:cs="Arial"/>
        </w:rPr>
        <w:t>-</w:t>
      </w:r>
      <w:r w:rsidR="0004658B" w:rsidRPr="00AD46F5">
        <w:rPr>
          <w:rFonts w:ascii="Arial" w:hAnsi="Arial" w:cs="Arial"/>
        </w:rPr>
        <w:t>1</w:t>
      </w:r>
      <w:r w:rsidR="00AD46F5" w:rsidRPr="00AD46F5">
        <w:rPr>
          <w:rFonts w:ascii="Arial" w:hAnsi="Arial" w:cs="Arial"/>
        </w:rPr>
        <w:t>7</w:t>
      </w:r>
      <w:r w:rsidR="0004658B" w:rsidRPr="00AD46F5">
        <w:rPr>
          <w:rFonts w:ascii="Arial" w:hAnsi="Arial" w:cs="Arial"/>
        </w:rPr>
        <w:t>.4 настоящего</w:t>
      </w:r>
      <w:r w:rsidR="0004658B" w:rsidRPr="00E608CE">
        <w:rPr>
          <w:rFonts w:ascii="Arial" w:hAnsi="Arial" w:cs="Arial"/>
        </w:rPr>
        <w:t xml:space="preserve"> Устава</w:t>
      </w:r>
      <w:r w:rsidRPr="00E608CE">
        <w:rPr>
          <w:rFonts w:ascii="Arial" w:hAnsi="Arial" w:cs="Arial"/>
        </w:rPr>
        <w:t xml:space="preserve">, </w:t>
      </w:r>
      <w:r w:rsidR="0004658B" w:rsidRPr="00E608CE">
        <w:rPr>
          <w:rFonts w:ascii="Arial" w:hAnsi="Arial" w:cs="Arial"/>
        </w:rPr>
        <w:t>О</w:t>
      </w:r>
      <w:r w:rsidRPr="00E608CE">
        <w:rPr>
          <w:rFonts w:ascii="Arial" w:hAnsi="Arial" w:cs="Arial"/>
        </w:rPr>
        <w:t xml:space="preserve">бщество обязано предоставить им копии указанных документов. Плата, взимаемая </w:t>
      </w:r>
      <w:r w:rsidR="0004658B" w:rsidRPr="00E608CE">
        <w:rPr>
          <w:rFonts w:ascii="Arial" w:hAnsi="Arial" w:cs="Arial"/>
        </w:rPr>
        <w:t>О</w:t>
      </w:r>
      <w:r w:rsidRPr="00E608CE">
        <w:rPr>
          <w:rFonts w:ascii="Arial" w:hAnsi="Arial" w:cs="Arial"/>
        </w:rPr>
        <w:t>бществом за предоставление данных копий, не может превышать затраты на их изготовление и, если в требовании указано на необходимость их отправки по адресу, указанному акционером, соответствующие расходы на пересылку.</w:t>
      </w:r>
      <w:r w:rsidR="0004658B" w:rsidRPr="00E608CE">
        <w:rPr>
          <w:rFonts w:ascii="Arial" w:hAnsi="Arial" w:cs="Arial"/>
        </w:rPr>
        <w:t xml:space="preserve"> Общество п</w:t>
      </w:r>
      <w:r w:rsidR="00355178" w:rsidRPr="00E608CE">
        <w:rPr>
          <w:rFonts w:ascii="Arial" w:hAnsi="Arial" w:cs="Arial"/>
        </w:rPr>
        <w:t xml:space="preserve">редоставляет копии документов и </w:t>
      </w:r>
      <w:r w:rsidR="0004658B" w:rsidRPr="00E608CE">
        <w:rPr>
          <w:rFonts w:ascii="Arial" w:hAnsi="Arial" w:cs="Arial"/>
        </w:rPr>
        <w:t xml:space="preserve">осуществляет их пересылку после предварительной оплаты акционером </w:t>
      </w:r>
      <w:r w:rsidR="00355178" w:rsidRPr="00E608CE">
        <w:rPr>
          <w:rFonts w:ascii="Arial" w:hAnsi="Arial" w:cs="Arial"/>
        </w:rPr>
        <w:t>указанных в настоящем пункте</w:t>
      </w:r>
      <w:r w:rsidR="0004658B" w:rsidRPr="00E608CE">
        <w:rPr>
          <w:rFonts w:ascii="Arial" w:hAnsi="Arial" w:cs="Arial"/>
        </w:rPr>
        <w:t xml:space="preserve"> расходов, при этом О</w:t>
      </w:r>
      <w:r w:rsidRPr="00E608CE">
        <w:rPr>
          <w:rFonts w:ascii="Arial" w:hAnsi="Arial" w:cs="Arial"/>
        </w:rPr>
        <w:t>бщество обязано в течение семи рабочих дней с момента обращения акционера с требованием о предоставлении копий документов сообщить ему стоимость их изготовления и в соответствующих случаях размер расходов на пересылку.</w:t>
      </w:r>
    </w:p>
    <w:p w14:paraId="518B75C5" w14:textId="23AB6F7E" w:rsidR="00AA0F72" w:rsidRPr="00E608CE" w:rsidRDefault="00AA0F72" w:rsidP="008D63AB">
      <w:pPr>
        <w:autoSpaceDE w:val="0"/>
        <w:autoSpaceDN w:val="0"/>
        <w:adjustRightInd w:val="0"/>
        <w:spacing w:after="0" w:line="240" w:lineRule="auto"/>
        <w:ind w:firstLine="709"/>
        <w:jc w:val="both"/>
        <w:rPr>
          <w:rFonts w:ascii="Arial" w:hAnsi="Arial" w:cs="Arial"/>
        </w:rPr>
      </w:pPr>
      <w:r w:rsidRPr="00E608CE">
        <w:rPr>
          <w:rFonts w:ascii="Arial" w:hAnsi="Arial" w:cs="Arial"/>
        </w:rPr>
        <w:t>1</w:t>
      </w:r>
      <w:r w:rsidR="00117214">
        <w:rPr>
          <w:rFonts w:ascii="Arial" w:hAnsi="Arial" w:cs="Arial"/>
        </w:rPr>
        <w:t>7</w:t>
      </w:r>
      <w:r w:rsidRPr="00E608CE">
        <w:rPr>
          <w:rFonts w:ascii="Arial" w:hAnsi="Arial" w:cs="Arial"/>
        </w:rPr>
        <w:t>.</w:t>
      </w:r>
      <w:r w:rsidR="00117214">
        <w:rPr>
          <w:rFonts w:ascii="Arial" w:hAnsi="Arial" w:cs="Arial"/>
        </w:rPr>
        <w:t>7</w:t>
      </w:r>
      <w:r w:rsidRPr="00E608CE">
        <w:rPr>
          <w:rFonts w:ascii="Arial" w:hAnsi="Arial" w:cs="Arial"/>
        </w:rPr>
        <w:t xml:space="preserve">. Срок исполнения обязанности по предоставлению документов, содержащих конфиденциальную информацию, исчисляется не ранее чем с момента подписания между </w:t>
      </w:r>
      <w:r w:rsidR="008A568C">
        <w:rPr>
          <w:rFonts w:ascii="Arial" w:hAnsi="Arial" w:cs="Arial"/>
        </w:rPr>
        <w:t>О</w:t>
      </w:r>
      <w:r w:rsidR="008A568C" w:rsidRPr="00E608CE">
        <w:rPr>
          <w:rFonts w:ascii="Arial" w:hAnsi="Arial" w:cs="Arial"/>
        </w:rPr>
        <w:t xml:space="preserve">бществом </w:t>
      </w:r>
      <w:r w:rsidRPr="00E608CE">
        <w:rPr>
          <w:rFonts w:ascii="Arial" w:hAnsi="Arial" w:cs="Arial"/>
        </w:rPr>
        <w:t>и обратившимся с требованием о предоставлении доступа к документам акционером договора о нераспространении информации (соглашения о конфиденциальности). Условия договора о нераспространении информации (соглашения о конфиденциальности) определяются Обществом, образец которого размещается на сайте Общества в информаци</w:t>
      </w:r>
      <w:r w:rsidR="002611F3" w:rsidRPr="00E608CE">
        <w:rPr>
          <w:rFonts w:ascii="Arial" w:hAnsi="Arial" w:cs="Arial"/>
        </w:rPr>
        <w:t>онно-телекоммуникационной сети «</w:t>
      </w:r>
      <w:r w:rsidRPr="00E608CE">
        <w:rPr>
          <w:rFonts w:ascii="Arial" w:hAnsi="Arial" w:cs="Arial"/>
        </w:rPr>
        <w:t>Интернет</w:t>
      </w:r>
      <w:r w:rsidR="002611F3" w:rsidRPr="00E608CE">
        <w:rPr>
          <w:rFonts w:ascii="Arial" w:hAnsi="Arial" w:cs="Arial"/>
        </w:rPr>
        <w:t>»</w:t>
      </w:r>
      <w:r w:rsidRPr="00E608CE">
        <w:rPr>
          <w:rFonts w:ascii="Arial" w:hAnsi="Arial" w:cs="Arial"/>
        </w:rPr>
        <w:t>. В случае группового обращения акционеров данный договор должен быть подписан каждым из них, а при предоставлении доступа к документам представителю акционера по доверенности как самим акционером, так и его представителем.</w:t>
      </w:r>
    </w:p>
    <w:p w14:paraId="6E31DEC1" w14:textId="77777777" w:rsidR="00FE10B8" w:rsidRPr="00E608CE" w:rsidRDefault="00FE10B8" w:rsidP="00C27F1F">
      <w:pPr>
        <w:keepNext/>
        <w:tabs>
          <w:tab w:val="left" w:pos="567"/>
          <w:tab w:val="num" w:pos="993"/>
          <w:tab w:val="num" w:pos="1418"/>
        </w:tabs>
        <w:spacing w:after="0" w:line="240" w:lineRule="auto"/>
        <w:jc w:val="center"/>
        <w:outlineLvl w:val="0"/>
        <w:rPr>
          <w:rFonts w:ascii="Arial" w:eastAsia="Times New Roman" w:hAnsi="Arial" w:cs="Arial"/>
        </w:rPr>
      </w:pPr>
    </w:p>
    <w:p w14:paraId="0A3B8A4D" w14:textId="73304F92" w:rsidR="00C27F1F" w:rsidRPr="00E608CE" w:rsidRDefault="00C27F1F" w:rsidP="00117214">
      <w:pPr>
        <w:keepNext/>
        <w:tabs>
          <w:tab w:val="left" w:pos="567"/>
          <w:tab w:val="num" w:pos="993"/>
          <w:tab w:val="num" w:pos="1418"/>
        </w:tabs>
        <w:spacing w:after="0" w:line="240" w:lineRule="auto"/>
        <w:jc w:val="center"/>
        <w:outlineLvl w:val="0"/>
        <w:rPr>
          <w:rFonts w:ascii="Arial" w:eastAsia="Times New Roman" w:hAnsi="Arial" w:cs="Arial"/>
          <w:b/>
        </w:rPr>
      </w:pPr>
      <w:r w:rsidRPr="00E608CE">
        <w:rPr>
          <w:rFonts w:ascii="Arial" w:eastAsia="Times New Roman" w:hAnsi="Arial" w:cs="Arial"/>
          <w:b/>
        </w:rPr>
        <w:t xml:space="preserve">Статья </w:t>
      </w:r>
      <w:r w:rsidR="00117214">
        <w:rPr>
          <w:rFonts w:ascii="Arial" w:eastAsia="Times New Roman" w:hAnsi="Arial" w:cs="Arial"/>
          <w:b/>
        </w:rPr>
        <w:t>18</w:t>
      </w:r>
    </w:p>
    <w:p w14:paraId="29356CF0" w14:textId="77777777" w:rsidR="00C27F1F" w:rsidRPr="00E608CE" w:rsidRDefault="00246ADD" w:rsidP="00117214">
      <w:pPr>
        <w:tabs>
          <w:tab w:val="left" w:pos="567"/>
          <w:tab w:val="num" w:pos="993"/>
          <w:tab w:val="num" w:pos="1418"/>
        </w:tabs>
        <w:spacing w:after="0" w:line="240" w:lineRule="auto"/>
        <w:jc w:val="center"/>
        <w:rPr>
          <w:rFonts w:ascii="Arial" w:eastAsia="Times New Roman" w:hAnsi="Arial" w:cs="Arial"/>
          <w:b/>
        </w:rPr>
      </w:pPr>
      <w:r w:rsidRPr="00E608CE">
        <w:rPr>
          <w:rFonts w:ascii="Arial" w:eastAsia="Times New Roman" w:hAnsi="Arial" w:cs="Arial"/>
          <w:b/>
        </w:rPr>
        <w:t xml:space="preserve">Заключительные </w:t>
      </w:r>
      <w:r w:rsidR="00242B10" w:rsidRPr="00E608CE">
        <w:rPr>
          <w:rFonts w:ascii="Arial" w:eastAsia="Times New Roman" w:hAnsi="Arial" w:cs="Arial"/>
          <w:b/>
        </w:rPr>
        <w:t>положения</w:t>
      </w:r>
    </w:p>
    <w:p w14:paraId="01A0F92D" w14:textId="77777777" w:rsidR="00C27F1F" w:rsidRPr="00E608CE" w:rsidRDefault="00C27F1F" w:rsidP="00C27F1F">
      <w:pPr>
        <w:tabs>
          <w:tab w:val="left" w:pos="567"/>
          <w:tab w:val="num" w:pos="993"/>
          <w:tab w:val="num" w:pos="1418"/>
        </w:tabs>
        <w:spacing w:after="0" w:line="240" w:lineRule="auto"/>
        <w:ind w:firstLine="426"/>
        <w:jc w:val="center"/>
        <w:rPr>
          <w:rFonts w:ascii="Arial" w:eastAsia="Times New Roman" w:hAnsi="Arial" w:cs="Arial"/>
          <w:b/>
        </w:rPr>
      </w:pPr>
    </w:p>
    <w:p w14:paraId="1783D97D" w14:textId="0F4F530E" w:rsidR="00242B10" w:rsidRPr="00E608CE" w:rsidRDefault="00306BED" w:rsidP="008D63AB">
      <w:pPr>
        <w:pStyle w:val="a3"/>
        <w:ind w:firstLine="709"/>
        <w:jc w:val="both"/>
        <w:rPr>
          <w:rFonts w:ascii="Arial" w:hAnsi="Arial" w:cs="Arial"/>
        </w:rPr>
      </w:pPr>
      <w:r>
        <w:rPr>
          <w:rFonts w:ascii="Arial" w:hAnsi="Arial" w:cs="Arial"/>
        </w:rPr>
        <w:t>18</w:t>
      </w:r>
      <w:r w:rsidR="002C4DDA" w:rsidRPr="00E608CE">
        <w:rPr>
          <w:rFonts w:ascii="Arial" w:hAnsi="Arial" w:cs="Arial"/>
        </w:rPr>
        <w:t xml:space="preserve">.1. </w:t>
      </w:r>
      <w:r w:rsidR="00242B10" w:rsidRPr="00E608CE">
        <w:rPr>
          <w:rFonts w:ascii="Arial" w:hAnsi="Arial" w:cs="Arial"/>
        </w:rPr>
        <w:t>Если отдельные положения или пункты настоящего Устава теряют силу, то это не меняет юридической силы всего Устава. Положения и пункты, утратившие свою силу, подлежат замене на допустимые в правовом отношении.</w:t>
      </w:r>
    </w:p>
    <w:p w14:paraId="383B5559" w14:textId="10C73FD8" w:rsidR="00242B10" w:rsidRPr="00E608CE" w:rsidRDefault="00306BED" w:rsidP="008D63AB">
      <w:pPr>
        <w:pStyle w:val="a3"/>
        <w:ind w:firstLine="709"/>
        <w:jc w:val="both"/>
        <w:rPr>
          <w:rFonts w:ascii="Arial" w:hAnsi="Arial" w:cs="Arial"/>
        </w:rPr>
      </w:pPr>
      <w:r>
        <w:rPr>
          <w:rFonts w:ascii="Arial" w:hAnsi="Arial" w:cs="Arial"/>
        </w:rPr>
        <w:t>18</w:t>
      </w:r>
      <w:r w:rsidR="002C4DDA" w:rsidRPr="00E608CE">
        <w:rPr>
          <w:rFonts w:ascii="Arial" w:hAnsi="Arial" w:cs="Arial"/>
        </w:rPr>
        <w:t xml:space="preserve">.2. </w:t>
      </w:r>
      <w:r w:rsidR="00242B10" w:rsidRPr="00E608CE">
        <w:rPr>
          <w:rFonts w:ascii="Arial" w:hAnsi="Arial" w:cs="Arial"/>
        </w:rPr>
        <w:t xml:space="preserve">Нормы настоящего Устава применяются в части не противоречащей действующему законодательству. Нормы внутренних локальных нормативных актов (в том </w:t>
      </w:r>
      <w:r w:rsidR="00242B10" w:rsidRPr="00E608CE">
        <w:rPr>
          <w:rFonts w:ascii="Arial" w:hAnsi="Arial" w:cs="Arial"/>
        </w:rPr>
        <w:lastRenderedPageBreak/>
        <w:t>числе внутренних документов, регулирующих деятельность органов Общества) применяются в части не противоречащей настоящему Уставу и действующему законодательству.</w:t>
      </w:r>
    </w:p>
    <w:p w14:paraId="5745FA81" w14:textId="77777777" w:rsidR="00C27F1F" w:rsidRPr="00E608CE" w:rsidRDefault="00C27F1F" w:rsidP="00242B10">
      <w:pPr>
        <w:tabs>
          <w:tab w:val="left" w:pos="567"/>
        </w:tabs>
        <w:spacing w:after="0" w:line="240" w:lineRule="auto"/>
        <w:jc w:val="both"/>
        <w:rPr>
          <w:rFonts w:ascii="Arial" w:eastAsia="Times New Roman" w:hAnsi="Arial" w:cs="Arial"/>
        </w:rPr>
      </w:pPr>
    </w:p>
    <w:sectPr w:rsidR="00C27F1F" w:rsidRPr="00E608CE" w:rsidSect="001E4604">
      <w:footerReference w:type="default" r:id="rId20"/>
      <w:pgSz w:w="11906" w:h="16838"/>
      <w:pgMar w:top="851"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3CE05" w14:textId="77777777" w:rsidR="0092721D" w:rsidRDefault="0092721D" w:rsidP="00B52E94">
      <w:pPr>
        <w:spacing w:after="0" w:line="240" w:lineRule="auto"/>
      </w:pPr>
      <w:r>
        <w:separator/>
      </w:r>
    </w:p>
  </w:endnote>
  <w:endnote w:type="continuationSeparator" w:id="0">
    <w:p w14:paraId="1DF8F03A" w14:textId="77777777" w:rsidR="0092721D" w:rsidRDefault="0092721D" w:rsidP="00B5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6B4F3" w14:textId="75A835F7" w:rsidR="006E69D9" w:rsidRPr="004B4EB9" w:rsidRDefault="006E69D9" w:rsidP="00E608CE">
    <w:pPr>
      <w:pStyle w:val="a6"/>
      <w:jc w:val="right"/>
      <w:rPr>
        <w:rFonts w:ascii="Arial" w:hAnsi="Arial" w:cs="Arial"/>
      </w:rPr>
    </w:pPr>
    <w:r w:rsidRPr="004B4EB9">
      <w:rPr>
        <w:rFonts w:ascii="Arial" w:hAnsi="Arial" w:cs="Arial"/>
        <w:b/>
      </w:rPr>
      <w:fldChar w:fldCharType="begin"/>
    </w:r>
    <w:r w:rsidRPr="004B4EB9">
      <w:rPr>
        <w:rFonts w:ascii="Arial" w:hAnsi="Arial" w:cs="Arial"/>
        <w:b/>
      </w:rPr>
      <w:instrText>PAGE  \* Arabic  \* MERGEFORMAT</w:instrText>
    </w:r>
    <w:r w:rsidRPr="004B4EB9">
      <w:rPr>
        <w:rFonts w:ascii="Arial" w:hAnsi="Arial" w:cs="Arial"/>
        <w:b/>
      </w:rPr>
      <w:fldChar w:fldCharType="separate"/>
    </w:r>
    <w:r w:rsidR="000D0A7D">
      <w:rPr>
        <w:rFonts w:ascii="Arial" w:hAnsi="Arial" w:cs="Arial"/>
        <w:b/>
        <w:noProof/>
      </w:rPr>
      <w:t>23</w:t>
    </w:r>
    <w:r w:rsidRPr="004B4EB9">
      <w:rPr>
        <w:rFonts w:ascii="Arial" w:hAnsi="Arial" w:cs="Arial"/>
        <w:b/>
      </w:rPr>
      <w:fldChar w:fldCharType="end"/>
    </w:r>
    <w:r w:rsidRPr="004B4EB9">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C7C1C" w14:textId="77777777" w:rsidR="0092721D" w:rsidRDefault="0092721D" w:rsidP="00B52E94">
      <w:pPr>
        <w:spacing w:after="0" w:line="240" w:lineRule="auto"/>
      </w:pPr>
      <w:r>
        <w:separator/>
      </w:r>
    </w:p>
  </w:footnote>
  <w:footnote w:type="continuationSeparator" w:id="0">
    <w:p w14:paraId="36662414" w14:textId="77777777" w:rsidR="0092721D" w:rsidRDefault="0092721D" w:rsidP="00B52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59A0"/>
    <w:multiLevelType w:val="multilevel"/>
    <w:tmpl w:val="214225CE"/>
    <w:lvl w:ilvl="0">
      <w:start w:val="2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52B27"/>
    <w:multiLevelType w:val="multilevel"/>
    <w:tmpl w:val="4BE05CFA"/>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B3958"/>
    <w:multiLevelType w:val="multilevel"/>
    <w:tmpl w:val="E28461F6"/>
    <w:lvl w:ilvl="0">
      <w:start w:val="5"/>
      <w:numFmt w:val="decimal"/>
      <w:lvlText w:val="Статья %1"/>
      <w:lvlJc w:val="left"/>
      <w:pPr>
        <w:tabs>
          <w:tab w:val="num" w:pos="1080"/>
        </w:tabs>
        <w:ind w:left="0" w:firstLine="0"/>
      </w:pPr>
    </w:lvl>
    <w:lvl w:ilvl="1">
      <w:start w:val="3"/>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D41323F"/>
    <w:multiLevelType w:val="multilevel"/>
    <w:tmpl w:val="FF645AE2"/>
    <w:lvl w:ilvl="0">
      <w:start w:val="21"/>
      <w:numFmt w:val="none"/>
      <w:lvlText w:val="Статья 19"/>
      <w:lvlJc w:val="left"/>
      <w:pPr>
        <w:tabs>
          <w:tab w:val="num" w:pos="1080"/>
        </w:tabs>
        <w:ind w:left="0" w:firstLine="0"/>
      </w:pPr>
      <w:rPr>
        <w:rFonts w:hint="default"/>
      </w:rPr>
    </w:lvl>
    <w:lvl w:ilvl="1">
      <w:start w:val="1"/>
      <w:numFmt w:val="decimalZero"/>
      <w:isLgl/>
      <w:lvlText w:val="Раздел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16631145"/>
    <w:multiLevelType w:val="multilevel"/>
    <w:tmpl w:val="6A280CB2"/>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C0DBE"/>
    <w:multiLevelType w:val="multilevel"/>
    <w:tmpl w:val="DE1C93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60B85"/>
    <w:multiLevelType w:val="multilevel"/>
    <w:tmpl w:val="63BEE25E"/>
    <w:lvl w:ilvl="0">
      <w:start w:val="1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90B22"/>
    <w:multiLevelType w:val="multilevel"/>
    <w:tmpl w:val="9620CD30"/>
    <w:lvl w:ilvl="0">
      <w:start w:val="2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6"/>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6B4AAA"/>
    <w:multiLevelType w:val="multilevel"/>
    <w:tmpl w:val="E8FCA40A"/>
    <w:lvl w:ilvl="0">
      <w:start w:val="10"/>
      <w:numFmt w:val="decimal"/>
      <w:lvlText w:val="Статья %1"/>
      <w:lvlJc w:val="left"/>
      <w:pPr>
        <w:tabs>
          <w:tab w:val="num" w:pos="108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2541F07"/>
    <w:multiLevelType w:val="hybridMultilevel"/>
    <w:tmpl w:val="9C948144"/>
    <w:lvl w:ilvl="0" w:tplc="99141BB0">
      <w:start w:val="10"/>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8B5065"/>
    <w:multiLevelType w:val="hybridMultilevel"/>
    <w:tmpl w:val="E196C2A0"/>
    <w:lvl w:ilvl="0" w:tplc="B7B62E92">
      <w:start w:val="1"/>
      <w:numFmt w:val="bullet"/>
      <w:lvlText w:val=""/>
      <w:lvlJc w:val="left"/>
      <w:pPr>
        <w:ind w:left="1429" w:hanging="360"/>
      </w:pPr>
      <w:rPr>
        <w:rFonts w:ascii="Symbol" w:hAnsi="Symbol" w:hint="default"/>
      </w:rPr>
    </w:lvl>
    <w:lvl w:ilvl="1" w:tplc="DD98BE70" w:tentative="1">
      <w:start w:val="1"/>
      <w:numFmt w:val="bullet"/>
      <w:lvlText w:val="o"/>
      <w:lvlJc w:val="left"/>
      <w:pPr>
        <w:ind w:left="2149" w:hanging="360"/>
      </w:pPr>
      <w:rPr>
        <w:rFonts w:ascii="Courier New" w:hAnsi="Courier New" w:hint="default"/>
      </w:rPr>
    </w:lvl>
    <w:lvl w:ilvl="2" w:tplc="7EBA4A4C" w:tentative="1">
      <w:start w:val="1"/>
      <w:numFmt w:val="bullet"/>
      <w:lvlText w:val=""/>
      <w:lvlJc w:val="left"/>
      <w:pPr>
        <w:ind w:left="2869" w:hanging="360"/>
      </w:pPr>
      <w:rPr>
        <w:rFonts w:ascii="Wingdings" w:hAnsi="Wingdings" w:hint="default"/>
      </w:rPr>
    </w:lvl>
    <w:lvl w:ilvl="3" w:tplc="CB703894" w:tentative="1">
      <w:start w:val="1"/>
      <w:numFmt w:val="bullet"/>
      <w:lvlText w:val=""/>
      <w:lvlJc w:val="left"/>
      <w:pPr>
        <w:ind w:left="3589" w:hanging="360"/>
      </w:pPr>
      <w:rPr>
        <w:rFonts w:ascii="Symbol" w:hAnsi="Symbol" w:hint="default"/>
      </w:rPr>
    </w:lvl>
    <w:lvl w:ilvl="4" w:tplc="0DD4FB20" w:tentative="1">
      <w:start w:val="1"/>
      <w:numFmt w:val="bullet"/>
      <w:lvlText w:val="o"/>
      <w:lvlJc w:val="left"/>
      <w:pPr>
        <w:ind w:left="4309" w:hanging="360"/>
      </w:pPr>
      <w:rPr>
        <w:rFonts w:ascii="Courier New" w:hAnsi="Courier New" w:hint="default"/>
      </w:rPr>
    </w:lvl>
    <w:lvl w:ilvl="5" w:tplc="982EA65C" w:tentative="1">
      <w:start w:val="1"/>
      <w:numFmt w:val="bullet"/>
      <w:lvlText w:val=""/>
      <w:lvlJc w:val="left"/>
      <w:pPr>
        <w:ind w:left="5029" w:hanging="360"/>
      </w:pPr>
      <w:rPr>
        <w:rFonts w:ascii="Wingdings" w:hAnsi="Wingdings" w:hint="default"/>
      </w:rPr>
    </w:lvl>
    <w:lvl w:ilvl="6" w:tplc="C88C29A0" w:tentative="1">
      <w:start w:val="1"/>
      <w:numFmt w:val="bullet"/>
      <w:lvlText w:val=""/>
      <w:lvlJc w:val="left"/>
      <w:pPr>
        <w:ind w:left="5749" w:hanging="360"/>
      </w:pPr>
      <w:rPr>
        <w:rFonts w:ascii="Symbol" w:hAnsi="Symbol" w:hint="default"/>
      </w:rPr>
    </w:lvl>
    <w:lvl w:ilvl="7" w:tplc="22A8C954" w:tentative="1">
      <w:start w:val="1"/>
      <w:numFmt w:val="bullet"/>
      <w:lvlText w:val="o"/>
      <w:lvlJc w:val="left"/>
      <w:pPr>
        <w:ind w:left="6469" w:hanging="360"/>
      </w:pPr>
      <w:rPr>
        <w:rFonts w:ascii="Courier New" w:hAnsi="Courier New" w:hint="default"/>
      </w:rPr>
    </w:lvl>
    <w:lvl w:ilvl="8" w:tplc="56241A9E" w:tentative="1">
      <w:start w:val="1"/>
      <w:numFmt w:val="bullet"/>
      <w:lvlText w:val=""/>
      <w:lvlJc w:val="left"/>
      <w:pPr>
        <w:ind w:left="7189" w:hanging="360"/>
      </w:pPr>
      <w:rPr>
        <w:rFonts w:ascii="Wingdings" w:hAnsi="Wingdings" w:hint="default"/>
      </w:rPr>
    </w:lvl>
  </w:abstractNum>
  <w:abstractNum w:abstractNumId="11" w15:restartNumberingAfterBreak="0">
    <w:nsid w:val="2AD31072"/>
    <w:multiLevelType w:val="multilevel"/>
    <w:tmpl w:val="BCBA9D9A"/>
    <w:lvl w:ilvl="0">
      <w:start w:val="9"/>
      <w:numFmt w:val="decimal"/>
      <w:lvlText w:val="Статья %1"/>
      <w:lvlJc w:val="left"/>
      <w:pPr>
        <w:tabs>
          <w:tab w:val="num" w:pos="5333"/>
        </w:tabs>
        <w:ind w:left="4253" w:firstLine="0"/>
      </w:pPr>
    </w:lvl>
    <w:lvl w:ilvl="1">
      <w:start w:val="1"/>
      <w:numFmt w:val="decimalZero"/>
      <w:isLgl/>
      <w:lvlText w:val="Раздел %1.%2"/>
      <w:lvlJc w:val="left"/>
      <w:pPr>
        <w:tabs>
          <w:tab w:val="num" w:pos="5333"/>
        </w:tabs>
        <w:ind w:left="4253" w:firstLine="0"/>
      </w:pPr>
    </w:lvl>
    <w:lvl w:ilvl="2">
      <w:start w:val="1"/>
      <w:numFmt w:val="lowerLetter"/>
      <w:lvlText w:val="(%3)"/>
      <w:lvlJc w:val="left"/>
      <w:pPr>
        <w:tabs>
          <w:tab w:val="num" w:pos="4973"/>
        </w:tabs>
        <w:ind w:left="4973" w:hanging="432"/>
      </w:pPr>
    </w:lvl>
    <w:lvl w:ilvl="3">
      <w:start w:val="1"/>
      <w:numFmt w:val="lowerRoman"/>
      <w:lvlText w:val="(%4)"/>
      <w:lvlJc w:val="right"/>
      <w:pPr>
        <w:tabs>
          <w:tab w:val="num" w:pos="5117"/>
        </w:tabs>
        <w:ind w:left="5117" w:hanging="144"/>
      </w:pPr>
    </w:lvl>
    <w:lvl w:ilvl="4">
      <w:start w:val="1"/>
      <w:numFmt w:val="decimal"/>
      <w:lvlText w:val="%5)"/>
      <w:lvlJc w:val="left"/>
      <w:pPr>
        <w:tabs>
          <w:tab w:val="num" w:pos="5261"/>
        </w:tabs>
        <w:ind w:left="5261" w:hanging="432"/>
      </w:pPr>
    </w:lvl>
    <w:lvl w:ilvl="5">
      <w:start w:val="1"/>
      <w:numFmt w:val="lowerLetter"/>
      <w:lvlText w:val="%6)"/>
      <w:lvlJc w:val="left"/>
      <w:pPr>
        <w:tabs>
          <w:tab w:val="num" w:pos="5405"/>
        </w:tabs>
        <w:ind w:left="5405" w:hanging="432"/>
      </w:pPr>
    </w:lvl>
    <w:lvl w:ilvl="6">
      <w:start w:val="1"/>
      <w:numFmt w:val="lowerRoman"/>
      <w:lvlText w:val="%7)"/>
      <w:lvlJc w:val="right"/>
      <w:pPr>
        <w:tabs>
          <w:tab w:val="num" w:pos="5549"/>
        </w:tabs>
        <w:ind w:left="5549" w:hanging="288"/>
      </w:pPr>
    </w:lvl>
    <w:lvl w:ilvl="7">
      <w:start w:val="1"/>
      <w:numFmt w:val="lowerLetter"/>
      <w:lvlText w:val="%8."/>
      <w:lvlJc w:val="left"/>
      <w:pPr>
        <w:tabs>
          <w:tab w:val="num" w:pos="5693"/>
        </w:tabs>
        <w:ind w:left="5693" w:hanging="432"/>
      </w:pPr>
    </w:lvl>
    <w:lvl w:ilvl="8">
      <w:start w:val="1"/>
      <w:numFmt w:val="lowerRoman"/>
      <w:lvlText w:val="%9."/>
      <w:lvlJc w:val="right"/>
      <w:pPr>
        <w:tabs>
          <w:tab w:val="num" w:pos="5837"/>
        </w:tabs>
        <w:ind w:left="5837" w:hanging="144"/>
      </w:pPr>
    </w:lvl>
  </w:abstractNum>
  <w:abstractNum w:abstractNumId="12" w15:restartNumberingAfterBreak="0">
    <w:nsid w:val="2DBE142E"/>
    <w:multiLevelType w:val="multilevel"/>
    <w:tmpl w:val="D232674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352ECF"/>
    <w:multiLevelType w:val="multilevel"/>
    <w:tmpl w:val="05F02162"/>
    <w:lvl w:ilvl="0">
      <w:start w:val="1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2A5B4E"/>
    <w:multiLevelType w:val="hybridMultilevel"/>
    <w:tmpl w:val="F39C6C54"/>
    <w:lvl w:ilvl="0" w:tplc="0318F30E">
      <w:start w:val="2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285"/>
        </w:tabs>
        <w:ind w:left="-285" w:hanging="360"/>
      </w:pPr>
      <w:rPr>
        <w:rFonts w:ascii="Courier New" w:hAnsi="Courier New" w:hint="default"/>
      </w:rPr>
    </w:lvl>
    <w:lvl w:ilvl="2" w:tplc="04190005" w:tentative="1">
      <w:start w:val="1"/>
      <w:numFmt w:val="bullet"/>
      <w:lvlText w:val=""/>
      <w:lvlJc w:val="left"/>
      <w:pPr>
        <w:tabs>
          <w:tab w:val="num" w:pos="435"/>
        </w:tabs>
        <w:ind w:left="435" w:hanging="360"/>
      </w:pPr>
      <w:rPr>
        <w:rFonts w:ascii="Wingdings" w:hAnsi="Wingdings" w:hint="default"/>
      </w:rPr>
    </w:lvl>
    <w:lvl w:ilvl="3" w:tplc="04190001" w:tentative="1">
      <w:start w:val="1"/>
      <w:numFmt w:val="bullet"/>
      <w:lvlText w:val=""/>
      <w:lvlJc w:val="left"/>
      <w:pPr>
        <w:tabs>
          <w:tab w:val="num" w:pos="1155"/>
        </w:tabs>
        <w:ind w:left="1155" w:hanging="360"/>
      </w:pPr>
      <w:rPr>
        <w:rFonts w:ascii="Symbol" w:hAnsi="Symbol" w:hint="default"/>
      </w:rPr>
    </w:lvl>
    <w:lvl w:ilvl="4" w:tplc="04190003" w:tentative="1">
      <w:start w:val="1"/>
      <w:numFmt w:val="bullet"/>
      <w:lvlText w:val="o"/>
      <w:lvlJc w:val="left"/>
      <w:pPr>
        <w:tabs>
          <w:tab w:val="num" w:pos="1875"/>
        </w:tabs>
        <w:ind w:left="1875" w:hanging="360"/>
      </w:pPr>
      <w:rPr>
        <w:rFonts w:ascii="Courier New" w:hAnsi="Courier New" w:hint="default"/>
      </w:rPr>
    </w:lvl>
    <w:lvl w:ilvl="5" w:tplc="04190005" w:tentative="1">
      <w:start w:val="1"/>
      <w:numFmt w:val="bullet"/>
      <w:lvlText w:val=""/>
      <w:lvlJc w:val="left"/>
      <w:pPr>
        <w:tabs>
          <w:tab w:val="num" w:pos="2595"/>
        </w:tabs>
        <w:ind w:left="2595" w:hanging="360"/>
      </w:pPr>
      <w:rPr>
        <w:rFonts w:ascii="Wingdings" w:hAnsi="Wingdings" w:hint="default"/>
      </w:rPr>
    </w:lvl>
    <w:lvl w:ilvl="6" w:tplc="04190001" w:tentative="1">
      <w:start w:val="1"/>
      <w:numFmt w:val="bullet"/>
      <w:lvlText w:val=""/>
      <w:lvlJc w:val="left"/>
      <w:pPr>
        <w:tabs>
          <w:tab w:val="num" w:pos="3315"/>
        </w:tabs>
        <w:ind w:left="3315" w:hanging="360"/>
      </w:pPr>
      <w:rPr>
        <w:rFonts w:ascii="Symbol" w:hAnsi="Symbol" w:hint="default"/>
      </w:rPr>
    </w:lvl>
    <w:lvl w:ilvl="7" w:tplc="04190003" w:tentative="1">
      <w:start w:val="1"/>
      <w:numFmt w:val="bullet"/>
      <w:lvlText w:val="o"/>
      <w:lvlJc w:val="left"/>
      <w:pPr>
        <w:tabs>
          <w:tab w:val="num" w:pos="4035"/>
        </w:tabs>
        <w:ind w:left="4035" w:hanging="360"/>
      </w:pPr>
      <w:rPr>
        <w:rFonts w:ascii="Courier New" w:hAnsi="Courier New" w:hint="default"/>
      </w:rPr>
    </w:lvl>
    <w:lvl w:ilvl="8" w:tplc="04190005" w:tentative="1">
      <w:start w:val="1"/>
      <w:numFmt w:val="bullet"/>
      <w:lvlText w:val=""/>
      <w:lvlJc w:val="left"/>
      <w:pPr>
        <w:tabs>
          <w:tab w:val="num" w:pos="4755"/>
        </w:tabs>
        <w:ind w:left="4755" w:hanging="360"/>
      </w:pPr>
      <w:rPr>
        <w:rFonts w:ascii="Wingdings" w:hAnsi="Wingdings" w:hint="default"/>
      </w:rPr>
    </w:lvl>
  </w:abstractNum>
  <w:abstractNum w:abstractNumId="15" w15:restartNumberingAfterBreak="0">
    <w:nsid w:val="3CCB6AE3"/>
    <w:multiLevelType w:val="multilevel"/>
    <w:tmpl w:val="9FC61C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36533C"/>
    <w:multiLevelType w:val="multilevel"/>
    <w:tmpl w:val="C3E814D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480AC0"/>
    <w:multiLevelType w:val="multilevel"/>
    <w:tmpl w:val="25129B9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83017D"/>
    <w:multiLevelType w:val="hybridMultilevel"/>
    <w:tmpl w:val="90C45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C27D7E"/>
    <w:multiLevelType w:val="multilevel"/>
    <w:tmpl w:val="4B846B8E"/>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A8709B"/>
    <w:multiLevelType w:val="hybridMultilevel"/>
    <w:tmpl w:val="5B14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B237F6"/>
    <w:multiLevelType w:val="hybridMultilevel"/>
    <w:tmpl w:val="0C1E58A6"/>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15:restartNumberingAfterBreak="0">
    <w:nsid w:val="66A04A51"/>
    <w:multiLevelType w:val="multilevel"/>
    <w:tmpl w:val="B2DAD45E"/>
    <w:lvl w:ilvl="0">
      <w:start w:val="2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2D16E8"/>
    <w:multiLevelType w:val="multilevel"/>
    <w:tmpl w:val="E5CA38E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B20513"/>
    <w:multiLevelType w:val="singleLevel"/>
    <w:tmpl w:val="B4165E16"/>
    <w:lvl w:ilvl="0">
      <w:numFmt w:val="bullet"/>
      <w:lvlText w:val="-"/>
      <w:lvlJc w:val="left"/>
      <w:pPr>
        <w:tabs>
          <w:tab w:val="num" w:pos="786"/>
        </w:tabs>
        <w:ind w:left="786" w:hanging="360"/>
      </w:pPr>
      <w:rPr>
        <w:rFonts w:hint="default"/>
      </w:rPr>
    </w:lvl>
  </w:abstractNum>
  <w:abstractNum w:abstractNumId="25" w15:restartNumberingAfterBreak="0">
    <w:nsid w:val="6BFE3A33"/>
    <w:multiLevelType w:val="multilevel"/>
    <w:tmpl w:val="EBD024CE"/>
    <w:lvl w:ilvl="0">
      <w:start w:val="2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BD1305"/>
    <w:multiLevelType w:val="multilevel"/>
    <w:tmpl w:val="CA2C73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570D3B"/>
    <w:multiLevelType w:val="multilevel"/>
    <w:tmpl w:val="997A4F04"/>
    <w:lvl w:ilvl="0">
      <w:start w:val="1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D90679"/>
    <w:multiLevelType w:val="hybridMultilevel"/>
    <w:tmpl w:val="4748E5BA"/>
    <w:lvl w:ilvl="0" w:tplc="70E226BC">
      <w:start w:val="10"/>
      <w:numFmt w:val="bullet"/>
      <w:lvlText w:val=""/>
      <w:lvlJc w:val="left"/>
      <w:pPr>
        <w:ind w:left="1069" w:hanging="360"/>
      </w:pPr>
      <w:rPr>
        <w:rFonts w:ascii="Symbol" w:eastAsiaTheme="minorHAnsi" w:hAnsi="Symbo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1"/>
  </w:num>
  <w:num w:numId="3">
    <w:abstractNumId w:val="8"/>
  </w:num>
  <w:num w:numId="4">
    <w:abstractNumId w:val="24"/>
  </w:num>
  <w:num w:numId="5">
    <w:abstractNumId w:val="3"/>
  </w:num>
  <w:num w:numId="6">
    <w:abstractNumId w:val="15"/>
  </w:num>
  <w:num w:numId="7">
    <w:abstractNumId w:val="26"/>
  </w:num>
  <w:num w:numId="8">
    <w:abstractNumId w:val="5"/>
  </w:num>
  <w:num w:numId="9">
    <w:abstractNumId w:val="23"/>
  </w:num>
  <w:num w:numId="10">
    <w:abstractNumId w:val="17"/>
  </w:num>
  <w:num w:numId="11">
    <w:abstractNumId w:val="12"/>
  </w:num>
  <w:num w:numId="12">
    <w:abstractNumId w:val="4"/>
  </w:num>
  <w:num w:numId="13">
    <w:abstractNumId w:val="25"/>
  </w:num>
  <w:num w:numId="14">
    <w:abstractNumId w:val="0"/>
  </w:num>
  <w:num w:numId="15">
    <w:abstractNumId w:val="22"/>
  </w:num>
  <w:num w:numId="16">
    <w:abstractNumId w:val="7"/>
  </w:num>
  <w:num w:numId="17">
    <w:abstractNumId w:val="19"/>
  </w:num>
  <w:num w:numId="18">
    <w:abstractNumId w:val="1"/>
  </w:num>
  <w:num w:numId="19">
    <w:abstractNumId w:val="27"/>
  </w:num>
  <w:num w:numId="20">
    <w:abstractNumId w:val="6"/>
  </w:num>
  <w:num w:numId="21">
    <w:abstractNumId w:val="13"/>
  </w:num>
  <w:num w:numId="22">
    <w:abstractNumId w:val="16"/>
  </w:num>
  <w:num w:numId="23">
    <w:abstractNumId w:val="10"/>
  </w:num>
  <w:num w:numId="24">
    <w:abstractNumId w:val="14"/>
  </w:num>
  <w:num w:numId="25">
    <w:abstractNumId w:val="18"/>
  </w:num>
  <w:num w:numId="26">
    <w:abstractNumId w:val="21"/>
  </w:num>
  <w:num w:numId="27">
    <w:abstractNumId w:val="20"/>
  </w:num>
  <w:num w:numId="28">
    <w:abstractNumId w:val="9"/>
  </w:num>
  <w:num w:numId="2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94"/>
    <w:rsid w:val="00003C18"/>
    <w:rsid w:val="00003E9D"/>
    <w:rsid w:val="00004393"/>
    <w:rsid w:val="00005885"/>
    <w:rsid w:val="000103D7"/>
    <w:rsid w:val="00010F50"/>
    <w:rsid w:val="000134AF"/>
    <w:rsid w:val="00013DD2"/>
    <w:rsid w:val="00014E14"/>
    <w:rsid w:val="00021374"/>
    <w:rsid w:val="00021B93"/>
    <w:rsid w:val="000315E6"/>
    <w:rsid w:val="000323C4"/>
    <w:rsid w:val="000340DC"/>
    <w:rsid w:val="0004154C"/>
    <w:rsid w:val="00042B8B"/>
    <w:rsid w:val="00042F28"/>
    <w:rsid w:val="0004502B"/>
    <w:rsid w:val="0004658B"/>
    <w:rsid w:val="00050742"/>
    <w:rsid w:val="000527D1"/>
    <w:rsid w:val="00052D50"/>
    <w:rsid w:val="00052D80"/>
    <w:rsid w:val="0005411B"/>
    <w:rsid w:val="00062385"/>
    <w:rsid w:val="00062E46"/>
    <w:rsid w:val="000649D0"/>
    <w:rsid w:val="000723D2"/>
    <w:rsid w:val="00072F31"/>
    <w:rsid w:val="0007501F"/>
    <w:rsid w:val="00075BEB"/>
    <w:rsid w:val="00076221"/>
    <w:rsid w:val="00076BAC"/>
    <w:rsid w:val="00077E49"/>
    <w:rsid w:val="000814C2"/>
    <w:rsid w:val="00081DE9"/>
    <w:rsid w:val="000820D5"/>
    <w:rsid w:val="0008417B"/>
    <w:rsid w:val="000861F6"/>
    <w:rsid w:val="00086CAF"/>
    <w:rsid w:val="00086D23"/>
    <w:rsid w:val="00086D40"/>
    <w:rsid w:val="000905FA"/>
    <w:rsid w:val="00091120"/>
    <w:rsid w:val="000A0B10"/>
    <w:rsid w:val="000A0B50"/>
    <w:rsid w:val="000A26FC"/>
    <w:rsid w:val="000A2B03"/>
    <w:rsid w:val="000A3B5E"/>
    <w:rsid w:val="000A42D6"/>
    <w:rsid w:val="000A4BB1"/>
    <w:rsid w:val="000A7EF0"/>
    <w:rsid w:val="000B0626"/>
    <w:rsid w:val="000B5223"/>
    <w:rsid w:val="000B55D6"/>
    <w:rsid w:val="000B7AB5"/>
    <w:rsid w:val="000C2250"/>
    <w:rsid w:val="000C2621"/>
    <w:rsid w:val="000C2685"/>
    <w:rsid w:val="000C490A"/>
    <w:rsid w:val="000C6588"/>
    <w:rsid w:val="000D027A"/>
    <w:rsid w:val="000D03B6"/>
    <w:rsid w:val="000D0A7D"/>
    <w:rsid w:val="000D0B82"/>
    <w:rsid w:val="000D1842"/>
    <w:rsid w:val="000D34B4"/>
    <w:rsid w:val="000D508C"/>
    <w:rsid w:val="000D69CE"/>
    <w:rsid w:val="000D7324"/>
    <w:rsid w:val="000E1470"/>
    <w:rsid w:val="000E3AC8"/>
    <w:rsid w:val="000E3ED4"/>
    <w:rsid w:val="000E402B"/>
    <w:rsid w:val="000E4082"/>
    <w:rsid w:val="000E494E"/>
    <w:rsid w:val="000E5280"/>
    <w:rsid w:val="000E5E32"/>
    <w:rsid w:val="000E7013"/>
    <w:rsid w:val="000F0E7B"/>
    <w:rsid w:val="000F3903"/>
    <w:rsid w:val="000F72EA"/>
    <w:rsid w:val="000F77FD"/>
    <w:rsid w:val="000F7EC8"/>
    <w:rsid w:val="00101942"/>
    <w:rsid w:val="00102948"/>
    <w:rsid w:val="00104A47"/>
    <w:rsid w:val="00105589"/>
    <w:rsid w:val="00105854"/>
    <w:rsid w:val="00107404"/>
    <w:rsid w:val="00115575"/>
    <w:rsid w:val="0011633F"/>
    <w:rsid w:val="00117214"/>
    <w:rsid w:val="00117902"/>
    <w:rsid w:val="00117BE5"/>
    <w:rsid w:val="001212A1"/>
    <w:rsid w:val="00123348"/>
    <w:rsid w:val="001236B9"/>
    <w:rsid w:val="00124248"/>
    <w:rsid w:val="00125E52"/>
    <w:rsid w:val="00126341"/>
    <w:rsid w:val="0013399C"/>
    <w:rsid w:val="00133E64"/>
    <w:rsid w:val="00134E0D"/>
    <w:rsid w:val="00136050"/>
    <w:rsid w:val="0013655E"/>
    <w:rsid w:val="0013752B"/>
    <w:rsid w:val="001402A6"/>
    <w:rsid w:val="00142401"/>
    <w:rsid w:val="001432B0"/>
    <w:rsid w:val="001432ED"/>
    <w:rsid w:val="00143F87"/>
    <w:rsid w:val="00150885"/>
    <w:rsid w:val="001549D6"/>
    <w:rsid w:val="00160A5F"/>
    <w:rsid w:val="001630D2"/>
    <w:rsid w:val="00164166"/>
    <w:rsid w:val="00166878"/>
    <w:rsid w:val="00166E0B"/>
    <w:rsid w:val="00167145"/>
    <w:rsid w:val="001700F7"/>
    <w:rsid w:val="00171EE1"/>
    <w:rsid w:val="00177DE8"/>
    <w:rsid w:val="00177E53"/>
    <w:rsid w:val="00177E9C"/>
    <w:rsid w:val="00180120"/>
    <w:rsid w:val="00181BFB"/>
    <w:rsid w:val="00181E69"/>
    <w:rsid w:val="00182360"/>
    <w:rsid w:val="00183C01"/>
    <w:rsid w:val="00184A74"/>
    <w:rsid w:val="00185CD0"/>
    <w:rsid w:val="0019039E"/>
    <w:rsid w:val="00190662"/>
    <w:rsid w:val="001927DE"/>
    <w:rsid w:val="001954C9"/>
    <w:rsid w:val="001A22EE"/>
    <w:rsid w:val="001A2CC1"/>
    <w:rsid w:val="001A61C6"/>
    <w:rsid w:val="001A7645"/>
    <w:rsid w:val="001A7FEC"/>
    <w:rsid w:val="001B0862"/>
    <w:rsid w:val="001B0A0B"/>
    <w:rsid w:val="001B1D1B"/>
    <w:rsid w:val="001C44D1"/>
    <w:rsid w:val="001C54BD"/>
    <w:rsid w:val="001C56B3"/>
    <w:rsid w:val="001C57A1"/>
    <w:rsid w:val="001C5BC8"/>
    <w:rsid w:val="001C6ABD"/>
    <w:rsid w:val="001C6FE8"/>
    <w:rsid w:val="001D1075"/>
    <w:rsid w:val="001D250A"/>
    <w:rsid w:val="001D28FB"/>
    <w:rsid w:val="001D7D16"/>
    <w:rsid w:val="001E18E0"/>
    <w:rsid w:val="001E1AF3"/>
    <w:rsid w:val="001E1F55"/>
    <w:rsid w:val="001E4604"/>
    <w:rsid w:val="001E525F"/>
    <w:rsid w:val="001E72F8"/>
    <w:rsid w:val="001E7538"/>
    <w:rsid w:val="001E7F14"/>
    <w:rsid w:val="001F03C7"/>
    <w:rsid w:val="001F0CFC"/>
    <w:rsid w:val="001F186A"/>
    <w:rsid w:val="001F28A7"/>
    <w:rsid w:val="001F3000"/>
    <w:rsid w:val="001F4AEA"/>
    <w:rsid w:val="001F6058"/>
    <w:rsid w:val="00204E91"/>
    <w:rsid w:val="00205C4A"/>
    <w:rsid w:val="00207E27"/>
    <w:rsid w:val="002147FA"/>
    <w:rsid w:val="00214B83"/>
    <w:rsid w:val="0021691F"/>
    <w:rsid w:val="00220692"/>
    <w:rsid w:val="00223055"/>
    <w:rsid w:val="0022647A"/>
    <w:rsid w:val="0023195A"/>
    <w:rsid w:val="0023196E"/>
    <w:rsid w:val="00232084"/>
    <w:rsid w:val="002332F6"/>
    <w:rsid w:val="00236754"/>
    <w:rsid w:val="00236EE5"/>
    <w:rsid w:val="00240163"/>
    <w:rsid w:val="00240EAD"/>
    <w:rsid w:val="00242B10"/>
    <w:rsid w:val="00242D7C"/>
    <w:rsid w:val="00246ADD"/>
    <w:rsid w:val="00250B44"/>
    <w:rsid w:val="00252268"/>
    <w:rsid w:val="00253485"/>
    <w:rsid w:val="00254A76"/>
    <w:rsid w:val="00254F0C"/>
    <w:rsid w:val="00255E5A"/>
    <w:rsid w:val="002565D0"/>
    <w:rsid w:val="002611F3"/>
    <w:rsid w:val="0026173C"/>
    <w:rsid w:val="00262858"/>
    <w:rsid w:val="00262C9E"/>
    <w:rsid w:val="00263407"/>
    <w:rsid w:val="00263CF7"/>
    <w:rsid w:val="00265093"/>
    <w:rsid w:val="00265802"/>
    <w:rsid w:val="00266BC3"/>
    <w:rsid w:val="00267406"/>
    <w:rsid w:val="00270EE9"/>
    <w:rsid w:val="0027140D"/>
    <w:rsid w:val="002740FC"/>
    <w:rsid w:val="00275A82"/>
    <w:rsid w:val="002770C7"/>
    <w:rsid w:val="00280475"/>
    <w:rsid w:val="00281486"/>
    <w:rsid w:val="002839EA"/>
    <w:rsid w:val="0028588E"/>
    <w:rsid w:val="00290AD4"/>
    <w:rsid w:val="0029118A"/>
    <w:rsid w:val="00291574"/>
    <w:rsid w:val="00292F8C"/>
    <w:rsid w:val="00295576"/>
    <w:rsid w:val="00296491"/>
    <w:rsid w:val="00296D7F"/>
    <w:rsid w:val="002A2999"/>
    <w:rsid w:val="002A3A31"/>
    <w:rsid w:val="002A3C7E"/>
    <w:rsid w:val="002A3F9A"/>
    <w:rsid w:val="002A6BDD"/>
    <w:rsid w:val="002A776E"/>
    <w:rsid w:val="002B10CF"/>
    <w:rsid w:val="002B1133"/>
    <w:rsid w:val="002B1980"/>
    <w:rsid w:val="002B2E64"/>
    <w:rsid w:val="002B5FF4"/>
    <w:rsid w:val="002B6F60"/>
    <w:rsid w:val="002B7D71"/>
    <w:rsid w:val="002C037D"/>
    <w:rsid w:val="002C1C56"/>
    <w:rsid w:val="002C4544"/>
    <w:rsid w:val="002C4DDA"/>
    <w:rsid w:val="002C64FA"/>
    <w:rsid w:val="002C75FA"/>
    <w:rsid w:val="002C7DB9"/>
    <w:rsid w:val="002D0649"/>
    <w:rsid w:val="002D2090"/>
    <w:rsid w:val="002D262A"/>
    <w:rsid w:val="002D5064"/>
    <w:rsid w:val="002D5AC0"/>
    <w:rsid w:val="002D7752"/>
    <w:rsid w:val="002E0721"/>
    <w:rsid w:val="002E2B32"/>
    <w:rsid w:val="002E4A89"/>
    <w:rsid w:val="002E4DE9"/>
    <w:rsid w:val="002E5EB4"/>
    <w:rsid w:val="002F0044"/>
    <w:rsid w:val="002F04B5"/>
    <w:rsid w:val="002F31A7"/>
    <w:rsid w:val="002F6625"/>
    <w:rsid w:val="002F75E5"/>
    <w:rsid w:val="003013C3"/>
    <w:rsid w:val="0030219B"/>
    <w:rsid w:val="00303165"/>
    <w:rsid w:val="00304BDD"/>
    <w:rsid w:val="00304BE8"/>
    <w:rsid w:val="00306BED"/>
    <w:rsid w:val="0031091D"/>
    <w:rsid w:val="00310A14"/>
    <w:rsid w:val="00311499"/>
    <w:rsid w:val="00311740"/>
    <w:rsid w:val="0031701A"/>
    <w:rsid w:val="00317669"/>
    <w:rsid w:val="003178BA"/>
    <w:rsid w:val="00317F57"/>
    <w:rsid w:val="00322696"/>
    <w:rsid w:val="003229B1"/>
    <w:rsid w:val="00323FDD"/>
    <w:rsid w:val="00330897"/>
    <w:rsid w:val="0033251B"/>
    <w:rsid w:val="00332BA1"/>
    <w:rsid w:val="0033408C"/>
    <w:rsid w:val="00335D6D"/>
    <w:rsid w:val="00337236"/>
    <w:rsid w:val="00343254"/>
    <w:rsid w:val="0034374B"/>
    <w:rsid w:val="00345171"/>
    <w:rsid w:val="003453BA"/>
    <w:rsid w:val="003469D6"/>
    <w:rsid w:val="00351E31"/>
    <w:rsid w:val="0035234F"/>
    <w:rsid w:val="003524C7"/>
    <w:rsid w:val="0035281A"/>
    <w:rsid w:val="00353086"/>
    <w:rsid w:val="00353AC3"/>
    <w:rsid w:val="00355178"/>
    <w:rsid w:val="00355665"/>
    <w:rsid w:val="00361B2C"/>
    <w:rsid w:val="00365129"/>
    <w:rsid w:val="00366AF0"/>
    <w:rsid w:val="0036732F"/>
    <w:rsid w:val="003702DD"/>
    <w:rsid w:val="003704EE"/>
    <w:rsid w:val="003724D2"/>
    <w:rsid w:val="00381DA6"/>
    <w:rsid w:val="00382D7A"/>
    <w:rsid w:val="0038763E"/>
    <w:rsid w:val="0038779C"/>
    <w:rsid w:val="0039123C"/>
    <w:rsid w:val="0039224D"/>
    <w:rsid w:val="00393719"/>
    <w:rsid w:val="00395CB2"/>
    <w:rsid w:val="003960A1"/>
    <w:rsid w:val="00397FDC"/>
    <w:rsid w:val="003A09EF"/>
    <w:rsid w:val="003A1573"/>
    <w:rsid w:val="003A186E"/>
    <w:rsid w:val="003A30C4"/>
    <w:rsid w:val="003A6A68"/>
    <w:rsid w:val="003A6F8E"/>
    <w:rsid w:val="003B18B2"/>
    <w:rsid w:val="003B3326"/>
    <w:rsid w:val="003B3B03"/>
    <w:rsid w:val="003B6100"/>
    <w:rsid w:val="003B675F"/>
    <w:rsid w:val="003C0B5F"/>
    <w:rsid w:val="003C5DA9"/>
    <w:rsid w:val="003D0379"/>
    <w:rsid w:val="003D251B"/>
    <w:rsid w:val="003D26C2"/>
    <w:rsid w:val="003D2705"/>
    <w:rsid w:val="003D3151"/>
    <w:rsid w:val="003D6429"/>
    <w:rsid w:val="003E0A94"/>
    <w:rsid w:val="003E0E5B"/>
    <w:rsid w:val="003E1277"/>
    <w:rsid w:val="003E319D"/>
    <w:rsid w:val="003E3947"/>
    <w:rsid w:val="003E5856"/>
    <w:rsid w:val="003E7E62"/>
    <w:rsid w:val="003F3865"/>
    <w:rsid w:val="003F5899"/>
    <w:rsid w:val="003F5D60"/>
    <w:rsid w:val="003F7ECE"/>
    <w:rsid w:val="00400B88"/>
    <w:rsid w:val="00401EF2"/>
    <w:rsid w:val="004026C5"/>
    <w:rsid w:val="00402D75"/>
    <w:rsid w:val="0040735A"/>
    <w:rsid w:val="00412B7F"/>
    <w:rsid w:val="0041431B"/>
    <w:rsid w:val="0041470D"/>
    <w:rsid w:val="00415F2D"/>
    <w:rsid w:val="004160C1"/>
    <w:rsid w:val="00417ABA"/>
    <w:rsid w:val="00420BBA"/>
    <w:rsid w:val="00422B9D"/>
    <w:rsid w:val="00424783"/>
    <w:rsid w:val="004327F9"/>
    <w:rsid w:val="00435C92"/>
    <w:rsid w:val="00436169"/>
    <w:rsid w:val="004376AF"/>
    <w:rsid w:val="00440348"/>
    <w:rsid w:val="0044059C"/>
    <w:rsid w:val="004423FF"/>
    <w:rsid w:val="00443C59"/>
    <w:rsid w:val="00444AF6"/>
    <w:rsid w:val="00445B9E"/>
    <w:rsid w:val="00450B26"/>
    <w:rsid w:val="00451D18"/>
    <w:rsid w:val="00452126"/>
    <w:rsid w:val="004529FD"/>
    <w:rsid w:val="004554DD"/>
    <w:rsid w:val="0045602C"/>
    <w:rsid w:val="004707E1"/>
    <w:rsid w:val="0047221B"/>
    <w:rsid w:val="0047309F"/>
    <w:rsid w:val="00474C1B"/>
    <w:rsid w:val="00474C52"/>
    <w:rsid w:val="00481071"/>
    <w:rsid w:val="004812AB"/>
    <w:rsid w:val="00482298"/>
    <w:rsid w:val="00485138"/>
    <w:rsid w:val="00485A73"/>
    <w:rsid w:val="00486C24"/>
    <w:rsid w:val="00487B4F"/>
    <w:rsid w:val="00490624"/>
    <w:rsid w:val="00490EC8"/>
    <w:rsid w:val="004921FA"/>
    <w:rsid w:val="00493A98"/>
    <w:rsid w:val="00494140"/>
    <w:rsid w:val="004A01F1"/>
    <w:rsid w:val="004A4DD4"/>
    <w:rsid w:val="004A62F7"/>
    <w:rsid w:val="004A6E42"/>
    <w:rsid w:val="004A7C6E"/>
    <w:rsid w:val="004B0A1F"/>
    <w:rsid w:val="004B396F"/>
    <w:rsid w:val="004B4684"/>
    <w:rsid w:val="004B4EB9"/>
    <w:rsid w:val="004B6FC0"/>
    <w:rsid w:val="004B6FD7"/>
    <w:rsid w:val="004B709D"/>
    <w:rsid w:val="004C2912"/>
    <w:rsid w:val="004C2B58"/>
    <w:rsid w:val="004D1CD5"/>
    <w:rsid w:val="004D24CA"/>
    <w:rsid w:val="004D3084"/>
    <w:rsid w:val="004D6ABA"/>
    <w:rsid w:val="004D6D80"/>
    <w:rsid w:val="004E158E"/>
    <w:rsid w:val="004E1BA4"/>
    <w:rsid w:val="004E2210"/>
    <w:rsid w:val="004F03AB"/>
    <w:rsid w:val="004F0CF7"/>
    <w:rsid w:val="004F4BF2"/>
    <w:rsid w:val="004F5304"/>
    <w:rsid w:val="004F5789"/>
    <w:rsid w:val="004F78EB"/>
    <w:rsid w:val="005001E3"/>
    <w:rsid w:val="0050152A"/>
    <w:rsid w:val="0050230A"/>
    <w:rsid w:val="005034BB"/>
    <w:rsid w:val="00511B90"/>
    <w:rsid w:val="00512574"/>
    <w:rsid w:val="00512983"/>
    <w:rsid w:val="00515817"/>
    <w:rsid w:val="00516689"/>
    <w:rsid w:val="00520875"/>
    <w:rsid w:val="00523DFC"/>
    <w:rsid w:val="00524917"/>
    <w:rsid w:val="00526B3F"/>
    <w:rsid w:val="00532452"/>
    <w:rsid w:val="00535415"/>
    <w:rsid w:val="005374C2"/>
    <w:rsid w:val="00541CFD"/>
    <w:rsid w:val="00543AB0"/>
    <w:rsid w:val="00543DA7"/>
    <w:rsid w:val="00545398"/>
    <w:rsid w:val="005563DB"/>
    <w:rsid w:val="00557747"/>
    <w:rsid w:val="00560D7E"/>
    <w:rsid w:val="005627AF"/>
    <w:rsid w:val="00562849"/>
    <w:rsid w:val="00562B63"/>
    <w:rsid w:val="00564551"/>
    <w:rsid w:val="0056570E"/>
    <w:rsid w:val="00565D47"/>
    <w:rsid w:val="00565DE3"/>
    <w:rsid w:val="00572027"/>
    <w:rsid w:val="00575BB5"/>
    <w:rsid w:val="005761FC"/>
    <w:rsid w:val="00577557"/>
    <w:rsid w:val="0058076F"/>
    <w:rsid w:val="00580F4F"/>
    <w:rsid w:val="00581E8E"/>
    <w:rsid w:val="005826FD"/>
    <w:rsid w:val="00585292"/>
    <w:rsid w:val="00585E50"/>
    <w:rsid w:val="005867D5"/>
    <w:rsid w:val="005906EF"/>
    <w:rsid w:val="00594F7B"/>
    <w:rsid w:val="0059583B"/>
    <w:rsid w:val="005A087C"/>
    <w:rsid w:val="005A6A1B"/>
    <w:rsid w:val="005A6BC9"/>
    <w:rsid w:val="005A7023"/>
    <w:rsid w:val="005A73B6"/>
    <w:rsid w:val="005B0AE7"/>
    <w:rsid w:val="005B1581"/>
    <w:rsid w:val="005B1842"/>
    <w:rsid w:val="005B5043"/>
    <w:rsid w:val="005B75A1"/>
    <w:rsid w:val="005C01EA"/>
    <w:rsid w:val="005C11ED"/>
    <w:rsid w:val="005C2CAA"/>
    <w:rsid w:val="005C2E0E"/>
    <w:rsid w:val="005C40ED"/>
    <w:rsid w:val="005C6C99"/>
    <w:rsid w:val="005D02C6"/>
    <w:rsid w:val="005D0E6E"/>
    <w:rsid w:val="005D11FC"/>
    <w:rsid w:val="005D1966"/>
    <w:rsid w:val="005D4606"/>
    <w:rsid w:val="005D5FB2"/>
    <w:rsid w:val="005E206F"/>
    <w:rsid w:val="005E224D"/>
    <w:rsid w:val="005E3C8C"/>
    <w:rsid w:val="005E546D"/>
    <w:rsid w:val="005E591C"/>
    <w:rsid w:val="005E6915"/>
    <w:rsid w:val="005E6D89"/>
    <w:rsid w:val="005F04FE"/>
    <w:rsid w:val="005F222A"/>
    <w:rsid w:val="005F3672"/>
    <w:rsid w:val="005F4018"/>
    <w:rsid w:val="005F6740"/>
    <w:rsid w:val="005F6CF4"/>
    <w:rsid w:val="005F6FB5"/>
    <w:rsid w:val="005F7205"/>
    <w:rsid w:val="005F781D"/>
    <w:rsid w:val="005F78FD"/>
    <w:rsid w:val="0060113E"/>
    <w:rsid w:val="0060383F"/>
    <w:rsid w:val="00605120"/>
    <w:rsid w:val="00605BA0"/>
    <w:rsid w:val="0061047B"/>
    <w:rsid w:val="006109EB"/>
    <w:rsid w:val="00614731"/>
    <w:rsid w:val="00616AB7"/>
    <w:rsid w:val="00620DD7"/>
    <w:rsid w:val="00621715"/>
    <w:rsid w:val="00621722"/>
    <w:rsid w:val="00622FF8"/>
    <w:rsid w:val="0062343B"/>
    <w:rsid w:val="0062346F"/>
    <w:rsid w:val="006251AE"/>
    <w:rsid w:val="00625C6D"/>
    <w:rsid w:val="006264F6"/>
    <w:rsid w:val="00626943"/>
    <w:rsid w:val="0062730E"/>
    <w:rsid w:val="006302AE"/>
    <w:rsid w:val="00631594"/>
    <w:rsid w:val="0063262A"/>
    <w:rsid w:val="00643DEA"/>
    <w:rsid w:val="00645E68"/>
    <w:rsid w:val="00647C74"/>
    <w:rsid w:val="006505B8"/>
    <w:rsid w:val="006529DE"/>
    <w:rsid w:val="006541CF"/>
    <w:rsid w:val="00657289"/>
    <w:rsid w:val="00660373"/>
    <w:rsid w:val="00660D0D"/>
    <w:rsid w:val="00661490"/>
    <w:rsid w:val="00661F84"/>
    <w:rsid w:val="00662AF3"/>
    <w:rsid w:val="00663E39"/>
    <w:rsid w:val="0067014E"/>
    <w:rsid w:val="00672563"/>
    <w:rsid w:val="006748D1"/>
    <w:rsid w:val="00677736"/>
    <w:rsid w:val="006812C0"/>
    <w:rsid w:val="0068248C"/>
    <w:rsid w:val="00682580"/>
    <w:rsid w:val="006829A4"/>
    <w:rsid w:val="00683D4B"/>
    <w:rsid w:val="006872A7"/>
    <w:rsid w:val="00690B1D"/>
    <w:rsid w:val="00693324"/>
    <w:rsid w:val="00694260"/>
    <w:rsid w:val="00695F9D"/>
    <w:rsid w:val="0069698D"/>
    <w:rsid w:val="006A0292"/>
    <w:rsid w:val="006A139F"/>
    <w:rsid w:val="006A1FFD"/>
    <w:rsid w:val="006A2143"/>
    <w:rsid w:val="006A71E2"/>
    <w:rsid w:val="006B4238"/>
    <w:rsid w:val="006B60AA"/>
    <w:rsid w:val="006B70BC"/>
    <w:rsid w:val="006B7D05"/>
    <w:rsid w:val="006C0696"/>
    <w:rsid w:val="006C1E09"/>
    <w:rsid w:val="006C22BC"/>
    <w:rsid w:val="006C4CBE"/>
    <w:rsid w:val="006D1024"/>
    <w:rsid w:val="006D380D"/>
    <w:rsid w:val="006D4C1B"/>
    <w:rsid w:val="006E1343"/>
    <w:rsid w:val="006E1E91"/>
    <w:rsid w:val="006E311F"/>
    <w:rsid w:val="006E40C6"/>
    <w:rsid w:val="006E50AB"/>
    <w:rsid w:val="006E69D9"/>
    <w:rsid w:val="006F5E75"/>
    <w:rsid w:val="00702BFF"/>
    <w:rsid w:val="00705215"/>
    <w:rsid w:val="00705ED5"/>
    <w:rsid w:val="00706FC0"/>
    <w:rsid w:val="007071EB"/>
    <w:rsid w:val="00707365"/>
    <w:rsid w:val="00707663"/>
    <w:rsid w:val="00710EAA"/>
    <w:rsid w:val="00712D90"/>
    <w:rsid w:val="007144B4"/>
    <w:rsid w:val="00714BA1"/>
    <w:rsid w:val="007150FD"/>
    <w:rsid w:val="0071792B"/>
    <w:rsid w:val="00717DA9"/>
    <w:rsid w:val="00721FEE"/>
    <w:rsid w:val="00722340"/>
    <w:rsid w:val="0072296D"/>
    <w:rsid w:val="00724569"/>
    <w:rsid w:val="00725F66"/>
    <w:rsid w:val="00731E7A"/>
    <w:rsid w:val="007343AA"/>
    <w:rsid w:val="00735C89"/>
    <w:rsid w:val="00735EDA"/>
    <w:rsid w:val="00736B1B"/>
    <w:rsid w:val="00742CA6"/>
    <w:rsid w:val="00744DE6"/>
    <w:rsid w:val="007456EE"/>
    <w:rsid w:val="007471CE"/>
    <w:rsid w:val="00752462"/>
    <w:rsid w:val="00755A7E"/>
    <w:rsid w:val="00755C9B"/>
    <w:rsid w:val="00755D9B"/>
    <w:rsid w:val="007575DC"/>
    <w:rsid w:val="00760043"/>
    <w:rsid w:val="007620BD"/>
    <w:rsid w:val="007629C7"/>
    <w:rsid w:val="00762AE8"/>
    <w:rsid w:val="00762B98"/>
    <w:rsid w:val="00762C89"/>
    <w:rsid w:val="00762D9F"/>
    <w:rsid w:val="007649F1"/>
    <w:rsid w:val="00764B23"/>
    <w:rsid w:val="007671A4"/>
    <w:rsid w:val="00767248"/>
    <w:rsid w:val="00770318"/>
    <w:rsid w:val="0077126F"/>
    <w:rsid w:val="007714A8"/>
    <w:rsid w:val="007740B3"/>
    <w:rsid w:val="00774A63"/>
    <w:rsid w:val="0078022E"/>
    <w:rsid w:val="0078136D"/>
    <w:rsid w:val="0078264F"/>
    <w:rsid w:val="0078294C"/>
    <w:rsid w:val="00784DF2"/>
    <w:rsid w:val="00786812"/>
    <w:rsid w:val="00786C21"/>
    <w:rsid w:val="00791498"/>
    <w:rsid w:val="007916F9"/>
    <w:rsid w:val="00793A71"/>
    <w:rsid w:val="0079585D"/>
    <w:rsid w:val="0079638B"/>
    <w:rsid w:val="00796CDA"/>
    <w:rsid w:val="007A0B51"/>
    <w:rsid w:val="007A15A3"/>
    <w:rsid w:val="007A40EB"/>
    <w:rsid w:val="007A48A1"/>
    <w:rsid w:val="007A4B32"/>
    <w:rsid w:val="007B38BB"/>
    <w:rsid w:val="007B41F9"/>
    <w:rsid w:val="007B5EFE"/>
    <w:rsid w:val="007B5F89"/>
    <w:rsid w:val="007B62CE"/>
    <w:rsid w:val="007B6B16"/>
    <w:rsid w:val="007B6B3B"/>
    <w:rsid w:val="007C05A4"/>
    <w:rsid w:val="007C15E0"/>
    <w:rsid w:val="007C4AB1"/>
    <w:rsid w:val="007C61AE"/>
    <w:rsid w:val="007D0ED9"/>
    <w:rsid w:val="007D35F8"/>
    <w:rsid w:val="007D4472"/>
    <w:rsid w:val="007D673A"/>
    <w:rsid w:val="007D7D7F"/>
    <w:rsid w:val="007E0E34"/>
    <w:rsid w:val="007E0F14"/>
    <w:rsid w:val="007E1855"/>
    <w:rsid w:val="007E2ACB"/>
    <w:rsid w:val="007E3A69"/>
    <w:rsid w:val="007E62FC"/>
    <w:rsid w:val="007E64AC"/>
    <w:rsid w:val="007E7F41"/>
    <w:rsid w:val="007F1238"/>
    <w:rsid w:val="007F1521"/>
    <w:rsid w:val="007F375F"/>
    <w:rsid w:val="007F4869"/>
    <w:rsid w:val="007F6DAA"/>
    <w:rsid w:val="00800B1E"/>
    <w:rsid w:val="00801DB2"/>
    <w:rsid w:val="00805946"/>
    <w:rsid w:val="0081001C"/>
    <w:rsid w:val="008104B7"/>
    <w:rsid w:val="00812B72"/>
    <w:rsid w:val="00820519"/>
    <w:rsid w:val="008224B9"/>
    <w:rsid w:val="0082369E"/>
    <w:rsid w:val="00824B45"/>
    <w:rsid w:val="00825910"/>
    <w:rsid w:val="00825BD0"/>
    <w:rsid w:val="00836E7F"/>
    <w:rsid w:val="008400D9"/>
    <w:rsid w:val="00842CD6"/>
    <w:rsid w:val="008433A7"/>
    <w:rsid w:val="00850AB7"/>
    <w:rsid w:val="00850B65"/>
    <w:rsid w:val="00851C0A"/>
    <w:rsid w:val="00851D48"/>
    <w:rsid w:val="00852801"/>
    <w:rsid w:val="0086174C"/>
    <w:rsid w:val="00861ED3"/>
    <w:rsid w:val="0086339A"/>
    <w:rsid w:val="00865483"/>
    <w:rsid w:val="0086614A"/>
    <w:rsid w:val="008672ED"/>
    <w:rsid w:val="008679E8"/>
    <w:rsid w:val="0087038D"/>
    <w:rsid w:val="008712E6"/>
    <w:rsid w:val="0087199E"/>
    <w:rsid w:val="00873E0C"/>
    <w:rsid w:val="00874090"/>
    <w:rsid w:val="00874902"/>
    <w:rsid w:val="008805AE"/>
    <w:rsid w:val="00880D22"/>
    <w:rsid w:val="00882750"/>
    <w:rsid w:val="00883C9C"/>
    <w:rsid w:val="008854B0"/>
    <w:rsid w:val="00886094"/>
    <w:rsid w:val="00887C1D"/>
    <w:rsid w:val="00887D04"/>
    <w:rsid w:val="008911F2"/>
    <w:rsid w:val="008974D9"/>
    <w:rsid w:val="008A0B18"/>
    <w:rsid w:val="008A568C"/>
    <w:rsid w:val="008B288E"/>
    <w:rsid w:val="008B3CEC"/>
    <w:rsid w:val="008B537A"/>
    <w:rsid w:val="008B7BC3"/>
    <w:rsid w:val="008C0CDF"/>
    <w:rsid w:val="008C22EE"/>
    <w:rsid w:val="008C3276"/>
    <w:rsid w:val="008C3929"/>
    <w:rsid w:val="008C3D6E"/>
    <w:rsid w:val="008C589B"/>
    <w:rsid w:val="008C58C2"/>
    <w:rsid w:val="008C5964"/>
    <w:rsid w:val="008D019D"/>
    <w:rsid w:val="008D1FA2"/>
    <w:rsid w:val="008D63AB"/>
    <w:rsid w:val="008E4438"/>
    <w:rsid w:val="008E684E"/>
    <w:rsid w:val="008E7580"/>
    <w:rsid w:val="008F0605"/>
    <w:rsid w:val="008F06DB"/>
    <w:rsid w:val="008F0CB0"/>
    <w:rsid w:val="008F22CF"/>
    <w:rsid w:val="008F37DA"/>
    <w:rsid w:val="008F4DD6"/>
    <w:rsid w:val="008F5D8A"/>
    <w:rsid w:val="008F69F1"/>
    <w:rsid w:val="008F6EE6"/>
    <w:rsid w:val="008F778E"/>
    <w:rsid w:val="0090023F"/>
    <w:rsid w:val="00900632"/>
    <w:rsid w:val="00901B14"/>
    <w:rsid w:val="00904538"/>
    <w:rsid w:val="00905572"/>
    <w:rsid w:val="009069B5"/>
    <w:rsid w:val="00906CAE"/>
    <w:rsid w:val="009071E2"/>
    <w:rsid w:val="00910307"/>
    <w:rsid w:val="00911B40"/>
    <w:rsid w:val="0091331C"/>
    <w:rsid w:val="0091350A"/>
    <w:rsid w:val="009135D5"/>
    <w:rsid w:val="009140A5"/>
    <w:rsid w:val="009160E5"/>
    <w:rsid w:val="009177E5"/>
    <w:rsid w:val="00921AD2"/>
    <w:rsid w:val="00923554"/>
    <w:rsid w:val="00923BD1"/>
    <w:rsid w:val="00925995"/>
    <w:rsid w:val="0092721D"/>
    <w:rsid w:val="0092770C"/>
    <w:rsid w:val="009302BC"/>
    <w:rsid w:val="00930547"/>
    <w:rsid w:val="00931D21"/>
    <w:rsid w:val="00932E49"/>
    <w:rsid w:val="009344B5"/>
    <w:rsid w:val="00937703"/>
    <w:rsid w:val="00940ED1"/>
    <w:rsid w:val="0094197B"/>
    <w:rsid w:val="0094237B"/>
    <w:rsid w:val="00943626"/>
    <w:rsid w:val="0094381C"/>
    <w:rsid w:val="0094510F"/>
    <w:rsid w:val="009454FE"/>
    <w:rsid w:val="009461BF"/>
    <w:rsid w:val="00952C7B"/>
    <w:rsid w:val="00954AE5"/>
    <w:rsid w:val="009579EC"/>
    <w:rsid w:val="00961269"/>
    <w:rsid w:val="00966079"/>
    <w:rsid w:val="00970F0B"/>
    <w:rsid w:val="00971D08"/>
    <w:rsid w:val="00984E5F"/>
    <w:rsid w:val="00985054"/>
    <w:rsid w:val="00986233"/>
    <w:rsid w:val="0098690E"/>
    <w:rsid w:val="009869BA"/>
    <w:rsid w:val="00987031"/>
    <w:rsid w:val="0099147C"/>
    <w:rsid w:val="0099515C"/>
    <w:rsid w:val="009A00FC"/>
    <w:rsid w:val="009A0147"/>
    <w:rsid w:val="009A057E"/>
    <w:rsid w:val="009A0DB6"/>
    <w:rsid w:val="009A32FB"/>
    <w:rsid w:val="009A354E"/>
    <w:rsid w:val="009A462C"/>
    <w:rsid w:val="009A6585"/>
    <w:rsid w:val="009A7D4E"/>
    <w:rsid w:val="009B0562"/>
    <w:rsid w:val="009B1801"/>
    <w:rsid w:val="009B311B"/>
    <w:rsid w:val="009B5404"/>
    <w:rsid w:val="009C1F3F"/>
    <w:rsid w:val="009C4AD5"/>
    <w:rsid w:val="009C5ED6"/>
    <w:rsid w:val="009C633A"/>
    <w:rsid w:val="009D1465"/>
    <w:rsid w:val="009D1521"/>
    <w:rsid w:val="009D20B4"/>
    <w:rsid w:val="009D2572"/>
    <w:rsid w:val="009D2819"/>
    <w:rsid w:val="009D2BE5"/>
    <w:rsid w:val="009D2D22"/>
    <w:rsid w:val="009D33EE"/>
    <w:rsid w:val="009D6454"/>
    <w:rsid w:val="009D68C6"/>
    <w:rsid w:val="009D79F3"/>
    <w:rsid w:val="009E10EA"/>
    <w:rsid w:val="009E2330"/>
    <w:rsid w:val="009E3F4D"/>
    <w:rsid w:val="009E4375"/>
    <w:rsid w:val="009F0595"/>
    <w:rsid w:val="009F0E71"/>
    <w:rsid w:val="009F10BF"/>
    <w:rsid w:val="009F2C2A"/>
    <w:rsid w:val="009F2CCE"/>
    <w:rsid w:val="009F3F89"/>
    <w:rsid w:val="009F4A64"/>
    <w:rsid w:val="009F698D"/>
    <w:rsid w:val="009F7031"/>
    <w:rsid w:val="00A00E55"/>
    <w:rsid w:val="00A02B37"/>
    <w:rsid w:val="00A03E40"/>
    <w:rsid w:val="00A040CC"/>
    <w:rsid w:val="00A050B7"/>
    <w:rsid w:val="00A06203"/>
    <w:rsid w:val="00A063EC"/>
    <w:rsid w:val="00A06C97"/>
    <w:rsid w:val="00A06DFD"/>
    <w:rsid w:val="00A07747"/>
    <w:rsid w:val="00A11360"/>
    <w:rsid w:val="00A113E4"/>
    <w:rsid w:val="00A12AE9"/>
    <w:rsid w:val="00A12EE2"/>
    <w:rsid w:val="00A13199"/>
    <w:rsid w:val="00A1557B"/>
    <w:rsid w:val="00A16161"/>
    <w:rsid w:val="00A20BA3"/>
    <w:rsid w:val="00A23E64"/>
    <w:rsid w:val="00A25F56"/>
    <w:rsid w:val="00A262F2"/>
    <w:rsid w:val="00A3145C"/>
    <w:rsid w:val="00A31770"/>
    <w:rsid w:val="00A33842"/>
    <w:rsid w:val="00A3491A"/>
    <w:rsid w:val="00A37A08"/>
    <w:rsid w:val="00A406D7"/>
    <w:rsid w:val="00A47513"/>
    <w:rsid w:val="00A50834"/>
    <w:rsid w:val="00A50DB2"/>
    <w:rsid w:val="00A51295"/>
    <w:rsid w:val="00A516CA"/>
    <w:rsid w:val="00A5184C"/>
    <w:rsid w:val="00A54849"/>
    <w:rsid w:val="00A56298"/>
    <w:rsid w:val="00A5707D"/>
    <w:rsid w:val="00A604C3"/>
    <w:rsid w:val="00A62789"/>
    <w:rsid w:val="00A66463"/>
    <w:rsid w:val="00A81BEF"/>
    <w:rsid w:val="00A92466"/>
    <w:rsid w:val="00A9528A"/>
    <w:rsid w:val="00A955F1"/>
    <w:rsid w:val="00A95F87"/>
    <w:rsid w:val="00A97000"/>
    <w:rsid w:val="00AA0F72"/>
    <w:rsid w:val="00AA4A75"/>
    <w:rsid w:val="00AA5099"/>
    <w:rsid w:val="00AA740A"/>
    <w:rsid w:val="00AB2438"/>
    <w:rsid w:val="00AB2B25"/>
    <w:rsid w:val="00AB3915"/>
    <w:rsid w:val="00AB645D"/>
    <w:rsid w:val="00AB6884"/>
    <w:rsid w:val="00AC063C"/>
    <w:rsid w:val="00AC40ED"/>
    <w:rsid w:val="00AC4381"/>
    <w:rsid w:val="00AC676D"/>
    <w:rsid w:val="00AC70AE"/>
    <w:rsid w:val="00AD3BC9"/>
    <w:rsid w:val="00AD46F5"/>
    <w:rsid w:val="00AD486D"/>
    <w:rsid w:val="00AD5756"/>
    <w:rsid w:val="00AD5950"/>
    <w:rsid w:val="00AD6220"/>
    <w:rsid w:val="00AD7A70"/>
    <w:rsid w:val="00AD7AC3"/>
    <w:rsid w:val="00AE02A5"/>
    <w:rsid w:val="00AE0897"/>
    <w:rsid w:val="00AE1A42"/>
    <w:rsid w:val="00AE2F0B"/>
    <w:rsid w:val="00AE5B4B"/>
    <w:rsid w:val="00AE6971"/>
    <w:rsid w:val="00AE7BF8"/>
    <w:rsid w:val="00AF1B3F"/>
    <w:rsid w:val="00AF3764"/>
    <w:rsid w:val="00AF5B4C"/>
    <w:rsid w:val="00AF6A48"/>
    <w:rsid w:val="00B009AD"/>
    <w:rsid w:val="00B0268A"/>
    <w:rsid w:val="00B030B9"/>
    <w:rsid w:val="00B052A9"/>
    <w:rsid w:val="00B12967"/>
    <w:rsid w:val="00B133EB"/>
    <w:rsid w:val="00B13BD8"/>
    <w:rsid w:val="00B1463E"/>
    <w:rsid w:val="00B14880"/>
    <w:rsid w:val="00B14A2A"/>
    <w:rsid w:val="00B158BF"/>
    <w:rsid w:val="00B16301"/>
    <w:rsid w:val="00B2007F"/>
    <w:rsid w:val="00B22EB6"/>
    <w:rsid w:val="00B2309D"/>
    <w:rsid w:val="00B2571B"/>
    <w:rsid w:val="00B25D0B"/>
    <w:rsid w:val="00B26542"/>
    <w:rsid w:val="00B27F33"/>
    <w:rsid w:val="00B3400F"/>
    <w:rsid w:val="00B4046D"/>
    <w:rsid w:val="00B416C4"/>
    <w:rsid w:val="00B41FFD"/>
    <w:rsid w:val="00B42342"/>
    <w:rsid w:val="00B42657"/>
    <w:rsid w:val="00B44F37"/>
    <w:rsid w:val="00B4588A"/>
    <w:rsid w:val="00B47A19"/>
    <w:rsid w:val="00B47EF9"/>
    <w:rsid w:val="00B5034B"/>
    <w:rsid w:val="00B50DB1"/>
    <w:rsid w:val="00B52885"/>
    <w:rsid w:val="00B52E94"/>
    <w:rsid w:val="00B54CCC"/>
    <w:rsid w:val="00B54D7E"/>
    <w:rsid w:val="00B5678B"/>
    <w:rsid w:val="00B575E0"/>
    <w:rsid w:val="00B6547B"/>
    <w:rsid w:val="00B70FA4"/>
    <w:rsid w:val="00B7117D"/>
    <w:rsid w:val="00B7476A"/>
    <w:rsid w:val="00B80801"/>
    <w:rsid w:val="00B814B9"/>
    <w:rsid w:val="00B82003"/>
    <w:rsid w:val="00B834D2"/>
    <w:rsid w:val="00B854F7"/>
    <w:rsid w:val="00B85900"/>
    <w:rsid w:val="00B85C13"/>
    <w:rsid w:val="00B87433"/>
    <w:rsid w:val="00B87A35"/>
    <w:rsid w:val="00B9322A"/>
    <w:rsid w:val="00B939ED"/>
    <w:rsid w:val="00B94250"/>
    <w:rsid w:val="00B94CD0"/>
    <w:rsid w:val="00B953EA"/>
    <w:rsid w:val="00B97A3A"/>
    <w:rsid w:val="00BA0638"/>
    <w:rsid w:val="00BA0BE4"/>
    <w:rsid w:val="00BA14CF"/>
    <w:rsid w:val="00BA19CF"/>
    <w:rsid w:val="00BA4D9C"/>
    <w:rsid w:val="00BA64F3"/>
    <w:rsid w:val="00BA66D2"/>
    <w:rsid w:val="00BA6C3D"/>
    <w:rsid w:val="00BA6C64"/>
    <w:rsid w:val="00BA7212"/>
    <w:rsid w:val="00BB03DF"/>
    <w:rsid w:val="00BB175B"/>
    <w:rsid w:val="00BB232D"/>
    <w:rsid w:val="00BB7257"/>
    <w:rsid w:val="00BC1567"/>
    <w:rsid w:val="00BC53AC"/>
    <w:rsid w:val="00BD015D"/>
    <w:rsid w:val="00BD0DFD"/>
    <w:rsid w:val="00BD134A"/>
    <w:rsid w:val="00BD1FEB"/>
    <w:rsid w:val="00BD78D3"/>
    <w:rsid w:val="00BE0C76"/>
    <w:rsid w:val="00BE172A"/>
    <w:rsid w:val="00BE196A"/>
    <w:rsid w:val="00BE24C0"/>
    <w:rsid w:val="00BE48CB"/>
    <w:rsid w:val="00BE7A4A"/>
    <w:rsid w:val="00BF18FA"/>
    <w:rsid w:val="00BF407E"/>
    <w:rsid w:val="00BF6646"/>
    <w:rsid w:val="00BF6761"/>
    <w:rsid w:val="00C005A4"/>
    <w:rsid w:val="00C01E3E"/>
    <w:rsid w:val="00C03DE6"/>
    <w:rsid w:val="00C041DD"/>
    <w:rsid w:val="00C1167B"/>
    <w:rsid w:val="00C11775"/>
    <w:rsid w:val="00C12D38"/>
    <w:rsid w:val="00C1301F"/>
    <w:rsid w:val="00C159C6"/>
    <w:rsid w:val="00C17FC7"/>
    <w:rsid w:val="00C226D3"/>
    <w:rsid w:val="00C2445C"/>
    <w:rsid w:val="00C271D5"/>
    <w:rsid w:val="00C27F1F"/>
    <w:rsid w:val="00C30C5E"/>
    <w:rsid w:val="00C330B0"/>
    <w:rsid w:val="00C33F29"/>
    <w:rsid w:val="00C34B8F"/>
    <w:rsid w:val="00C35CCA"/>
    <w:rsid w:val="00C36020"/>
    <w:rsid w:val="00C41E9A"/>
    <w:rsid w:val="00C51775"/>
    <w:rsid w:val="00C553E4"/>
    <w:rsid w:val="00C5726E"/>
    <w:rsid w:val="00C6027F"/>
    <w:rsid w:val="00C62642"/>
    <w:rsid w:val="00C62CB7"/>
    <w:rsid w:val="00C6327A"/>
    <w:rsid w:val="00C635E3"/>
    <w:rsid w:val="00C70C17"/>
    <w:rsid w:val="00C74CA7"/>
    <w:rsid w:val="00C75C74"/>
    <w:rsid w:val="00C77244"/>
    <w:rsid w:val="00C77360"/>
    <w:rsid w:val="00C7747D"/>
    <w:rsid w:val="00C77868"/>
    <w:rsid w:val="00C80047"/>
    <w:rsid w:val="00C80D09"/>
    <w:rsid w:val="00C82DE1"/>
    <w:rsid w:val="00C8317B"/>
    <w:rsid w:val="00C83ECA"/>
    <w:rsid w:val="00C8731B"/>
    <w:rsid w:val="00C9271F"/>
    <w:rsid w:val="00C927AB"/>
    <w:rsid w:val="00C92841"/>
    <w:rsid w:val="00C93297"/>
    <w:rsid w:val="00C966EA"/>
    <w:rsid w:val="00CA0546"/>
    <w:rsid w:val="00CA07CE"/>
    <w:rsid w:val="00CA1677"/>
    <w:rsid w:val="00CA56FD"/>
    <w:rsid w:val="00CB08C3"/>
    <w:rsid w:val="00CB1518"/>
    <w:rsid w:val="00CB4955"/>
    <w:rsid w:val="00CB5D08"/>
    <w:rsid w:val="00CB6D6D"/>
    <w:rsid w:val="00CC12A8"/>
    <w:rsid w:val="00CC133E"/>
    <w:rsid w:val="00CC15D8"/>
    <w:rsid w:val="00CC7C39"/>
    <w:rsid w:val="00CD093D"/>
    <w:rsid w:val="00CD0FBE"/>
    <w:rsid w:val="00CD38D0"/>
    <w:rsid w:val="00CD4FEE"/>
    <w:rsid w:val="00CD624A"/>
    <w:rsid w:val="00CE1506"/>
    <w:rsid w:val="00CE2F89"/>
    <w:rsid w:val="00CE3074"/>
    <w:rsid w:val="00CE382D"/>
    <w:rsid w:val="00CE52BF"/>
    <w:rsid w:val="00CF2498"/>
    <w:rsid w:val="00CF3F9C"/>
    <w:rsid w:val="00CF5D2F"/>
    <w:rsid w:val="00CF64F4"/>
    <w:rsid w:val="00CF6E3A"/>
    <w:rsid w:val="00D00A64"/>
    <w:rsid w:val="00D019B0"/>
    <w:rsid w:val="00D02534"/>
    <w:rsid w:val="00D045DD"/>
    <w:rsid w:val="00D04B8A"/>
    <w:rsid w:val="00D051B1"/>
    <w:rsid w:val="00D05E8D"/>
    <w:rsid w:val="00D06823"/>
    <w:rsid w:val="00D1080F"/>
    <w:rsid w:val="00D1081B"/>
    <w:rsid w:val="00D135C8"/>
    <w:rsid w:val="00D13E4A"/>
    <w:rsid w:val="00D14E98"/>
    <w:rsid w:val="00D15140"/>
    <w:rsid w:val="00D15D60"/>
    <w:rsid w:val="00D16DBB"/>
    <w:rsid w:val="00D17E2A"/>
    <w:rsid w:val="00D17E8F"/>
    <w:rsid w:val="00D207BC"/>
    <w:rsid w:val="00D26D2B"/>
    <w:rsid w:val="00D304B8"/>
    <w:rsid w:val="00D30BF9"/>
    <w:rsid w:val="00D31CA6"/>
    <w:rsid w:val="00D331F4"/>
    <w:rsid w:val="00D3439C"/>
    <w:rsid w:val="00D35BC5"/>
    <w:rsid w:val="00D36D35"/>
    <w:rsid w:val="00D4333F"/>
    <w:rsid w:val="00D464AA"/>
    <w:rsid w:val="00D468AD"/>
    <w:rsid w:val="00D475BE"/>
    <w:rsid w:val="00D510E0"/>
    <w:rsid w:val="00D51C00"/>
    <w:rsid w:val="00D53557"/>
    <w:rsid w:val="00D629C0"/>
    <w:rsid w:val="00D62D45"/>
    <w:rsid w:val="00D6303C"/>
    <w:rsid w:val="00D65D28"/>
    <w:rsid w:val="00D65E12"/>
    <w:rsid w:val="00D666D0"/>
    <w:rsid w:val="00D67AE0"/>
    <w:rsid w:val="00D71872"/>
    <w:rsid w:val="00D732BB"/>
    <w:rsid w:val="00D733AA"/>
    <w:rsid w:val="00D75228"/>
    <w:rsid w:val="00D7588B"/>
    <w:rsid w:val="00D801A2"/>
    <w:rsid w:val="00D80227"/>
    <w:rsid w:val="00D831D6"/>
    <w:rsid w:val="00D84216"/>
    <w:rsid w:val="00D85394"/>
    <w:rsid w:val="00D8570B"/>
    <w:rsid w:val="00D85AFD"/>
    <w:rsid w:val="00D85EB2"/>
    <w:rsid w:val="00D866E3"/>
    <w:rsid w:val="00D87BFD"/>
    <w:rsid w:val="00D911BD"/>
    <w:rsid w:val="00D919F6"/>
    <w:rsid w:val="00D933A1"/>
    <w:rsid w:val="00D93A6E"/>
    <w:rsid w:val="00D94D39"/>
    <w:rsid w:val="00DA26E1"/>
    <w:rsid w:val="00DA4FE5"/>
    <w:rsid w:val="00DB00A1"/>
    <w:rsid w:val="00DB0C15"/>
    <w:rsid w:val="00DB1B95"/>
    <w:rsid w:val="00DB3D84"/>
    <w:rsid w:val="00DB45BE"/>
    <w:rsid w:val="00DB6FA3"/>
    <w:rsid w:val="00DB7DCF"/>
    <w:rsid w:val="00DC361F"/>
    <w:rsid w:val="00DC5110"/>
    <w:rsid w:val="00DC658A"/>
    <w:rsid w:val="00DC767B"/>
    <w:rsid w:val="00DC79AB"/>
    <w:rsid w:val="00DD360B"/>
    <w:rsid w:val="00DE2142"/>
    <w:rsid w:val="00DE3573"/>
    <w:rsid w:val="00DF0AC9"/>
    <w:rsid w:val="00DF3BA3"/>
    <w:rsid w:val="00DF516F"/>
    <w:rsid w:val="00DF5F7B"/>
    <w:rsid w:val="00DF5FA5"/>
    <w:rsid w:val="00DF6FD5"/>
    <w:rsid w:val="00E0061A"/>
    <w:rsid w:val="00E009BF"/>
    <w:rsid w:val="00E012F3"/>
    <w:rsid w:val="00E022CC"/>
    <w:rsid w:val="00E0573A"/>
    <w:rsid w:val="00E05CDC"/>
    <w:rsid w:val="00E07D93"/>
    <w:rsid w:val="00E10D06"/>
    <w:rsid w:val="00E11A07"/>
    <w:rsid w:val="00E11CBD"/>
    <w:rsid w:val="00E1437D"/>
    <w:rsid w:val="00E24F34"/>
    <w:rsid w:val="00E250B0"/>
    <w:rsid w:val="00E33EB1"/>
    <w:rsid w:val="00E340E6"/>
    <w:rsid w:val="00E34C7B"/>
    <w:rsid w:val="00E36424"/>
    <w:rsid w:val="00E36743"/>
    <w:rsid w:val="00E367F7"/>
    <w:rsid w:val="00E43060"/>
    <w:rsid w:val="00E500D1"/>
    <w:rsid w:val="00E50368"/>
    <w:rsid w:val="00E528F5"/>
    <w:rsid w:val="00E55282"/>
    <w:rsid w:val="00E553AF"/>
    <w:rsid w:val="00E55AC6"/>
    <w:rsid w:val="00E56734"/>
    <w:rsid w:val="00E608CE"/>
    <w:rsid w:val="00E6246F"/>
    <w:rsid w:val="00E64540"/>
    <w:rsid w:val="00E6479D"/>
    <w:rsid w:val="00E67246"/>
    <w:rsid w:val="00E708EF"/>
    <w:rsid w:val="00E728CE"/>
    <w:rsid w:val="00E748BB"/>
    <w:rsid w:val="00E760C9"/>
    <w:rsid w:val="00E772A5"/>
    <w:rsid w:val="00E81E39"/>
    <w:rsid w:val="00E858F9"/>
    <w:rsid w:val="00E864CF"/>
    <w:rsid w:val="00E87106"/>
    <w:rsid w:val="00E8767A"/>
    <w:rsid w:val="00E87BA0"/>
    <w:rsid w:val="00E90131"/>
    <w:rsid w:val="00E93BEF"/>
    <w:rsid w:val="00E967FC"/>
    <w:rsid w:val="00E9685F"/>
    <w:rsid w:val="00E97579"/>
    <w:rsid w:val="00E97FDA"/>
    <w:rsid w:val="00EA212F"/>
    <w:rsid w:val="00EA4749"/>
    <w:rsid w:val="00EA48D7"/>
    <w:rsid w:val="00EA6BE6"/>
    <w:rsid w:val="00EA7DEC"/>
    <w:rsid w:val="00EB1CFC"/>
    <w:rsid w:val="00EB20E4"/>
    <w:rsid w:val="00EB359B"/>
    <w:rsid w:val="00EB51ED"/>
    <w:rsid w:val="00EB6DE6"/>
    <w:rsid w:val="00EC2CB9"/>
    <w:rsid w:val="00EC30AA"/>
    <w:rsid w:val="00EC66E2"/>
    <w:rsid w:val="00EC696A"/>
    <w:rsid w:val="00EC6BE6"/>
    <w:rsid w:val="00EC6DB0"/>
    <w:rsid w:val="00EC6EB6"/>
    <w:rsid w:val="00EC72AA"/>
    <w:rsid w:val="00EC78A5"/>
    <w:rsid w:val="00EC7B2F"/>
    <w:rsid w:val="00ED01D2"/>
    <w:rsid w:val="00ED13D4"/>
    <w:rsid w:val="00ED2180"/>
    <w:rsid w:val="00ED5838"/>
    <w:rsid w:val="00ED59E7"/>
    <w:rsid w:val="00ED6064"/>
    <w:rsid w:val="00ED61FC"/>
    <w:rsid w:val="00ED6B0B"/>
    <w:rsid w:val="00ED7C03"/>
    <w:rsid w:val="00ED7C5D"/>
    <w:rsid w:val="00EE226E"/>
    <w:rsid w:val="00EE2676"/>
    <w:rsid w:val="00EE284F"/>
    <w:rsid w:val="00EE28D5"/>
    <w:rsid w:val="00EE41FA"/>
    <w:rsid w:val="00EE6C44"/>
    <w:rsid w:val="00EF33AF"/>
    <w:rsid w:val="00EF4FF1"/>
    <w:rsid w:val="00EF7A46"/>
    <w:rsid w:val="00F009D7"/>
    <w:rsid w:val="00F00A16"/>
    <w:rsid w:val="00F0334C"/>
    <w:rsid w:val="00F04F40"/>
    <w:rsid w:val="00F1031D"/>
    <w:rsid w:val="00F119AC"/>
    <w:rsid w:val="00F1203A"/>
    <w:rsid w:val="00F13AD1"/>
    <w:rsid w:val="00F147AA"/>
    <w:rsid w:val="00F15470"/>
    <w:rsid w:val="00F2002F"/>
    <w:rsid w:val="00F22078"/>
    <w:rsid w:val="00F22133"/>
    <w:rsid w:val="00F22EE1"/>
    <w:rsid w:val="00F27922"/>
    <w:rsid w:val="00F30F0E"/>
    <w:rsid w:val="00F31244"/>
    <w:rsid w:val="00F36901"/>
    <w:rsid w:val="00F37E48"/>
    <w:rsid w:val="00F4447A"/>
    <w:rsid w:val="00F4522E"/>
    <w:rsid w:val="00F45A7A"/>
    <w:rsid w:val="00F45F3C"/>
    <w:rsid w:val="00F46685"/>
    <w:rsid w:val="00F471A7"/>
    <w:rsid w:val="00F50EB3"/>
    <w:rsid w:val="00F52408"/>
    <w:rsid w:val="00F52AB5"/>
    <w:rsid w:val="00F53A81"/>
    <w:rsid w:val="00F55FBE"/>
    <w:rsid w:val="00F56445"/>
    <w:rsid w:val="00F6078C"/>
    <w:rsid w:val="00F6558C"/>
    <w:rsid w:val="00F65E94"/>
    <w:rsid w:val="00F67CF8"/>
    <w:rsid w:val="00F7056A"/>
    <w:rsid w:val="00F711BE"/>
    <w:rsid w:val="00F73A79"/>
    <w:rsid w:val="00F747FD"/>
    <w:rsid w:val="00F74E26"/>
    <w:rsid w:val="00F7527E"/>
    <w:rsid w:val="00F75B9A"/>
    <w:rsid w:val="00F77A6E"/>
    <w:rsid w:val="00F77EBC"/>
    <w:rsid w:val="00F80FB7"/>
    <w:rsid w:val="00F83922"/>
    <w:rsid w:val="00F84628"/>
    <w:rsid w:val="00F84C4F"/>
    <w:rsid w:val="00F863BA"/>
    <w:rsid w:val="00F900AD"/>
    <w:rsid w:val="00F90A66"/>
    <w:rsid w:val="00F94D02"/>
    <w:rsid w:val="00F95D2F"/>
    <w:rsid w:val="00F96391"/>
    <w:rsid w:val="00FA08D1"/>
    <w:rsid w:val="00FA0E15"/>
    <w:rsid w:val="00FA1DAD"/>
    <w:rsid w:val="00FA3A2D"/>
    <w:rsid w:val="00FA5B16"/>
    <w:rsid w:val="00FA5C9C"/>
    <w:rsid w:val="00FB265C"/>
    <w:rsid w:val="00FB3CF6"/>
    <w:rsid w:val="00FB5BB3"/>
    <w:rsid w:val="00FB5D93"/>
    <w:rsid w:val="00FB60FC"/>
    <w:rsid w:val="00FB71EE"/>
    <w:rsid w:val="00FB79A1"/>
    <w:rsid w:val="00FC0C64"/>
    <w:rsid w:val="00FC1011"/>
    <w:rsid w:val="00FC28E9"/>
    <w:rsid w:val="00FC38C4"/>
    <w:rsid w:val="00FC4031"/>
    <w:rsid w:val="00FC5F9C"/>
    <w:rsid w:val="00FC5FB8"/>
    <w:rsid w:val="00FC6AE0"/>
    <w:rsid w:val="00FC707F"/>
    <w:rsid w:val="00FD4B6B"/>
    <w:rsid w:val="00FE014B"/>
    <w:rsid w:val="00FE10B8"/>
    <w:rsid w:val="00FE1161"/>
    <w:rsid w:val="00FE1EBA"/>
    <w:rsid w:val="00FE20DC"/>
    <w:rsid w:val="00FE3EAC"/>
    <w:rsid w:val="00FE469D"/>
    <w:rsid w:val="00FE72A8"/>
    <w:rsid w:val="00FF2B51"/>
    <w:rsid w:val="00FF50A5"/>
    <w:rsid w:val="00FF5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15698"/>
  <w15:docId w15:val="{92DEFFC2-B708-40FD-B3CD-2E03BB5E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2E94"/>
    <w:pPr>
      <w:spacing w:after="0" w:line="240" w:lineRule="auto"/>
    </w:pPr>
  </w:style>
  <w:style w:type="paragraph" w:styleId="a4">
    <w:name w:val="header"/>
    <w:basedOn w:val="a"/>
    <w:link w:val="a5"/>
    <w:uiPriority w:val="99"/>
    <w:unhideWhenUsed/>
    <w:rsid w:val="00B52E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2E94"/>
  </w:style>
  <w:style w:type="paragraph" w:styleId="a6">
    <w:name w:val="footer"/>
    <w:basedOn w:val="a"/>
    <w:link w:val="a7"/>
    <w:uiPriority w:val="99"/>
    <w:unhideWhenUsed/>
    <w:rsid w:val="00B52E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2E94"/>
  </w:style>
  <w:style w:type="paragraph" w:styleId="2">
    <w:name w:val="Body Text Indent 2"/>
    <w:basedOn w:val="a"/>
    <w:link w:val="20"/>
    <w:uiPriority w:val="99"/>
    <w:semiHidden/>
    <w:unhideWhenUsed/>
    <w:rsid w:val="009F0595"/>
    <w:pPr>
      <w:spacing w:after="120" w:line="480" w:lineRule="auto"/>
      <w:ind w:left="283"/>
    </w:pPr>
  </w:style>
  <w:style w:type="character" w:customStyle="1" w:styleId="20">
    <w:name w:val="Основной текст с отступом 2 Знак"/>
    <w:basedOn w:val="a0"/>
    <w:link w:val="2"/>
    <w:uiPriority w:val="99"/>
    <w:semiHidden/>
    <w:rsid w:val="009F0595"/>
  </w:style>
  <w:style w:type="paragraph" w:styleId="a8">
    <w:name w:val="Body Text Indent"/>
    <w:basedOn w:val="a"/>
    <w:link w:val="a9"/>
    <w:uiPriority w:val="99"/>
    <w:semiHidden/>
    <w:unhideWhenUsed/>
    <w:rsid w:val="0099515C"/>
    <w:pPr>
      <w:spacing w:after="120"/>
      <w:ind w:left="283"/>
    </w:pPr>
  </w:style>
  <w:style w:type="character" w:customStyle="1" w:styleId="a9">
    <w:name w:val="Основной текст с отступом Знак"/>
    <w:basedOn w:val="a0"/>
    <w:link w:val="a8"/>
    <w:uiPriority w:val="99"/>
    <w:semiHidden/>
    <w:rsid w:val="0099515C"/>
  </w:style>
  <w:style w:type="paragraph" w:styleId="aa">
    <w:name w:val="Body Text"/>
    <w:basedOn w:val="a"/>
    <w:link w:val="ab"/>
    <w:uiPriority w:val="99"/>
    <w:semiHidden/>
    <w:unhideWhenUsed/>
    <w:rsid w:val="00C27F1F"/>
    <w:pPr>
      <w:spacing w:after="120"/>
    </w:pPr>
  </w:style>
  <w:style w:type="character" w:customStyle="1" w:styleId="ab">
    <w:name w:val="Основной текст Знак"/>
    <w:basedOn w:val="a0"/>
    <w:link w:val="aa"/>
    <w:uiPriority w:val="99"/>
    <w:semiHidden/>
    <w:rsid w:val="00C27F1F"/>
  </w:style>
  <w:style w:type="paragraph" w:styleId="21">
    <w:name w:val="Body Text 2"/>
    <w:basedOn w:val="a"/>
    <w:link w:val="22"/>
    <w:uiPriority w:val="99"/>
    <w:semiHidden/>
    <w:unhideWhenUsed/>
    <w:rsid w:val="00C27F1F"/>
    <w:pPr>
      <w:spacing w:after="120" w:line="480" w:lineRule="auto"/>
    </w:pPr>
  </w:style>
  <w:style w:type="character" w:customStyle="1" w:styleId="22">
    <w:name w:val="Основной текст 2 Знак"/>
    <w:basedOn w:val="a0"/>
    <w:link w:val="21"/>
    <w:uiPriority w:val="99"/>
    <w:semiHidden/>
    <w:rsid w:val="00C27F1F"/>
  </w:style>
  <w:style w:type="paragraph" w:styleId="3">
    <w:name w:val="Body Text Indent 3"/>
    <w:basedOn w:val="a"/>
    <w:link w:val="30"/>
    <w:uiPriority w:val="99"/>
    <w:semiHidden/>
    <w:unhideWhenUsed/>
    <w:rsid w:val="00C27F1F"/>
    <w:pPr>
      <w:spacing w:after="120"/>
      <w:ind w:left="283"/>
    </w:pPr>
    <w:rPr>
      <w:sz w:val="16"/>
      <w:szCs w:val="16"/>
    </w:rPr>
  </w:style>
  <w:style w:type="character" w:customStyle="1" w:styleId="30">
    <w:name w:val="Основной текст с отступом 3 Знак"/>
    <w:basedOn w:val="a0"/>
    <w:link w:val="3"/>
    <w:uiPriority w:val="99"/>
    <w:semiHidden/>
    <w:rsid w:val="00C27F1F"/>
    <w:rPr>
      <w:sz w:val="16"/>
      <w:szCs w:val="16"/>
    </w:rPr>
  </w:style>
  <w:style w:type="paragraph" w:styleId="ac">
    <w:name w:val="List Paragraph"/>
    <w:basedOn w:val="a"/>
    <w:uiPriority w:val="34"/>
    <w:qFormat/>
    <w:rsid w:val="00C27F1F"/>
    <w:pPr>
      <w:ind w:left="720"/>
      <w:contextualSpacing/>
    </w:pPr>
  </w:style>
  <w:style w:type="character" w:styleId="ad">
    <w:name w:val="Hyperlink"/>
    <w:basedOn w:val="a0"/>
    <w:uiPriority w:val="99"/>
    <w:unhideWhenUsed/>
    <w:rsid w:val="00EA212F"/>
    <w:rPr>
      <w:color w:val="0000FF" w:themeColor="hyperlink"/>
      <w:u w:val="single"/>
    </w:rPr>
  </w:style>
  <w:style w:type="paragraph" w:customStyle="1" w:styleId="ConsPlusNormal">
    <w:name w:val="ConsPlusNormal"/>
    <w:link w:val="ConsPlusNormal0"/>
    <w:rsid w:val="009F3F89"/>
    <w:pPr>
      <w:autoSpaceDE w:val="0"/>
      <w:autoSpaceDN w:val="0"/>
      <w:adjustRightInd w:val="0"/>
      <w:spacing w:after="0" w:line="240" w:lineRule="auto"/>
    </w:pPr>
    <w:rPr>
      <w:rFonts w:ascii="Arial" w:hAnsi="Arial" w:cs="Arial"/>
      <w:sz w:val="20"/>
      <w:szCs w:val="20"/>
    </w:rPr>
  </w:style>
  <w:style w:type="character" w:styleId="ae">
    <w:name w:val="annotation reference"/>
    <w:basedOn w:val="a0"/>
    <w:uiPriority w:val="99"/>
    <w:semiHidden/>
    <w:unhideWhenUsed/>
    <w:rsid w:val="00D831D6"/>
    <w:rPr>
      <w:sz w:val="16"/>
      <w:szCs w:val="16"/>
    </w:rPr>
  </w:style>
  <w:style w:type="paragraph" w:styleId="af">
    <w:name w:val="annotation text"/>
    <w:basedOn w:val="a"/>
    <w:link w:val="af0"/>
    <w:uiPriority w:val="99"/>
    <w:unhideWhenUsed/>
    <w:rsid w:val="00D831D6"/>
    <w:pPr>
      <w:spacing w:line="240" w:lineRule="auto"/>
    </w:pPr>
    <w:rPr>
      <w:sz w:val="20"/>
      <w:szCs w:val="20"/>
    </w:rPr>
  </w:style>
  <w:style w:type="character" w:customStyle="1" w:styleId="af0">
    <w:name w:val="Текст примечания Знак"/>
    <w:basedOn w:val="a0"/>
    <w:link w:val="af"/>
    <w:uiPriority w:val="99"/>
    <w:rsid w:val="00D831D6"/>
    <w:rPr>
      <w:sz w:val="20"/>
      <w:szCs w:val="20"/>
    </w:rPr>
  </w:style>
  <w:style w:type="paragraph" w:styleId="af1">
    <w:name w:val="annotation subject"/>
    <w:basedOn w:val="af"/>
    <w:next w:val="af"/>
    <w:link w:val="af2"/>
    <w:uiPriority w:val="99"/>
    <w:semiHidden/>
    <w:unhideWhenUsed/>
    <w:rsid w:val="00D831D6"/>
    <w:rPr>
      <w:b/>
      <w:bCs/>
    </w:rPr>
  </w:style>
  <w:style w:type="character" w:customStyle="1" w:styleId="af2">
    <w:name w:val="Тема примечания Знак"/>
    <w:basedOn w:val="af0"/>
    <w:link w:val="af1"/>
    <w:uiPriority w:val="99"/>
    <w:semiHidden/>
    <w:rsid w:val="00D831D6"/>
    <w:rPr>
      <w:b/>
      <w:bCs/>
      <w:sz w:val="20"/>
      <w:szCs w:val="20"/>
    </w:rPr>
  </w:style>
  <w:style w:type="paragraph" w:styleId="af3">
    <w:name w:val="Balloon Text"/>
    <w:basedOn w:val="a"/>
    <w:link w:val="af4"/>
    <w:uiPriority w:val="99"/>
    <w:semiHidden/>
    <w:unhideWhenUsed/>
    <w:rsid w:val="00D831D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831D6"/>
    <w:rPr>
      <w:rFonts w:ascii="Tahoma" w:hAnsi="Tahoma" w:cs="Tahoma"/>
      <w:sz w:val="16"/>
      <w:szCs w:val="16"/>
    </w:rPr>
  </w:style>
  <w:style w:type="paragraph" w:customStyle="1" w:styleId="ListParagraph1">
    <w:name w:val="List Paragraph1"/>
    <w:basedOn w:val="a"/>
    <w:rsid w:val="00755A7E"/>
    <w:pPr>
      <w:ind w:left="720"/>
      <w:contextualSpacing/>
    </w:pPr>
    <w:rPr>
      <w:rFonts w:ascii="Calibri" w:eastAsia="Times New Roman" w:hAnsi="Calibri" w:cs="Times New Roman"/>
    </w:rPr>
  </w:style>
  <w:style w:type="paragraph" w:styleId="af5">
    <w:name w:val="Revision"/>
    <w:hidden/>
    <w:uiPriority w:val="99"/>
    <w:semiHidden/>
    <w:rsid w:val="006264F6"/>
    <w:pPr>
      <w:spacing w:after="0" w:line="240" w:lineRule="auto"/>
    </w:pPr>
  </w:style>
  <w:style w:type="paragraph" w:customStyle="1" w:styleId="Default">
    <w:name w:val="Default"/>
    <w:rsid w:val="008F4D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locked/>
    <w:rsid w:val="002C1C56"/>
    <w:rPr>
      <w:rFonts w:ascii="Arial" w:hAnsi="Arial" w:cs="Arial"/>
      <w:sz w:val="20"/>
      <w:szCs w:val="20"/>
    </w:rPr>
  </w:style>
  <w:style w:type="table" w:styleId="af6">
    <w:name w:val="Table Grid"/>
    <w:basedOn w:val="a1"/>
    <w:uiPriority w:val="59"/>
    <w:rsid w:val="00C6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962">
      <w:bodyDiv w:val="1"/>
      <w:marLeft w:val="0"/>
      <w:marRight w:val="0"/>
      <w:marTop w:val="0"/>
      <w:marBottom w:val="0"/>
      <w:divBdr>
        <w:top w:val="none" w:sz="0" w:space="0" w:color="auto"/>
        <w:left w:val="none" w:sz="0" w:space="0" w:color="auto"/>
        <w:bottom w:val="none" w:sz="0" w:space="0" w:color="auto"/>
        <w:right w:val="none" w:sz="0" w:space="0" w:color="auto"/>
      </w:divBdr>
      <w:divsChild>
        <w:div w:id="77485838">
          <w:marLeft w:val="0"/>
          <w:marRight w:val="0"/>
          <w:marTop w:val="0"/>
          <w:marBottom w:val="0"/>
          <w:divBdr>
            <w:top w:val="none" w:sz="0" w:space="0" w:color="auto"/>
            <w:left w:val="none" w:sz="0" w:space="0" w:color="auto"/>
            <w:bottom w:val="none" w:sz="0" w:space="0" w:color="auto"/>
            <w:right w:val="none" w:sz="0" w:space="0" w:color="auto"/>
          </w:divBdr>
        </w:div>
        <w:div w:id="108472750">
          <w:marLeft w:val="0"/>
          <w:marRight w:val="0"/>
          <w:marTop w:val="0"/>
          <w:marBottom w:val="0"/>
          <w:divBdr>
            <w:top w:val="none" w:sz="0" w:space="0" w:color="auto"/>
            <w:left w:val="none" w:sz="0" w:space="0" w:color="auto"/>
            <w:bottom w:val="none" w:sz="0" w:space="0" w:color="auto"/>
            <w:right w:val="none" w:sz="0" w:space="0" w:color="auto"/>
          </w:divBdr>
        </w:div>
        <w:div w:id="117572715">
          <w:marLeft w:val="0"/>
          <w:marRight w:val="0"/>
          <w:marTop w:val="0"/>
          <w:marBottom w:val="0"/>
          <w:divBdr>
            <w:top w:val="none" w:sz="0" w:space="0" w:color="auto"/>
            <w:left w:val="none" w:sz="0" w:space="0" w:color="auto"/>
            <w:bottom w:val="none" w:sz="0" w:space="0" w:color="auto"/>
            <w:right w:val="none" w:sz="0" w:space="0" w:color="auto"/>
          </w:divBdr>
        </w:div>
        <w:div w:id="170678855">
          <w:marLeft w:val="0"/>
          <w:marRight w:val="0"/>
          <w:marTop w:val="0"/>
          <w:marBottom w:val="0"/>
          <w:divBdr>
            <w:top w:val="none" w:sz="0" w:space="0" w:color="auto"/>
            <w:left w:val="none" w:sz="0" w:space="0" w:color="auto"/>
            <w:bottom w:val="none" w:sz="0" w:space="0" w:color="auto"/>
            <w:right w:val="none" w:sz="0" w:space="0" w:color="auto"/>
          </w:divBdr>
        </w:div>
        <w:div w:id="202980483">
          <w:marLeft w:val="0"/>
          <w:marRight w:val="0"/>
          <w:marTop w:val="0"/>
          <w:marBottom w:val="0"/>
          <w:divBdr>
            <w:top w:val="none" w:sz="0" w:space="0" w:color="auto"/>
            <w:left w:val="none" w:sz="0" w:space="0" w:color="auto"/>
            <w:bottom w:val="none" w:sz="0" w:space="0" w:color="auto"/>
            <w:right w:val="none" w:sz="0" w:space="0" w:color="auto"/>
          </w:divBdr>
        </w:div>
        <w:div w:id="266546478">
          <w:marLeft w:val="0"/>
          <w:marRight w:val="0"/>
          <w:marTop w:val="0"/>
          <w:marBottom w:val="0"/>
          <w:divBdr>
            <w:top w:val="none" w:sz="0" w:space="0" w:color="auto"/>
            <w:left w:val="none" w:sz="0" w:space="0" w:color="auto"/>
            <w:bottom w:val="none" w:sz="0" w:space="0" w:color="auto"/>
            <w:right w:val="none" w:sz="0" w:space="0" w:color="auto"/>
          </w:divBdr>
        </w:div>
        <w:div w:id="343821433">
          <w:marLeft w:val="0"/>
          <w:marRight w:val="0"/>
          <w:marTop w:val="0"/>
          <w:marBottom w:val="0"/>
          <w:divBdr>
            <w:top w:val="none" w:sz="0" w:space="0" w:color="auto"/>
            <w:left w:val="none" w:sz="0" w:space="0" w:color="auto"/>
            <w:bottom w:val="none" w:sz="0" w:space="0" w:color="auto"/>
            <w:right w:val="none" w:sz="0" w:space="0" w:color="auto"/>
          </w:divBdr>
        </w:div>
        <w:div w:id="438139335">
          <w:marLeft w:val="0"/>
          <w:marRight w:val="0"/>
          <w:marTop w:val="0"/>
          <w:marBottom w:val="0"/>
          <w:divBdr>
            <w:top w:val="none" w:sz="0" w:space="0" w:color="auto"/>
            <w:left w:val="none" w:sz="0" w:space="0" w:color="auto"/>
            <w:bottom w:val="none" w:sz="0" w:space="0" w:color="auto"/>
            <w:right w:val="none" w:sz="0" w:space="0" w:color="auto"/>
          </w:divBdr>
        </w:div>
        <w:div w:id="547838244">
          <w:marLeft w:val="0"/>
          <w:marRight w:val="0"/>
          <w:marTop w:val="0"/>
          <w:marBottom w:val="0"/>
          <w:divBdr>
            <w:top w:val="none" w:sz="0" w:space="0" w:color="auto"/>
            <w:left w:val="none" w:sz="0" w:space="0" w:color="auto"/>
            <w:bottom w:val="none" w:sz="0" w:space="0" w:color="auto"/>
            <w:right w:val="none" w:sz="0" w:space="0" w:color="auto"/>
          </w:divBdr>
        </w:div>
        <w:div w:id="718405722">
          <w:marLeft w:val="0"/>
          <w:marRight w:val="0"/>
          <w:marTop w:val="0"/>
          <w:marBottom w:val="0"/>
          <w:divBdr>
            <w:top w:val="none" w:sz="0" w:space="0" w:color="auto"/>
            <w:left w:val="none" w:sz="0" w:space="0" w:color="auto"/>
            <w:bottom w:val="none" w:sz="0" w:space="0" w:color="auto"/>
            <w:right w:val="none" w:sz="0" w:space="0" w:color="auto"/>
          </w:divBdr>
        </w:div>
        <w:div w:id="981270753">
          <w:marLeft w:val="0"/>
          <w:marRight w:val="0"/>
          <w:marTop w:val="0"/>
          <w:marBottom w:val="0"/>
          <w:divBdr>
            <w:top w:val="none" w:sz="0" w:space="0" w:color="auto"/>
            <w:left w:val="none" w:sz="0" w:space="0" w:color="auto"/>
            <w:bottom w:val="none" w:sz="0" w:space="0" w:color="auto"/>
            <w:right w:val="none" w:sz="0" w:space="0" w:color="auto"/>
          </w:divBdr>
        </w:div>
        <w:div w:id="1048870093">
          <w:marLeft w:val="0"/>
          <w:marRight w:val="0"/>
          <w:marTop w:val="0"/>
          <w:marBottom w:val="0"/>
          <w:divBdr>
            <w:top w:val="none" w:sz="0" w:space="0" w:color="auto"/>
            <w:left w:val="none" w:sz="0" w:space="0" w:color="auto"/>
            <w:bottom w:val="none" w:sz="0" w:space="0" w:color="auto"/>
            <w:right w:val="none" w:sz="0" w:space="0" w:color="auto"/>
          </w:divBdr>
        </w:div>
        <w:div w:id="1179275488">
          <w:marLeft w:val="0"/>
          <w:marRight w:val="0"/>
          <w:marTop w:val="0"/>
          <w:marBottom w:val="0"/>
          <w:divBdr>
            <w:top w:val="none" w:sz="0" w:space="0" w:color="auto"/>
            <w:left w:val="none" w:sz="0" w:space="0" w:color="auto"/>
            <w:bottom w:val="none" w:sz="0" w:space="0" w:color="auto"/>
            <w:right w:val="none" w:sz="0" w:space="0" w:color="auto"/>
          </w:divBdr>
        </w:div>
        <w:div w:id="1219054631">
          <w:marLeft w:val="0"/>
          <w:marRight w:val="0"/>
          <w:marTop w:val="0"/>
          <w:marBottom w:val="0"/>
          <w:divBdr>
            <w:top w:val="none" w:sz="0" w:space="0" w:color="auto"/>
            <w:left w:val="none" w:sz="0" w:space="0" w:color="auto"/>
            <w:bottom w:val="none" w:sz="0" w:space="0" w:color="auto"/>
            <w:right w:val="none" w:sz="0" w:space="0" w:color="auto"/>
          </w:divBdr>
        </w:div>
        <w:div w:id="1242375345">
          <w:marLeft w:val="0"/>
          <w:marRight w:val="0"/>
          <w:marTop w:val="0"/>
          <w:marBottom w:val="0"/>
          <w:divBdr>
            <w:top w:val="none" w:sz="0" w:space="0" w:color="auto"/>
            <w:left w:val="none" w:sz="0" w:space="0" w:color="auto"/>
            <w:bottom w:val="none" w:sz="0" w:space="0" w:color="auto"/>
            <w:right w:val="none" w:sz="0" w:space="0" w:color="auto"/>
          </w:divBdr>
        </w:div>
        <w:div w:id="1268080767">
          <w:marLeft w:val="0"/>
          <w:marRight w:val="0"/>
          <w:marTop w:val="0"/>
          <w:marBottom w:val="0"/>
          <w:divBdr>
            <w:top w:val="none" w:sz="0" w:space="0" w:color="auto"/>
            <w:left w:val="none" w:sz="0" w:space="0" w:color="auto"/>
            <w:bottom w:val="none" w:sz="0" w:space="0" w:color="auto"/>
            <w:right w:val="none" w:sz="0" w:space="0" w:color="auto"/>
          </w:divBdr>
        </w:div>
        <w:div w:id="1319924981">
          <w:marLeft w:val="0"/>
          <w:marRight w:val="0"/>
          <w:marTop w:val="0"/>
          <w:marBottom w:val="0"/>
          <w:divBdr>
            <w:top w:val="none" w:sz="0" w:space="0" w:color="auto"/>
            <w:left w:val="none" w:sz="0" w:space="0" w:color="auto"/>
            <w:bottom w:val="none" w:sz="0" w:space="0" w:color="auto"/>
            <w:right w:val="none" w:sz="0" w:space="0" w:color="auto"/>
          </w:divBdr>
        </w:div>
        <w:div w:id="1331642337">
          <w:marLeft w:val="0"/>
          <w:marRight w:val="0"/>
          <w:marTop w:val="0"/>
          <w:marBottom w:val="0"/>
          <w:divBdr>
            <w:top w:val="none" w:sz="0" w:space="0" w:color="auto"/>
            <w:left w:val="none" w:sz="0" w:space="0" w:color="auto"/>
            <w:bottom w:val="none" w:sz="0" w:space="0" w:color="auto"/>
            <w:right w:val="none" w:sz="0" w:space="0" w:color="auto"/>
          </w:divBdr>
        </w:div>
        <w:div w:id="1337028056">
          <w:marLeft w:val="0"/>
          <w:marRight w:val="0"/>
          <w:marTop w:val="0"/>
          <w:marBottom w:val="0"/>
          <w:divBdr>
            <w:top w:val="none" w:sz="0" w:space="0" w:color="auto"/>
            <w:left w:val="none" w:sz="0" w:space="0" w:color="auto"/>
            <w:bottom w:val="none" w:sz="0" w:space="0" w:color="auto"/>
            <w:right w:val="none" w:sz="0" w:space="0" w:color="auto"/>
          </w:divBdr>
        </w:div>
        <w:div w:id="1611235038">
          <w:marLeft w:val="0"/>
          <w:marRight w:val="0"/>
          <w:marTop w:val="0"/>
          <w:marBottom w:val="0"/>
          <w:divBdr>
            <w:top w:val="none" w:sz="0" w:space="0" w:color="auto"/>
            <w:left w:val="none" w:sz="0" w:space="0" w:color="auto"/>
            <w:bottom w:val="none" w:sz="0" w:space="0" w:color="auto"/>
            <w:right w:val="none" w:sz="0" w:space="0" w:color="auto"/>
          </w:divBdr>
        </w:div>
        <w:div w:id="1621643709">
          <w:marLeft w:val="0"/>
          <w:marRight w:val="0"/>
          <w:marTop w:val="0"/>
          <w:marBottom w:val="0"/>
          <w:divBdr>
            <w:top w:val="none" w:sz="0" w:space="0" w:color="auto"/>
            <w:left w:val="none" w:sz="0" w:space="0" w:color="auto"/>
            <w:bottom w:val="none" w:sz="0" w:space="0" w:color="auto"/>
            <w:right w:val="none" w:sz="0" w:space="0" w:color="auto"/>
          </w:divBdr>
        </w:div>
        <w:div w:id="1629318450">
          <w:marLeft w:val="0"/>
          <w:marRight w:val="0"/>
          <w:marTop w:val="0"/>
          <w:marBottom w:val="0"/>
          <w:divBdr>
            <w:top w:val="none" w:sz="0" w:space="0" w:color="auto"/>
            <w:left w:val="none" w:sz="0" w:space="0" w:color="auto"/>
            <w:bottom w:val="none" w:sz="0" w:space="0" w:color="auto"/>
            <w:right w:val="none" w:sz="0" w:space="0" w:color="auto"/>
          </w:divBdr>
        </w:div>
        <w:div w:id="1723868715">
          <w:marLeft w:val="0"/>
          <w:marRight w:val="0"/>
          <w:marTop w:val="0"/>
          <w:marBottom w:val="0"/>
          <w:divBdr>
            <w:top w:val="none" w:sz="0" w:space="0" w:color="auto"/>
            <w:left w:val="none" w:sz="0" w:space="0" w:color="auto"/>
            <w:bottom w:val="none" w:sz="0" w:space="0" w:color="auto"/>
            <w:right w:val="none" w:sz="0" w:space="0" w:color="auto"/>
          </w:divBdr>
        </w:div>
        <w:div w:id="1780105124">
          <w:marLeft w:val="0"/>
          <w:marRight w:val="0"/>
          <w:marTop w:val="0"/>
          <w:marBottom w:val="0"/>
          <w:divBdr>
            <w:top w:val="none" w:sz="0" w:space="0" w:color="auto"/>
            <w:left w:val="none" w:sz="0" w:space="0" w:color="auto"/>
            <w:bottom w:val="none" w:sz="0" w:space="0" w:color="auto"/>
            <w:right w:val="none" w:sz="0" w:space="0" w:color="auto"/>
          </w:divBdr>
        </w:div>
        <w:div w:id="1896699625">
          <w:marLeft w:val="0"/>
          <w:marRight w:val="0"/>
          <w:marTop w:val="0"/>
          <w:marBottom w:val="0"/>
          <w:divBdr>
            <w:top w:val="none" w:sz="0" w:space="0" w:color="auto"/>
            <w:left w:val="none" w:sz="0" w:space="0" w:color="auto"/>
            <w:bottom w:val="none" w:sz="0" w:space="0" w:color="auto"/>
            <w:right w:val="none" w:sz="0" w:space="0" w:color="auto"/>
          </w:divBdr>
        </w:div>
      </w:divsChild>
    </w:div>
    <w:div w:id="1710688905">
      <w:bodyDiv w:val="1"/>
      <w:marLeft w:val="0"/>
      <w:marRight w:val="0"/>
      <w:marTop w:val="0"/>
      <w:marBottom w:val="0"/>
      <w:divBdr>
        <w:top w:val="none" w:sz="0" w:space="0" w:color="auto"/>
        <w:left w:val="none" w:sz="0" w:space="0" w:color="auto"/>
        <w:bottom w:val="none" w:sz="0" w:space="0" w:color="auto"/>
        <w:right w:val="none" w:sz="0" w:space="0" w:color="auto"/>
      </w:divBdr>
      <w:divsChild>
        <w:div w:id="97599870">
          <w:marLeft w:val="0"/>
          <w:marRight w:val="0"/>
          <w:marTop w:val="0"/>
          <w:marBottom w:val="0"/>
          <w:divBdr>
            <w:top w:val="none" w:sz="0" w:space="0" w:color="auto"/>
            <w:left w:val="none" w:sz="0" w:space="0" w:color="auto"/>
            <w:bottom w:val="none" w:sz="0" w:space="0" w:color="auto"/>
            <w:right w:val="none" w:sz="0" w:space="0" w:color="auto"/>
          </w:divBdr>
        </w:div>
        <w:div w:id="132990844">
          <w:marLeft w:val="0"/>
          <w:marRight w:val="0"/>
          <w:marTop w:val="0"/>
          <w:marBottom w:val="0"/>
          <w:divBdr>
            <w:top w:val="none" w:sz="0" w:space="0" w:color="auto"/>
            <w:left w:val="none" w:sz="0" w:space="0" w:color="auto"/>
            <w:bottom w:val="none" w:sz="0" w:space="0" w:color="auto"/>
            <w:right w:val="none" w:sz="0" w:space="0" w:color="auto"/>
          </w:divBdr>
        </w:div>
        <w:div w:id="154079276">
          <w:marLeft w:val="0"/>
          <w:marRight w:val="0"/>
          <w:marTop w:val="0"/>
          <w:marBottom w:val="0"/>
          <w:divBdr>
            <w:top w:val="none" w:sz="0" w:space="0" w:color="auto"/>
            <w:left w:val="none" w:sz="0" w:space="0" w:color="auto"/>
            <w:bottom w:val="none" w:sz="0" w:space="0" w:color="auto"/>
            <w:right w:val="none" w:sz="0" w:space="0" w:color="auto"/>
          </w:divBdr>
        </w:div>
        <w:div w:id="166603679">
          <w:marLeft w:val="0"/>
          <w:marRight w:val="0"/>
          <w:marTop w:val="0"/>
          <w:marBottom w:val="0"/>
          <w:divBdr>
            <w:top w:val="none" w:sz="0" w:space="0" w:color="auto"/>
            <w:left w:val="none" w:sz="0" w:space="0" w:color="auto"/>
            <w:bottom w:val="none" w:sz="0" w:space="0" w:color="auto"/>
            <w:right w:val="none" w:sz="0" w:space="0" w:color="auto"/>
          </w:divBdr>
        </w:div>
        <w:div w:id="174854136">
          <w:marLeft w:val="0"/>
          <w:marRight w:val="0"/>
          <w:marTop w:val="0"/>
          <w:marBottom w:val="0"/>
          <w:divBdr>
            <w:top w:val="none" w:sz="0" w:space="0" w:color="auto"/>
            <w:left w:val="none" w:sz="0" w:space="0" w:color="auto"/>
            <w:bottom w:val="none" w:sz="0" w:space="0" w:color="auto"/>
            <w:right w:val="none" w:sz="0" w:space="0" w:color="auto"/>
          </w:divBdr>
        </w:div>
        <w:div w:id="182406393">
          <w:marLeft w:val="0"/>
          <w:marRight w:val="0"/>
          <w:marTop w:val="0"/>
          <w:marBottom w:val="0"/>
          <w:divBdr>
            <w:top w:val="none" w:sz="0" w:space="0" w:color="auto"/>
            <w:left w:val="none" w:sz="0" w:space="0" w:color="auto"/>
            <w:bottom w:val="none" w:sz="0" w:space="0" w:color="auto"/>
            <w:right w:val="none" w:sz="0" w:space="0" w:color="auto"/>
          </w:divBdr>
        </w:div>
        <w:div w:id="192351945">
          <w:marLeft w:val="0"/>
          <w:marRight w:val="0"/>
          <w:marTop w:val="0"/>
          <w:marBottom w:val="0"/>
          <w:divBdr>
            <w:top w:val="none" w:sz="0" w:space="0" w:color="auto"/>
            <w:left w:val="none" w:sz="0" w:space="0" w:color="auto"/>
            <w:bottom w:val="none" w:sz="0" w:space="0" w:color="auto"/>
            <w:right w:val="none" w:sz="0" w:space="0" w:color="auto"/>
          </w:divBdr>
        </w:div>
        <w:div w:id="206458732">
          <w:marLeft w:val="0"/>
          <w:marRight w:val="0"/>
          <w:marTop w:val="0"/>
          <w:marBottom w:val="0"/>
          <w:divBdr>
            <w:top w:val="none" w:sz="0" w:space="0" w:color="auto"/>
            <w:left w:val="none" w:sz="0" w:space="0" w:color="auto"/>
            <w:bottom w:val="none" w:sz="0" w:space="0" w:color="auto"/>
            <w:right w:val="none" w:sz="0" w:space="0" w:color="auto"/>
          </w:divBdr>
        </w:div>
        <w:div w:id="272901168">
          <w:marLeft w:val="0"/>
          <w:marRight w:val="0"/>
          <w:marTop w:val="0"/>
          <w:marBottom w:val="0"/>
          <w:divBdr>
            <w:top w:val="none" w:sz="0" w:space="0" w:color="auto"/>
            <w:left w:val="none" w:sz="0" w:space="0" w:color="auto"/>
            <w:bottom w:val="none" w:sz="0" w:space="0" w:color="auto"/>
            <w:right w:val="none" w:sz="0" w:space="0" w:color="auto"/>
          </w:divBdr>
        </w:div>
        <w:div w:id="274213244">
          <w:marLeft w:val="0"/>
          <w:marRight w:val="0"/>
          <w:marTop w:val="0"/>
          <w:marBottom w:val="0"/>
          <w:divBdr>
            <w:top w:val="none" w:sz="0" w:space="0" w:color="auto"/>
            <w:left w:val="none" w:sz="0" w:space="0" w:color="auto"/>
            <w:bottom w:val="none" w:sz="0" w:space="0" w:color="auto"/>
            <w:right w:val="none" w:sz="0" w:space="0" w:color="auto"/>
          </w:divBdr>
        </w:div>
        <w:div w:id="372509807">
          <w:marLeft w:val="0"/>
          <w:marRight w:val="0"/>
          <w:marTop w:val="0"/>
          <w:marBottom w:val="0"/>
          <w:divBdr>
            <w:top w:val="none" w:sz="0" w:space="0" w:color="auto"/>
            <w:left w:val="none" w:sz="0" w:space="0" w:color="auto"/>
            <w:bottom w:val="none" w:sz="0" w:space="0" w:color="auto"/>
            <w:right w:val="none" w:sz="0" w:space="0" w:color="auto"/>
          </w:divBdr>
        </w:div>
        <w:div w:id="374231553">
          <w:marLeft w:val="0"/>
          <w:marRight w:val="0"/>
          <w:marTop w:val="0"/>
          <w:marBottom w:val="0"/>
          <w:divBdr>
            <w:top w:val="none" w:sz="0" w:space="0" w:color="auto"/>
            <w:left w:val="none" w:sz="0" w:space="0" w:color="auto"/>
            <w:bottom w:val="none" w:sz="0" w:space="0" w:color="auto"/>
            <w:right w:val="none" w:sz="0" w:space="0" w:color="auto"/>
          </w:divBdr>
        </w:div>
        <w:div w:id="400451435">
          <w:marLeft w:val="0"/>
          <w:marRight w:val="0"/>
          <w:marTop w:val="0"/>
          <w:marBottom w:val="0"/>
          <w:divBdr>
            <w:top w:val="none" w:sz="0" w:space="0" w:color="auto"/>
            <w:left w:val="none" w:sz="0" w:space="0" w:color="auto"/>
            <w:bottom w:val="none" w:sz="0" w:space="0" w:color="auto"/>
            <w:right w:val="none" w:sz="0" w:space="0" w:color="auto"/>
          </w:divBdr>
        </w:div>
        <w:div w:id="436756621">
          <w:marLeft w:val="0"/>
          <w:marRight w:val="0"/>
          <w:marTop w:val="0"/>
          <w:marBottom w:val="0"/>
          <w:divBdr>
            <w:top w:val="none" w:sz="0" w:space="0" w:color="auto"/>
            <w:left w:val="none" w:sz="0" w:space="0" w:color="auto"/>
            <w:bottom w:val="none" w:sz="0" w:space="0" w:color="auto"/>
            <w:right w:val="none" w:sz="0" w:space="0" w:color="auto"/>
          </w:divBdr>
        </w:div>
        <w:div w:id="531693814">
          <w:marLeft w:val="0"/>
          <w:marRight w:val="0"/>
          <w:marTop w:val="0"/>
          <w:marBottom w:val="0"/>
          <w:divBdr>
            <w:top w:val="none" w:sz="0" w:space="0" w:color="auto"/>
            <w:left w:val="none" w:sz="0" w:space="0" w:color="auto"/>
            <w:bottom w:val="none" w:sz="0" w:space="0" w:color="auto"/>
            <w:right w:val="none" w:sz="0" w:space="0" w:color="auto"/>
          </w:divBdr>
        </w:div>
        <w:div w:id="539780491">
          <w:marLeft w:val="0"/>
          <w:marRight w:val="0"/>
          <w:marTop w:val="0"/>
          <w:marBottom w:val="0"/>
          <w:divBdr>
            <w:top w:val="none" w:sz="0" w:space="0" w:color="auto"/>
            <w:left w:val="none" w:sz="0" w:space="0" w:color="auto"/>
            <w:bottom w:val="none" w:sz="0" w:space="0" w:color="auto"/>
            <w:right w:val="none" w:sz="0" w:space="0" w:color="auto"/>
          </w:divBdr>
        </w:div>
        <w:div w:id="703364498">
          <w:marLeft w:val="0"/>
          <w:marRight w:val="0"/>
          <w:marTop w:val="0"/>
          <w:marBottom w:val="0"/>
          <w:divBdr>
            <w:top w:val="none" w:sz="0" w:space="0" w:color="auto"/>
            <w:left w:val="none" w:sz="0" w:space="0" w:color="auto"/>
            <w:bottom w:val="none" w:sz="0" w:space="0" w:color="auto"/>
            <w:right w:val="none" w:sz="0" w:space="0" w:color="auto"/>
          </w:divBdr>
        </w:div>
        <w:div w:id="727069506">
          <w:marLeft w:val="0"/>
          <w:marRight w:val="0"/>
          <w:marTop w:val="0"/>
          <w:marBottom w:val="0"/>
          <w:divBdr>
            <w:top w:val="none" w:sz="0" w:space="0" w:color="auto"/>
            <w:left w:val="none" w:sz="0" w:space="0" w:color="auto"/>
            <w:bottom w:val="none" w:sz="0" w:space="0" w:color="auto"/>
            <w:right w:val="none" w:sz="0" w:space="0" w:color="auto"/>
          </w:divBdr>
        </w:div>
        <w:div w:id="728961976">
          <w:marLeft w:val="0"/>
          <w:marRight w:val="0"/>
          <w:marTop w:val="0"/>
          <w:marBottom w:val="0"/>
          <w:divBdr>
            <w:top w:val="none" w:sz="0" w:space="0" w:color="auto"/>
            <w:left w:val="none" w:sz="0" w:space="0" w:color="auto"/>
            <w:bottom w:val="none" w:sz="0" w:space="0" w:color="auto"/>
            <w:right w:val="none" w:sz="0" w:space="0" w:color="auto"/>
          </w:divBdr>
        </w:div>
        <w:div w:id="763958998">
          <w:marLeft w:val="0"/>
          <w:marRight w:val="0"/>
          <w:marTop w:val="0"/>
          <w:marBottom w:val="0"/>
          <w:divBdr>
            <w:top w:val="none" w:sz="0" w:space="0" w:color="auto"/>
            <w:left w:val="none" w:sz="0" w:space="0" w:color="auto"/>
            <w:bottom w:val="none" w:sz="0" w:space="0" w:color="auto"/>
            <w:right w:val="none" w:sz="0" w:space="0" w:color="auto"/>
          </w:divBdr>
        </w:div>
        <w:div w:id="780952526">
          <w:marLeft w:val="0"/>
          <w:marRight w:val="0"/>
          <w:marTop w:val="0"/>
          <w:marBottom w:val="0"/>
          <w:divBdr>
            <w:top w:val="none" w:sz="0" w:space="0" w:color="auto"/>
            <w:left w:val="none" w:sz="0" w:space="0" w:color="auto"/>
            <w:bottom w:val="none" w:sz="0" w:space="0" w:color="auto"/>
            <w:right w:val="none" w:sz="0" w:space="0" w:color="auto"/>
          </w:divBdr>
        </w:div>
        <w:div w:id="910314769">
          <w:marLeft w:val="0"/>
          <w:marRight w:val="0"/>
          <w:marTop w:val="0"/>
          <w:marBottom w:val="0"/>
          <w:divBdr>
            <w:top w:val="none" w:sz="0" w:space="0" w:color="auto"/>
            <w:left w:val="none" w:sz="0" w:space="0" w:color="auto"/>
            <w:bottom w:val="none" w:sz="0" w:space="0" w:color="auto"/>
            <w:right w:val="none" w:sz="0" w:space="0" w:color="auto"/>
          </w:divBdr>
        </w:div>
        <w:div w:id="913585973">
          <w:marLeft w:val="0"/>
          <w:marRight w:val="0"/>
          <w:marTop w:val="0"/>
          <w:marBottom w:val="0"/>
          <w:divBdr>
            <w:top w:val="none" w:sz="0" w:space="0" w:color="auto"/>
            <w:left w:val="none" w:sz="0" w:space="0" w:color="auto"/>
            <w:bottom w:val="none" w:sz="0" w:space="0" w:color="auto"/>
            <w:right w:val="none" w:sz="0" w:space="0" w:color="auto"/>
          </w:divBdr>
        </w:div>
        <w:div w:id="918515571">
          <w:marLeft w:val="0"/>
          <w:marRight w:val="0"/>
          <w:marTop w:val="0"/>
          <w:marBottom w:val="0"/>
          <w:divBdr>
            <w:top w:val="none" w:sz="0" w:space="0" w:color="auto"/>
            <w:left w:val="none" w:sz="0" w:space="0" w:color="auto"/>
            <w:bottom w:val="none" w:sz="0" w:space="0" w:color="auto"/>
            <w:right w:val="none" w:sz="0" w:space="0" w:color="auto"/>
          </w:divBdr>
        </w:div>
        <w:div w:id="939726765">
          <w:marLeft w:val="0"/>
          <w:marRight w:val="0"/>
          <w:marTop w:val="0"/>
          <w:marBottom w:val="0"/>
          <w:divBdr>
            <w:top w:val="none" w:sz="0" w:space="0" w:color="auto"/>
            <w:left w:val="none" w:sz="0" w:space="0" w:color="auto"/>
            <w:bottom w:val="none" w:sz="0" w:space="0" w:color="auto"/>
            <w:right w:val="none" w:sz="0" w:space="0" w:color="auto"/>
          </w:divBdr>
        </w:div>
        <w:div w:id="951978075">
          <w:marLeft w:val="0"/>
          <w:marRight w:val="0"/>
          <w:marTop w:val="0"/>
          <w:marBottom w:val="0"/>
          <w:divBdr>
            <w:top w:val="none" w:sz="0" w:space="0" w:color="auto"/>
            <w:left w:val="none" w:sz="0" w:space="0" w:color="auto"/>
            <w:bottom w:val="none" w:sz="0" w:space="0" w:color="auto"/>
            <w:right w:val="none" w:sz="0" w:space="0" w:color="auto"/>
          </w:divBdr>
        </w:div>
        <w:div w:id="963998964">
          <w:marLeft w:val="0"/>
          <w:marRight w:val="0"/>
          <w:marTop w:val="0"/>
          <w:marBottom w:val="0"/>
          <w:divBdr>
            <w:top w:val="none" w:sz="0" w:space="0" w:color="auto"/>
            <w:left w:val="none" w:sz="0" w:space="0" w:color="auto"/>
            <w:bottom w:val="none" w:sz="0" w:space="0" w:color="auto"/>
            <w:right w:val="none" w:sz="0" w:space="0" w:color="auto"/>
          </w:divBdr>
        </w:div>
        <w:div w:id="1063065960">
          <w:marLeft w:val="0"/>
          <w:marRight w:val="0"/>
          <w:marTop w:val="0"/>
          <w:marBottom w:val="0"/>
          <w:divBdr>
            <w:top w:val="none" w:sz="0" w:space="0" w:color="auto"/>
            <w:left w:val="none" w:sz="0" w:space="0" w:color="auto"/>
            <w:bottom w:val="none" w:sz="0" w:space="0" w:color="auto"/>
            <w:right w:val="none" w:sz="0" w:space="0" w:color="auto"/>
          </w:divBdr>
        </w:div>
        <w:div w:id="1138838969">
          <w:marLeft w:val="0"/>
          <w:marRight w:val="0"/>
          <w:marTop w:val="0"/>
          <w:marBottom w:val="0"/>
          <w:divBdr>
            <w:top w:val="none" w:sz="0" w:space="0" w:color="auto"/>
            <w:left w:val="none" w:sz="0" w:space="0" w:color="auto"/>
            <w:bottom w:val="none" w:sz="0" w:space="0" w:color="auto"/>
            <w:right w:val="none" w:sz="0" w:space="0" w:color="auto"/>
          </w:divBdr>
        </w:div>
        <w:div w:id="1190295133">
          <w:marLeft w:val="0"/>
          <w:marRight w:val="0"/>
          <w:marTop w:val="0"/>
          <w:marBottom w:val="0"/>
          <w:divBdr>
            <w:top w:val="none" w:sz="0" w:space="0" w:color="auto"/>
            <w:left w:val="none" w:sz="0" w:space="0" w:color="auto"/>
            <w:bottom w:val="none" w:sz="0" w:space="0" w:color="auto"/>
            <w:right w:val="none" w:sz="0" w:space="0" w:color="auto"/>
          </w:divBdr>
        </w:div>
        <w:div w:id="1235970574">
          <w:marLeft w:val="0"/>
          <w:marRight w:val="0"/>
          <w:marTop w:val="0"/>
          <w:marBottom w:val="0"/>
          <w:divBdr>
            <w:top w:val="none" w:sz="0" w:space="0" w:color="auto"/>
            <w:left w:val="none" w:sz="0" w:space="0" w:color="auto"/>
            <w:bottom w:val="none" w:sz="0" w:space="0" w:color="auto"/>
            <w:right w:val="none" w:sz="0" w:space="0" w:color="auto"/>
          </w:divBdr>
        </w:div>
        <w:div w:id="1240095565">
          <w:marLeft w:val="0"/>
          <w:marRight w:val="0"/>
          <w:marTop w:val="0"/>
          <w:marBottom w:val="0"/>
          <w:divBdr>
            <w:top w:val="none" w:sz="0" w:space="0" w:color="auto"/>
            <w:left w:val="none" w:sz="0" w:space="0" w:color="auto"/>
            <w:bottom w:val="none" w:sz="0" w:space="0" w:color="auto"/>
            <w:right w:val="none" w:sz="0" w:space="0" w:color="auto"/>
          </w:divBdr>
        </w:div>
        <w:div w:id="1308708678">
          <w:marLeft w:val="0"/>
          <w:marRight w:val="0"/>
          <w:marTop w:val="0"/>
          <w:marBottom w:val="0"/>
          <w:divBdr>
            <w:top w:val="none" w:sz="0" w:space="0" w:color="auto"/>
            <w:left w:val="none" w:sz="0" w:space="0" w:color="auto"/>
            <w:bottom w:val="none" w:sz="0" w:space="0" w:color="auto"/>
            <w:right w:val="none" w:sz="0" w:space="0" w:color="auto"/>
          </w:divBdr>
        </w:div>
        <w:div w:id="1321423267">
          <w:marLeft w:val="0"/>
          <w:marRight w:val="0"/>
          <w:marTop w:val="0"/>
          <w:marBottom w:val="0"/>
          <w:divBdr>
            <w:top w:val="none" w:sz="0" w:space="0" w:color="auto"/>
            <w:left w:val="none" w:sz="0" w:space="0" w:color="auto"/>
            <w:bottom w:val="none" w:sz="0" w:space="0" w:color="auto"/>
            <w:right w:val="none" w:sz="0" w:space="0" w:color="auto"/>
          </w:divBdr>
        </w:div>
        <w:div w:id="1338194252">
          <w:marLeft w:val="0"/>
          <w:marRight w:val="0"/>
          <w:marTop w:val="0"/>
          <w:marBottom w:val="0"/>
          <w:divBdr>
            <w:top w:val="none" w:sz="0" w:space="0" w:color="auto"/>
            <w:left w:val="none" w:sz="0" w:space="0" w:color="auto"/>
            <w:bottom w:val="none" w:sz="0" w:space="0" w:color="auto"/>
            <w:right w:val="none" w:sz="0" w:space="0" w:color="auto"/>
          </w:divBdr>
        </w:div>
        <w:div w:id="1389915673">
          <w:marLeft w:val="0"/>
          <w:marRight w:val="0"/>
          <w:marTop w:val="0"/>
          <w:marBottom w:val="0"/>
          <w:divBdr>
            <w:top w:val="none" w:sz="0" w:space="0" w:color="auto"/>
            <w:left w:val="none" w:sz="0" w:space="0" w:color="auto"/>
            <w:bottom w:val="none" w:sz="0" w:space="0" w:color="auto"/>
            <w:right w:val="none" w:sz="0" w:space="0" w:color="auto"/>
          </w:divBdr>
        </w:div>
        <w:div w:id="1474565010">
          <w:marLeft w:val="0"/>
          <w:marRight w:val="0"/>
          <w:marTop w:val="0"/>
          <w:marBottom w:val="0"/>
          <w:divBdr>
            <w:top w:val="none" w:sz="0" w:space="0" w:color="auto"/>
            <w:left w:val="none" w:sz="0" w:space="0" w:color="auto"/>
            <w:bottom w:val="none" w:sz="0" w:space="0" w:color="auto"/>
            <w:right w:val="none" w:sz="0" w:space="0" w:color="auto"/>
          </w:divBdr>
        </w:div>
        <w:div w:id="1507867179">
          <w:marLeft w:val="0"/>
          <w:marRight w:val="0"/>
          <w:marTop w:val="0"/>
          <w:marBottom w:val="0"/>
          <w:divBdr>
            <w:top w:val="none" w:sz="0" w:space="0" w:color="auto"/>
            <w:left w:val="none" w:sz="0" w:space="0" w:color="auto"/>
            <w:bottom w:val="none" w:sz="0" w:space="0" w:color="auto"/>
            <w:right w:val="none" w:sz="0" w:space="0" w:color="auto"/>
          </w:divBdr>
        </w:div>
        <w:div w:id="1562449903">
          <w:marLeft w:val="0"/>
          <w:marRight w:val="0"/>
          <w:marTop w:val="0"/>
          <w:marBottom w:val="0"/>
          <w:divBdr>
            <w:top w:val="none" w:sz="0" w:space="0" w:color="auto"/>
            <w:left w:val="none" w:sz="0" w:space="0" w:color="auto"/>
            <w:bottom w:val="none" w:sz="0" w:space="0" w:color="auto"/>
            <w:right w:val="none" w:sz="0" w:space="0" w:color="auto"/>
          </w:divBdr>
        </w:div>
        <w:div w:id="1562709937">
          <w:marLeft w:val="0"/>
          <w:marRight w:val="0"/>
          <w:marTop w:val="0"/>
          <w:marBottom w:val="0"/>
          <w:divBdr>
            <w:top w:val="none" w:sz="0" w:space="0" w:color="auto"/>
            <w:left w:val="none" w:sz="0" w:space="0" w:color="auto"/>
            <w:bottom w:val="none" w:sz="0" w:space="0" w:color="auto"/>
            <w:right w:val="none" w:sz="0" w:space="0" w:color="auto"/>
          </w:divBdr>
        </w:div>
        <w:div w:id="1755083320">
          <w:marLeft w:val="0"/>
          <w:marRight w:val="0"/>
          <w:marTop w:val="0"/>
          <w:marBottom w:val="0"/>
          <w:divBdr>
            <w:top w:val="none" w:sz="0" w:space="0" w:color="auto"/>
            <w:left w:val="none" w:sz="0" w:space="0" w:color="auto"/>
            <w:bottom w:val="none" w:sz="0" w:space="0" w:color="auto"/>
            <w:right w:val="none" w:sz="0" w:space="0" w:color="auto"/>
          </w:divBdr>
        </w:div>
        <w:div w:id="1815179507">
          <w:marLeft w:val="0"/>
          <w:marRight w:val="0"/>
          <w:marTop w:val="0"/>
          <w:marBottom w:val="0"/>
          <w:divBdr>
            <w:top w:val="none" w:sz="0" w:space="0" w:color="auto"/>
            <w:left w:val="none" w:sz="0" w:space="0" w:color="auto"/>
            <w:bottom w:val="none" w:sz="0" w:space="0" w:color="auto"/>
            <w:right w:val="none" w:sz="0" w:space="0" w:color="auto"/>
          </w:divBdr>
        </w:div>
        <w:div w:id="1861703007">
          <w:marLeft w:val="0"/>
          <w:marRight w:val="0"/>
          <w:marTop w:val="0"/>
          <w:marBottom w:val="0"/>
          <w:divBdr>
            <w:top w:val="none" w:sz="0" w:space="0" w:color="auto"/>
            <w:left w:val="none" w:sz="0" w:space="0" w:color="auto"/>
            <w:bottom w:val="none" w:sz="0" w:space="0" w:color="auto"/>
            <w:right w:val="none" w:sz="0" w:space="0" w:color="auto"/>
          </w:divBdr>
        </w:div>
        <w:div w:id="1931811246">
          <w:marLeft w:val="0"/>
          <w:marRight w:val="0"/>
          <w:marTop w:val="0"/>
          <w:marBottom w:val="0"/>
          <w:divBdr>
            <w:top w:val="none" w:sz="0" w:space="0" w:color="auto"/>
            <w:left w:val="none" w:sz="0" w:space="0" w:color="auto"/>
            <w:bottom w:val="none" w:sz="0" w:space="0" w:color="auto"/>
            <w:right w:val="none" w:sz="0" w:space="0" w:color="auto"/>
          </w:divBdr>
        </w:div>
        <w:div w:id="1998486082">
          <w:marLeft w:val="0"/>
          <w:marRight w:val="0"/>
          <w:marTop w:val="0"/>
          <w:marBottom w:val="0"/>
          <w:divBdr>
            <w:top w:val="none" w:sz="0" w:space="0" w:color="auto"/>
            <w:left w:val="none" w:sz="0" w:space="0" w:color="auto"/>
            <w:bottom w:val="none" w:sz="0" w:space="0" w:color="auto"/>
            <w:right w:val="none" w:sz="0" w:space="0" w:color="auto"/>
          </w:divBdr>
        </w:div>
        <w:div w:id="2039964744">
          <w:marLeft w:val="0"/>
          <w:marRight w:val="0"/>
          <w:marTop w:val="0"/>
          <w:marBottom w:val="0"/>
          <w:divBdr>
            <w:top w:val="none" w:sz="0" w:space="0" w:color="auto"/>
            <w:left w:val="none" w:sz="0" w:space="0" w:color="auto"/>
            <w:bottom w:val="none" w:sz="0" w:space="0" w:color="auto"/>
            <w:right w:val="none" w:sz="0" w:space="0" w:color="auto"/>
          </w:divBdr>
        </w:div>
        <w:div w:id="2080593540">
          <w:marLeft w:val="0"/>
          <w:marRight w:val="0"/>
          <w:marTop w:val="0"/>
          <w:marBottom w:val="0"/>
          <w:divBdr>
            <w:top w:val="none" w:sz="0" w:space="0" w:color="auto"/>
            <w:left w:val="none" w:sz="0" w:space="0" w:color="auto"/>
            <w:bottom w:val="none" w:sz="0" w:space="0" w:color="auto"/>
            <w:right w:val="none" w:sz="0" w:space="0" w:color="auto"/>
          </w:divBdr>
        </w:div>
        <w:div w:id="2115708920">
          <w:marLeft w:val="0"/>
          <w:marRight w:val="0"/>
          <w:marTop w:val="0"/>
          <w:marBottom w:val="0"/>
          <w:divBdr>
            <w:top w:val="none" w:sz="0" w:space="0" w:color="auto"/>
            <w:left w:val="none" w:sz="0" w:space="0" w:color="auto"/>
            <w:bottom w:val="none" w:sz="0" w:space="0" w:color="auto"/>
            <w:right w:val="none" w:sz="0" w:space="0" w:color="auto"/>
          </w:divBdr>
        </w:div>
        <w:div w:id="2117599890">
          <w:marLeft w:val="0"/>
          <w:marRight w:val="0"/>
          <w:marTop w:val="0"/>
          <w:marBottom w:val="0"/>
          <w:divBdr>
            <w:top w:val="none" w:sz="0" w:space="0" w:color="auto"/>
            <w:left w:val="none" w:sz="0" w:space="0" w:color="auto"/>
            <w:bottom w:val="none" w:sz="0" w:space="0" w:color="auto"/>
            <w:right w:val="none" w:sz="0" w:space="0" w:color="auto"/>
          </w:divBdr>
        </w:div>
        <w:div w:id="2147044604">
          <w:marLeft w:val="0"/>
          <w:marRight w:val="0"/>
          <w:marTop w:val="0"/>
          <w:marBottom w:val="0"/>
          <w:divBdr>
            <w:top w:val="none" w:sz="0" w:space="0" w:color="auto"/>
            <w:left w:val="none" w:sz="0" w:space="0" w:color="auto"/>
            <w:bottom w:val="none" w:sz="0" w:space="0" w:color="auto"/>
            <w:right w:val="none" w:sz="0" w:space="0" w:color="auto"/>
          </w:divBdr>
        </w:div>
      </w:divsChild>
    </w:div>
    <w:div w:id="1835760981">
      <w:bodyDiv w:val="1"/>
      <w:marLeft w:val="0"/>
      <w:marRight w:val="0"/>
      <w:marTop w:val="0"/>
      <w:marBottom w:val="0"/>
      <w:divBdr>
        <w:top w:val="none" w:sz="0" w:space="0" w:color="auto"/>
        <w:left w:val="none" w:sz="0" w:space="0" w:color="auto"/>
        <w:bottom w:val="none" w:sz="0" w:space="0" w:color="auto"/>
        <w:right w:val="none" w:sz="0" w:space="0" w:color="auto"/>
      </w:divBdr>
      <w:divsChild>
        <w:div w:id="1847161577">
          <w:marLeft w:val="0"/>
          <w:marRight w:val="0"/>
          <w:marTop w:val="0"/>
          <w:marBottom w:val="0"/>
          <w:divBdr>
            <w:top w:val="none" w:sz="0" w:space="0" w:color="auto"/>
            <w:left w:val="none" w:sz="0" w:space="0" w:color="auto"/>
            <w:bottom w:val="none" w:sz="0" w:space="0" w:color="auto"/>
            <w:right w:val="none" w:sz="0" w:space="0" w:color="auto"/>
          </w:divBdr>
          <w:divsChild>
            <w:div w:id="1771465621">
              <w:marLeft w:val="0"/>
              <w:marRight w:val="0"/>
              <w:marTop w:val="0"/>
              <w:marBottom w:val="0"/>
              <w:divBdr>
                <w:top w:val="none" w:sz="0" w:space="0" w:color="auto"/>
                <w:left w:val="none" w:sz="0" w:space="0" w:color="auto"/>
                <w:bottom w:val="none" w:sz="0" w:space="0" w:color="auto"/>
                <w:right w:val="none" w:sz="0" w:space="0" w:color="auto"/>
              </w:divBdr>
              <w:divsChild>
                <w:div w:id="512962933">
                  <w:marLeft w:val="0"/>
                  <w:marRight w:val="0"/>
                  <w:marTop w:val="0"/>
                  <w:marBottom w:val="0"/>
                  <w:divBdr>
                    <w:top w:val="none" w:sz="0" w:space="0" w:color="auto"/>
                    <w:left w:val="none" w:sz="0" w:space="0" w:color="auto"/>
                    <w:bottom w:val="none" w:sz="0" w:space="0" w:color="auto"/>
                    <w:right w:val="none" w:sz="0" w:space="0" w:color="auto"/>
                  </w:divBdr>
                  <w:divsChild>
                    <w:div w:id="579097697">
                      <w:marLeft w:val="0"/>
                      <w:marRight w:val="0"/>
                      <w:marTop w:val="0"/>
                      <w:marBottom w:val="0"/>
                      <w:divBdr>
                        <w:top w:val="none" w:sz="0" w:space="0" w:color="auto"/>
                        <w:left w:val="none" w:sz="0" w:space="0" w:color="auto"/>
                        <w:bottom w:val="none" w:sz="0" w:space="0" w:color="auto"/>
                        <w:right w:val="none" w:sz="0" w:space="0" w:color="auto"/>
                      </w:divBdr>
                      <w:divsChild>
                        <w:div w:id="734351053">
                          <w:marLeft w:val="0"/>
                          <w:marRight w:val="0"/>
                          <w:marTop w:val="0"/>
                          <w:marBottom w:val="0"/>
                          <w:divBdr>
                            <w:top w:val="none" w:sz="0" w:space="0" w:color="auto"/>
                            <w:left w:val="none" w:sz="0" w:space="0" w:color="auto"/>
                            <w:bottom w:val="none" w:sz="0" w:space="0" w:color="auto"/>
                            <w:right w:val="none" w:sz="0" w:space="0" w:color="auto"/>
                          </w:divBdr>
                          <w:divsChild>
                            <w:div w:id="1952781214">
                              <w:marLeft w:val="0"/>
                              <w:marRight w:val="0"/>
                              <w:marTop w:val="0"/>
                              <w:marBottom w:val="0"/>
                              <w:divBdr>
                                <w:top w:val="none" w:sz="0" w:space="0" w:color="auto"/>
                                <w:left w:val="none" w:sz="0" w:space="0" w:color="auto"/>
                                <w:bottom w:val="none" w:sz="0" w:space="0" w:color="auto"/>
                                <w:right w:val="none" w:sz="0" w:space="0" w:color="auto"/>
                              </w:divBdr>
                              <w:divsChild>
                                <w:div w:id="907307455">
                                  <w:marLeft w:val="0"/>
                                  <w:marRight w:val="0"/>
                                  <w:marTop w:val="0"/>
                                  <w:marBottom w:val="0"/>
                                  <w:divBdr>
                                    <w:top w:val="none" w:sz="0" w:space="0" w:color="auto"/>
                                    <w:left w:val="none" w:sz="0" w:space="0" w:color="auto"/>
                                    <w:bottom w:val="none" w:sz="0" w:space="0" w:color="auto"/>
                                    <w:right w:val="none" w:sz="0" w:space="0" w:color="auto"/>
                                  </w:divBdr>
                                  <w:divsChild>
                                    <w:div w:id="308680497">
                                      <w:marLeft w:val="0"/>
                                      <w:marRight w:val="0"/>
                                      <w:marTop w:val="0"/>
                                      <w:marBottom w:val="0"/>
                                      <w:divBdr>
                                        <w:top w:val="none" w:sz="0" w:space="0" w:color="auto"/>
                                        <w:left w:val="none" w:sz="0" w:space="0" w:color="auto"/>
                                        <w:bottom w:val="none" w:sz="0" w:space="0" w:color="auto"/>
                                        <w:right w:val="none" w:sz="0" w:space="0" w:color="auto"/>
                                      </w:divBdr>
                                      <w:divsChild>
                                        <w:div w:id="1985154530">
                                          <w:marLeft w:val="0"/>
                                          <w:marRight w:val="0"/>
                                          <w:marTop w:val="0"/>
                                          <w:marBottom w:val="0"/>
                                          <w:divBdr>
                                            <w:top w:val="none" w:sz="0" w:space="0" w:color="auto"/>
                                            <w:left w:val="none" w:sz="0" w:space="0" w:color="auto"/>
                                            <w:bottom w:val="none" w:sz="0" w:space="0" w:color="auto"/>
                                            <w:right w:val="none" w:sz="0" w:space="0" w:color="auto"/>
                                          </w:divBdr>
                                          <w:divsChild>
                                            <w:div w:id="1867016613">
                                              <w:marLeft w:val="0"/>
                                              <w:marRight w:val="0"/>
                                              <w:marTop w:val="0"/>
                                              <w:marBottom w:val="0"/>
                                              <w:divBdr>
                                                <w:top w:val="none" w:sz="0" w:space="0" w:color="auto"/>
                                                <w:left w:val="none" w:sz="0" w:space="0" w:color="auto"/>
                                                <w:bottom w:val="none" w:sz="0" w:space="0" w:color="auto"/>
                                                <w:right w:val="none" w:sz="0" w:space="0" w:color="auto"/>
                                              </w:divBdr>
                                              <w:divsChild>
                                                <w:div w:id="4088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DEBCA87350A594116BC31B98DA96B18903FDF0138F7B146BA71BDF27D9E16B63208CE1FF45EE0a028I" TargetMode="External"/><Relationship Id="rId13" Type="http://schemas.openxmlformats.org/officeDocument/2006/relationships/hyperlink" Target="consultantplus://offline/ref=4A21C5CCA13E4606977602682B823343DA0CFBEE4B5C7C17CC56F579636D7D00AD15A82A251607607A54DE67E4837A226AAAA85C97A695B0N5hCN" TargetMode="External"/><Relationship Id="rId18" Type="http://schemas.openxmlformats.org/officeDocument/2006/relationships/hyperlink" Target="consultantplus://offline/ref=4A21C5CCA13E4606977602682B823343DC0DF2E845587C17CC56F579636D7D00AD15A82A251604627D54DE67E4837A226AAAA85C97A695B0N5h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A21C5CCA13E4606977602682B823343DC0DF2E845587C17CC56F579636D7D00AD15A82A251604647854DE67E4837A226AAAA85C97A695B0N5hCN" TargetMode="External"/><Relationship Id="rId17" Type="http://schemas.openxmlformats.org/officeDocument/2006/relationships/hyperlink" Target="consultantplus://offline/ref=4A21C5CCA13E4606977602682B823343D909F2EA465A7C17CC56F579636D7D00AD15A82A251607667B54DE67E4837A226AAAA85C97A695B0N5hCN" TargetMode="External"/><Relationship Id="rId2" Type="http://schemas.openxmlformats.org/officeDocument/2006/relationships/numbering" Target="numbering.xml"/><Relationship Id="rId16" Type="http://schemas.openxmlformats.org/officeDocument/2006/relationships/hyperlink" Target="consultantplus://offline/ref=4A21C5CCA13E4606977602682B823343DA0CFBEE4B5C7C17CC56F579636D7D00AD15A82A251607607A54DE67E4837A226AAAA85C97A695B0N5h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205&amp;dst=101509" TargetMode="External"/><Relationship Id="rId5" Type="http://schemas.openxmlformats.org/officeDocument/2006/relationships/webSettings" Target="webSettings.xml"/><Relationship Id="rId15" Type="http://schemas.openxmlformats.org/officeDocument/2006/relationships/hyperlink" Target="consultantplus://offline/ref=4A21C5CCA13E4606977602682B823343D905FDEB425F7C17CC56F579636D7D00AD15A82A251607637454DE67E4837A226AAAA85C97A695B0N5hCN" TargetMode="External"/><Relationship Id="rId10" Type="http://schemas.openxmlformats.org/officeDocument/2006/relationships/hyperlink" Target="https://login.consultant.ru/link/?req=doc&amp;base=LAW&amp;n=315800&amp;dst=100237" TargetMode="External"/><Relationship Id="rId19" Type="http://schemas.openxmlformats.org/officeDocument/2006/relationships/hyperlink" Target="consultantplus://offline/ref=3104F43FC6BDDBBBB461960D7FEECA31F09427B33B67B9AE997547D4BB1461C066835F9A8F1A4FB7c4k2K" TargetMode="External"/><Relationship Id="rId4" Type="http://schemas.openxmlformats.org/officeDocument/2006/relationships/settings" Target="settings.xml"/><Relationship Id="rId9" Type="http://schemas.openxmlformats.org/officeDocument/2006/relationships/hyperlink" Target="consultantplus://offline/ref=7F37EA6FDA9453344AD543AC63E00A6E97295EE2C631B37241022832799E59458F2B9A3572L1B5O" TargetMode="External"/><Relationship Id="rId14" Type="http://schemas.openxmlformats.org/officeDocument/2006/relationships/hyperlink" Target="consultantplus://offline/ref=4A21C5CCA13E4606977602682B823343DA0CFBEE4B5C7C17CC56F579636D7D00AD15A82A251607607A54DE67E4837A226AAAA85C97A695B0N5hC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570F3-8F1D-4A73-8F13-0492E3E5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23</Pages>
  <Words>11642</Words>
  <Characters>66363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IZHSTAL</Company>
  <LinksUpToDate>false</LinksUpToDate>
  <CharactersWithSpaces>77850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 Егор Сергеевич</dc:creator>
  <cp:keywords/>
  <dc:description/>
  <cp:lastModifiedBy>Вострокнутов Егор Сергеевич</cp:lastModifiedBy>
  <cp:revision>16</cp:revision>
  <cp:lastPrinted>2023-06-22T10:18:00Z</cp:lastPrinted>
  <dcterms:created xsi:type="dcterms:W3CDTF">2026-05-27T04:04:00Z</dcterms:created>
  <dcterms:modified xsi:type="dcterms:W3CDTF">2026-05-27T07:45:00Z</dcterms:modified>
</cp:coreProperties>
</file>